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710E8" w14:textId="77777777" w:rsidR="00963431" w:rsidRDefault="00963431" w:rsidP="00564489">
      <w:pPr>
        <w:spacing w:after="0" w:line="360" w:lineRule="auto"/>
        <w:jc w:val="both"/>
        <w:rPr>
          <w:rFonts w:asciiTheme="minorBidi" w:hAnsiTheme="minorBidi"/>
          <w:b/>
          <w:bCs/>
          <w:u w:val="single"/>
          <w:rtl/>
        </w:rPr>
      </w:pPr>
      <w:r w:rsidRPr="00D17725">
        <w:rPr>
          <w:rFonts w:asciiTheme="minorBidi" w:hAnsiTheme="minorBidi"/>
          <w:b/>
          <w:bCs/>
          <w:u w:val="single"/>
          <w:rtl/>
        </w:rPr>
        <w:t xml:space="preserve">שם הקורס: </w:t>
      </w:r>
      <w:r w:rsidR="009E405A" w:rsidRPr="009E405A">
        <w:rPr>
          <w:rFonts w:asciiTheme="minorBidi" w:hAnsiTheme="minorBidi" w:hint="cs"/>
          <w:u w:val="single"/>
          <w:rtl/>
        </w:rPr>
        <w:t>מוזיקה חזותית</w:t>
      </w:r>
    </w:p>
    <w:p w14:paraId="1AA05998" w14:textId="201AD5F1" w:rsidR="00963431" w:rsidRPr="009E405A" w:rsidRDefault="00AC4A1B" w:rsidP="00AC4A1B">
      <w:pPr>
        <w:spacing w:after="0" w:line="360" w:lineRule="auto"/>
        <w:jc w:val="both"/>
        <w:rPr>
          <w:rFonts w:asciiTheme="minorBidi" w:hAnsiTheme="minorBidi"/>
          <w:rtl/>
        </w:rPr>
      </w:pPr>
      <w:r>
        <w:rPr>
          <w:rFonts w:asciiTheme="minorBidi" w:hAnsiTheme="minorBidi"/>
          <w:b/>
          <w:bCs/>
          <w:u w:val="single"/>
          <w:rtl/>
        </w:rPr>
        <w:t>שם המרצ</w:t>
      </w:r>
      <w:r>
        <w:rPr>
          <w:rFonts w:asciiTheme="minorBidi" w:hAnsiTheme="minorBidi" w:hint="cs"/>
          <w:b/>
          <w:bCs/>
          <w:u w:val="single"/>
          <w:rtl/>
        </w:rPr>
        <w:t>ה</w:t>
      </w:r>
      <w:r w:rsidR="00963431" w:rsidRPr="00D17725">
        <w:rPr>
          <w:rFonts w:asciiTheme="minorBidi" w:hAnsiTheme="minorBidi"/>
          <w:b/>
          <w:bCs/>
          <w:u w:val="single"/>
          <w:rtl/>
        </w:rPr>
        <w:t xml:space="preserve">: </w:t>
      </w:r>
      <w:r w:rsidR="009E405A" w:rsidRPr="009E405A">
        <w:rPr>
          <w:rFonts w:asciiTheme="minorBidi" w:hAnsiTheme="minorBidi" w:hint="cs"/>
          <w:u w:val="single"/>
          <w:rtl/>
        </w:rPr>
        <w:t>אשר ארנון</w:t>
      </w:r>
    </w:p>
    <w:p w14:paraId="1499D05F" w14:textId="77777777" w:rsidR="00963431" w:rsidRPr="009E405A" w:rsidRDefault="00963431" w:rsidP="00564489">
      <w:pPr>
        <w:spacing w:after="0" w:line="360" w:lineRule="auto"/>
        <w:jc w:val="both"/>
        <w:rPr>
          <w:rFonts w:asciiTheme="minorBidi" w:hAnsiTheme="minorBidi"/>
          <w:rtl/>
        </w:rPr>
      </w:pPr>
      <w:r w:rsidRPr="00D17725">
        <w:rPr>
          <w:rFonts w:asciiTheme="minorBidi" w:hAnsiTheme="minorBidi"/>
          <w:b/>
          <w:bCs/>
          <w:u w:val="single"/>
          <w:rtl/>
        </w:rPr>
        <w:t>היקף הקורס</w:t>
      </w:r>
      <w:r w:rsidR="003834A1">
        <w:rPr>
          <w:rFonts w:asciiTheme="minorBidi" w:hAnsiTheme="minorBidi" w:hint="cs"/>
          <w:b/>
          <w:bCs/>
          <w:u w:val="single"/>
          <w:rtl/>
        </w:rPr>
        <w:t xml:space="preserve"> </w:t>
      </w:r>
      <w:proofErr w:type="spellStart"/>
      <w:r w:rsidR="003834A1">
        <w:rPr>
          <w:rFonts w:asciiTheme="minorBidi" w:hAnsiTheme="minorBidi" w:hint="cs"/>
          <w:b/>
          <w:bCs/>
          <w:u w:val="single"/>
          <w:rtl/>
        </w:rPr>
        <w:t>בנ"ז</w:t>
      </w:r>
      <w:proofErr w:type="spellEnd"/>
      <w:r w:rsidRPr="00D17725">
        <w:rPr>
          <w:rFonts w:asciiTheme="minorBidi" w:hAnsiTheme="minorBidi"/>
          <w:b/>
          <w:bCs/>
          <w:u w:val="single"/>
          <w:rtl/>
        </w:rPr>
        <w:t xml:space="preserve">: </w:t>
      </w:r>
      <w:r w:rsidR="009E405A" w:rsidRPr="009E405A">
        <w:rPr>
          <w:rFonts w:asciiTheme="minorBidi" w:hAnsiTheme="minorBidi" w:hint="cs"/>
          <w:u w:val="single"/>
          <w:rtl/>
        </w:rPr>
        <w:t>2 נ״ז</w:t>
      </w:r>
    </w:p>
    <w:p w14:paraId="6BDB902B" w14:textId="77777777" w:rsidR="003834A1" w:rsidRPr="009E405A" w:rsidRDefault="003834A1" w:rsidP="00564489">
      <w:pPr>
        <w:spacing w:after="0" w:line="360" w:lineRule="auto"/>
        <w:jc w:val="both"/>
        <w:rPr>
          <w:rFonts w:asciiTheme="minorBidi" w:hAnsiTheme="minorBidi"/>
          <w:u w:val="single"/>
          <w:rtl/>
        </w:rPr>
      </w:pPr>
      <w:r>
        <w:rPr>
          <w:rFonts w:asciiTheme="minorBidi" w:hAnsiTheme="minorBidi" w:hint="cs"/>
          <w:b/>
          <w:bCs/>
          <w:u w:val="single"/>
          <w:rtl/>
        </w:rPr>
        <w:t xml:space="preserve">היקף הקורס </w:t>
      </w:r>
      <w:proofErr w:type="spellStart"/>
      <w:r>
        <w:rPr>
          <w:rFonts w:asciiTheme="minorBidi" w:hAnsiTheme="minorBidi" w:hint="cs"/>
          <w:b/>
          <w:bCs/>
          <w:u w:val="single"/>
          <w:rtl/>
        </w:rPr>
        <w:t>בשש"ש</w:t>
      </w:r>
      <w:proofErr w:type="spellEnd"/>
      <w:r>
        <w:rPr>
          <w:rFonts w:asciiTheme="minorBidi" w:hAnsiTheme="minorBidi" w:hint="cs"/>
          <w:b/>
          <w:bCs/>
          <w:u w:val="single"/>
          <w:rtl/>
        </w:rPr>
        <w:t xml:space="preserve">: </w:t>
      </w:r>
      <w:r w:rsidR="009E405A" w:rsidRPr="009E405A">
        <w:rPr>
          <w:rFonts w:asciiTheme="minorBidi" w:hAnsiTheme="minorBidi" w:hint="cs"/>
          <w:u w:val="single"/>
          <w:rtl/>
        </w:rPr>
        <w:t>3 שעות</w:t>
      </w:r>
    </w:p>
    <w:p w14:paraId="6136C2A5" w14:textId="77777777" w:rsidR="00963431" w:rsidRDefault="00963431" w:rsidP="009E405A">
      <w:pPr>
        <w:spacing w:after="0" w:line="360" w:lineRule="auto"/>
        <w:jc w:val="both"/>
        <w:rPr>
          <w:rFonts w:asciiTheme="minorBidi" w:hAnsiTheme="minorBidi"/>
          <w:rtl/>
        </w:rPr>
      </w:pPr>
      <w:r w:rsidRPr="00D17725">
        <w:rPr>
          <w:rFonts w:asciiTheme="minorBidi" w:hAnsiTheme="minorBidi"/>
          <w:b/>
          <w:bCs/>
          <w:u w:val="single"/>
          <w:rtl/>
        </w:rPr>
        <w:t>סוג הקורס:</w:t>
      </w:r>
      <w:r w:rsidRPr="00D17725">
        <w:rPr>
          <w:rFonts w:asciiTheme="minorBidi" w:hAnsiTheme="minorBidi"/>
          <w:rtl/>
        </w:rPr>
        <w:t xml:space="preserve"> </w:t>
      </w:r>
      <w:r w:rsidR="009E405A">
        <w:rPr>
          <w:rFonts w:asciiTheme="minorBidi" w:hAnsiTheme="minorBidi" w:hint="cs"/>
          <w:rtl/>
        </w:rPr>
        <w:t>סטודיו</w:t>
      </w:r>
    </w:p>
    <w:p w14:paraId="0CD62C0E" w14:textId="63FDB1F9" w:rsidR="00F74CCA" w:rsidRPr="00F74CCA" w:rsidRDefault="00F74CCA" w:rsidP="00BD3272">
      <w:pPr>
        <w:spacing w:after="0" w:line="360" w:lineRule="auto"/>
        <w:jc w:val="both"/>
        <w:rPr>
          <w:rFonts w:asciiTheme="minorBidi" w:hAnsiTheme="minorBidi"/>
          <w:b/>
          <w:bCs/>
          <w:u w:val="single"/>
          <w:rtl/>
        </w:rPr>
      </w:pPr>
      <w:r w:rsidRPr="00F74CCA">
        <w:rPr>
          <w:rFonts w:asciiTheme="minorBidi" w:hAnsiTheme="minorBidi" w:hint="cs"/>
          <w:b/>
          <w:bCs/>
          <w:u w:val="single"/>
          <w:rtl/>
        </w:rPr>
        <w:t xml:space="preserve">שנת הלימוד: </w:t>
      </w:r>
      <w:r w:rsidR="009E405A">
        <w:rPr>
          <w:rFonts w:asciiTheme="minorBidi" w:hAnsiTheme="minorBidi" w:hint="cs"/>
          <w:u w:val="single"/>
          <w:rtl/>
        </w:rPr>
        <w:t>ג׳</w:t>
      </w:r>
    </w:p>
    <w:p w14:paraId="0F64CF15" w14:textId="77777777" w:rsidR="00F74CCA" w:rsidRDefault="00F74CCA" w:rsidP="00564489">
      <w:pPr>
        <w:spacing w:after="0" w:line="360" w:lineRule="auto"/>
        <w:jc w:val="both"/>
        <w:rPr>
          <w:rFonts w:asciiTheme="minorBidi" w:hAnsiTheme="minorBidi"/>
          <w:b/>
          <w:bCs/>
          <w:u w:val="single"/>
          <w:rtl/>
        </w:rPr>
      </w:pPr>
      <w:r w:rsidRPr="00F74CCA">
        <w:rPr>
          <w:rFonts w:asciiTheme="minorBidi" w:hAnsiTheme="minorBidi" w:hint="cs"/>
          <w:b/>
          <w:bCs/>
          <w:u w:val="single"/>
          <w:rtl/>
        </w:rPr>
        <w:t xml:space="preserve">סמסטר: </w:t>
      </w:r>
      <w:r w:rsidR="009E405A" w:rsidRPr="009E405A">
        <w:rPr>
          <w:rFonts w:asciiTheme="minorBidi" w:hAnsiTheme="minorBidi" w:hint="cs"/>
          <w:u w:val="single"/>
          <w:rtl/>
        </w:rPr>
        <w:t>ב</w:t>
      </w:r>
      <w:r w:rsidR="007E63AC">
        <w:rPr>
          <w:rFonts w:asciiTheme="minorBidi" w:hAnsiTheme="minorBidi" w:hint="cs"/>
          <w:u w:val="single"/>
          <w:rtl/>
        </w:rPr>
        <w:t>׳</w:t>
      </w:r>
    </w:p>
    <w:p w14:paraId="296922BC" w14:textId="77777777" w:rsidR="00326EE0" w:rsidRDefault="00326EE0" w:rsidP="00564489">
      <w:pPr>
        <w:spacing w:after="0" w:line="360" w:lineRule="auto"/>
        <w:jc w:val="both"/>
        <w:rPr>
          <w:rFonts w:asciiTheme="minorBidi" w:hAnsiTheme="minorBidi"/>
          <w:b/>
          <w:bCs/>
          <w:u w:val="single"/>
          <w:rtl/>
        </w:rPr>
      </w:pPr>
    </w:p>
    <w:p w14:paraId="4166526D" w14:textId="77777777" w:rsidR="00963431" w:rsidRPr="00D17725" w:rsidRDefault="00564489" w:rsidP="00564489">
      <w:pPr>
        <w:spacing w:after="0" w:line="360" w:lineRule="auto"/>
        <w:jc w:val="both"/>
        <w:rPr>
          <w:rFonts w:asciiTheme="minorBidi" w:hAnsiTheme="minorBidi"/>
          <w:b/>
          <w:bCs/>
          <w:u w:val="single"/>
        </w:rPr>
      </w:pPr>
      <w:r>
        <w:rPr>
          <w:rFonts w:asciiTheme="minorBidi" w:hAnsiTheme="minorBidi" w:hint="cs"/>
          <w:b/>
          <w:bCs/>
          <w:u w:val="single"/>
          <w:rtl/>
        </w:rPr>
        <w:t>תמצית הקורס ומטרותיו</w:t>
      </w:r>
      <w:r w:rsidR="00963431" w:rsidRPr="00D17725">
        <w:rPr>
          <w:rFonts w:asciiTheme="minorBidi" w:hAnsiTheme="minorBidi"/>
          <w:b/>
          <w:bCs/>
          <w:u w:val="single"/>
          <w:rtl/>
        </w:rPr>
        <w:t>:</w:t>
      </w:r>
      <w:r w:rsidR="00963431" w:rsidRPr="00D17725">
        <w:rPr>
          <w:rFonts w:asciiTheme="minorBidi" w:hAnsiTheme="minorBidi"/>
          <w:rtl/>
        </w:rPr>
        <w:t xml:space="preserve"> </w:t>
      </w:r>
    </w:p>
    <w:p w14:paraId="0D74E80F" w14:textId="21CD9D8D" w:rsidR="009E405A" w:rsidRPr="001870CD" w:rsidRDefault="009E405A" w:rsidP="009E405A">
      <w:pPr>
        <w:widowControl w:val="0"/>
        <w:autoSpaceDE w:val="0"/>
        <w:autoSpaceDN w:val="0"/>
        <w:adjustRightInd w:val="0"/>
        <w:spacing w:after="100" w:line="360" w:lineRule="auto"/>
      </w:pPr>
      <w:r w:rsidRPr="001870CD">
        <w:rPr>
          <w:rtl/>
        </w:rPr>
        <w:t>ההיסטוריה של אמנות המאה העשרים משופעת במהלכים של ניפוץ מוסכמות ובבחינת תבניות חשיבה ואופני פעולה תוך מתיחת גבולות המדיומים המוכרים, חצייתם ויצירת טריטוריות שלא היו קיימות עד אז. בהקשר זה מעניינת במיוחד ההיקסמות והמשיכה ההדדית בין האמנויות החזותיות לבין המוזיקה. המצאת טכנולוגית ההקלטה שחררה את הצליל מהגורם המחולל אותו, דבר שא</w:t>
      </w:r>
      <w:r w:rsidR="009D6BD1">
        <w:rPr>
          <w:rFonts w:hint="cs"/>
          <w:rtl/>
        </w:rPr>
        <w:t>י</w:t>
      </w:r>
      <w:bookmarkStart w:id="0" w:name="_GoBack"/>
      <w:bookmarkEnd w:id="0"/>
      <w:r w:rsidRPr="001870CD">
        <w:rPr>
          <w:rtl/>
        </w:rPr>
        <w:t xml:space="preserve">פשר לחקור את הקול </w:t>
      </w:r>
      <w:r w:rsidRPr="001870CD">
        <w:rPr>
          <w:rFonts w:hint="cs"/>
          <w:rtl/>
        </w:rPr>
        <w:t>(</w:t>
      </w:r>
      <w:r w:rsidRPr="001870CD">
        <w:t>sound</w:t>
      </w:r>
      <w:r w:rsidRPr="001870CD">
        <w:rPr>
          <w:rFonts w:hint="cs"/>
          <w:rtl/>
        </w:rPr>
        <w:t xml:space="preserve">) </w:t>
      </w:r>
      <w:r w:rsidRPr="001870CD">
        <w:rPr>
          <w:rtl/>
        </w:rPr>
        <w:t>כ"חומר" העומד בזכות עצמו ולהשתמש בו ליצירת מוזיקה בעלת מאפיינים "קונקרטיים" המתייחסים אל ומחקים את המציאות, דבר שאפיין את האמנות החזותית עד אז. מאידך המהפכות ששחררו את הדימוי מתפקידו הקלאסי כייצוג של מציאות תוך הדגשת המרכיבים הקונספטואליים והמופשטים שלו, קירבו את האמנויות החזותיות למאפייני המוזיקה כאמנות "טהורה" במופשטותה, שאינה ייצוגית ושמתקיימת בה זהות מוחלטת בין חומר, צורה ותוכן. מהשראה הדדית זו נוצרו במהלך המאה העשרים לא מעט עבודות על ידי יוצרים משני צדי המתרס שחוללו שינוי בתפיסות העקרוניות והאסתטיות של התחומים לצד יצירת תבניות, אופני פעולה ועבודות המשלבות ביניהן.</w:t>
      </w:r>
    </w:p>
    <w:p w14:paraId="1D941F2E" w14:textId="68F624B3" w:rsidR="00F74CCA" w:rsidRPr="00125336" w:rsidRDefault="009E405A" w:rsidP="00125336">
      <w:pPr>
        <w:spacing w:line="360" w:lineRule="auto"/>
        <w:rPr>
          <w:rFonts w:ascii="Times New Roman" w:hAnsi="Times New Roman" w:cs="Times New Roman"/>
          <w:color w:val="000000" w:themeColor="text1"/>
          <w:u w:val="single"/>
          <w:lang w:val="en-GB" w:eastAsia="en-GB"/>
        </w:rPr>
      </w:pPr>
      <w:r w:rsidRPr="001870CD">
        <w:rPr>
          <w:rtl/>
        </w:rPr>
        <w:t>מטרת הקורס היא לחקור סוגי קשר אפשריים בין מוזיקה לאמנויות החזותיות, העיצוב והאדריכלות ואת יישומם בחיבור עם תחומי הפעולה השונים של מחלקות בצלאל. בקורס נתרגל באופן מעשי ורעיוני את סוגי הקשר, במטרה לבסס תובנות של תחביר משותף בין הממדים החזותיים לאלו המוזיקליים. הקורס שבבסיסו הינו קורס מעשי עם דגש על הפן הניסויי והחוויתי, יעסוק גם בצדדים תיאורטיים של המדיומים השונים ובהיסטורית חיפוש הקשר ביניהם על ידי אמנים, מעצבים ומוזיקאים מתחילת המאה העשרים ועד זמננו.</w:t>
      </w:r>
    </w:p>
    <w:p w14:paraId="567CEBBF" w14:textId="77777777" w:rsidR="001628BA" w:rsidRDefault="001628BA"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b/>
          <w:bCs/>
          <w:color w:val="000000"/>
          <w:u w:val="single"/>
          <w:rtl/>
        </w:rPr>
      </w:pPr>
      <w:r>
        <w:rPr>
          <w:rFonts w:ascii="Arial" w:hAnsi="Arial" w:hint="cs"/>
          <w:b/>
          <w:bCs/>
          <w:color w:val="000000"/>
          <w:u w:val="single"/>
          <w:rtl/>
        </w:rPr>
        <w:t xml:space="preserve">תוצרי למידה: </w:t>
      </w:r>
    </w:p>
    <w:p w14:paraId="116CD588" w14:textId="77777777" w:rsidR="009E405A" w:rsidRPr="009E405A" w:rsidRDefault="00F74CCA" w:rsidP="009E40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b/>
          <w:bCs/>
          <w:color w:val="000000"/>
          <w:u w:val="single"/>
          <w:rtl/>
        </w:rPr>
      </w:pPr>
      <w:r w:rsidRPr="00F74CCA">
        <w:rPr>
          <w:rFonts w:ascii="Arial" w:hAnsi="Arial" w:hint="cs"/>
          <w:b/>
          <w:bCs/>
          <w:color w:val="000000"/>
          <w:u w:val="single"/>
          <w:rtl/>
        </w:rPr>
        <w:t xml:space="preserve">בסיום מוצלח של הקורס </w:t>
      </w:r>
      <w:r w:rsidR="009E405A">
        <w:rPr>
          <w:rFonts w:ascii="Arial" w:hAnsi="Arial" w:hint="cs"/>
          <w:b/>
          <w:bCs/>
          <w:color w:val="000000"/>
          <w:u w:val="single"/>
          <w:rtl/>
        </w:rPr>
        <w:t>הסטודנטים</w:t>
      </w:r>
      <w:r w:rsidRPr="00F74CCA">
        <w:rPr>
          <w:rFonts w:ascii="Arial" w:hAnsi="Arial" w:hint="cs"/>
          <w:b/>
          <w:bCs/>
          <w:color w:val="000000"/>
          <w:u w:val="single"/>
          <w:rtl/>
        </w:rPr>
        <w:t xml:space="preserve">: </w:t>
      </w:r>
    </w:p>
    <w:p w14:paraId="17487F67" w14:textId="77777777" w:rsidR="009E405A" w:rsidRPr="001870CD" w:rsidRDefault="009E405A" w:rsidP="009E405A">
      <w:pPr>
        <w:pStyle w:val="ListParagraph"/>
        <w:numPr>
          <w:ilvl w:val="0"/>
          <w:numId w:val="5"/>
        </w:numPr>
        <w:pBdr>
          <w:top w:val="nil"/>
          <w:left w:val="nil"/>
          <w:bottom w:val="nil"/>
          <w:right w:val="nil"/>
          <w:between w:val="nil"/>
        </w:pBdr>
        <w:spacing w:after="0"/>
        <w:rPr>
          <w:rFonts w:asciiTheme="minorBidi" w:hAnsiTheme="minorBidi"/>
          <w:rtl/>
        </w:rPr>
      </w:pPr>
      <w:r w:rsidRPr="001870CD">
        <w:rPr>
          <w:rFonts w:asciiTheme="minorBidi" w:hAnsiTheme="minorBidi"/>
          <w:rtl/>
        </w:rPr>
        <w:t>יתוודעו לז׳אנרים בהן מתקיימת סינרגיה בין מוזיקה לדימוי וחלל.</w:t>
      </w:r>
    </w:p>
    <w:p w14:paraId="534C4059" w14:textId="77777777" w:rsidR="009E405A" w:rsidRPr="001870CD" w:rsidRDefault="009E405A" w:rsidP="009E405A">
      <w:pPr>
        <w:pStyle w:val="ListParagraph"/>
        <w:numPr>
          <w:ilvl w:val="0"/>
          <w:numId w:val="5"/>
        </w:numPr>
        <w:pBdr>
          <w:top w:val="nil"/>
          <w:left w:val="nil"/>
          <w:bottom w:val="nil"/>
          <w:right w:val="nil"/>
          <w:between w:val="nil"/>
        </w:pBdr>
        <w:spacing w:after="0"/>
        <w:rPr>
          <w:rFonts w:asciiTheme="minorBidi" w:hAnsiTheme="minorBidi"/>
          <w:rtl/>
        </w:rPr>
      </w:pPr>
      <w:r w:rsidRPr="001870CD">
        <w:rPr>
          <w:rFonts w:asciiTheme="minorBidi" w:hAnsiTheme="minorBidi"/>
          <w:rtl/>
        </w:rPr>
        <w:t>יפתחו הבנה עקרונית של מרכיבים מוזיקליים סאונד, קצב, מלודיה הרמוניה ומבנה.</w:t>
      </w:r>
    </w:p>
    <w:p w14:paraId="2F4D7D6F" w14:textId="77777777" w:rsidR="009E405A" w:rsidRPr="001870CD" w:rsidRDefault="009E405A" w:rsidP="009E405A">
      <w:pPr>
        <w:pStyle w:val="ListParagraph"/>
        <w:numPr>
          <w:ilvl w:val="0"/>
          <w:numId w:val="5"/>
        </w:numPr>
        <w:pBdr>
          <w:top w:val="nil"/>
          <w:left w:val="nil"/>
          <w:bottom w:val="nil"/>
          <w:right w:val="nil"/>
          <w:between w:val="nil"/>
        </w:pBdr>
        <w:spacing w:after="0"/>
        <w:rPr>
          <w:rFonts w:asciiTheme="minorBidi" w:hAnsiTheme="minorBidi"/>
          <w:rtl/>
        </w:rPr>
      </w:pPr>
      <w:r w:rsidRPr="001870CD">
        <w:rPr>
          <w:rFonts w:asciiTheme="minorBidi" w:hAnsiTheme="minorBidi"/>
          <w:rtl/>
        </w:rPr>
        <w:t>יוכלו לנתח מהלכים מוזיקליים וליצור אנלוגיות חזותיות למהלכים אלו.</w:t>
      </w:r>
    </w:p>
    <w:p w14:paraId="0E5A405A" w14:textId="23F32CAD" w:rsidR="009E405A" w:rsidRPr="00125336" w:rsidRDefault="00F10DD4" w:rsidP="00125336">
      <w:pPr>
        <w:pStyle w:val="ListParagraph"/>
        <w:widowControl w:val="0"/>
        <w:numPr>
          <w:ilvl w:val="0"/>
          <w:numId w:val="5"/>
        </w:numPr>
        <w:autoSpaceDE w:val="0"/>
        <w:autoSpaceDN w:val="0"/>
        <w:adjustRightInd w:val="0"/>
        <w:spacing w:after="100" w:line="312" w:lineRule="auto"/>
        <w:rPr>
          <w:rFonts w:asciiTheme="minorBidi" w:hAnsiTheme="minorBidi"/>
          <w:rtl/>
        </w:rPr>
      </w:pPr>
      <w:r>
        <w:rPr>
          <w:rFonts w:asciiTheme="minorBidi" w:hAnsiTheme="minorBidi" w:hint="cs"/>
          <w:rtl/>
        </w:rPr>
        <w:t>יישמו</w:t>
      </w:r>
      <w:r w:rsidR="009E405A" w:rsidRPr="001870CD">
        <w:rPr>
          <w:rFonts w:asciiTheme="minorBidi" w:hAnsiTheme="minorBidi"/>
          <w:rtl/>
        </w:rPr>
        <w:t xml:space="preserve"> את ההבנה והיכולות ביצירת עבודות בהן מתקיימת סינרגיה בין מוזיקה וסאונד לדימוי וחלל.</w:t>
      </w:r>
    </w:p>
    <w:p w14:paraId="37637F02" w14:textId="77777777" w:rsidR="00B46425" w:rsidRDefault="00B46425" w:rsidP="00B46425">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b/>
          <w:bCs/>
          <w:color w:val="000000"/>
          <w:u w:val="single"/>
          <w:rtl/>
        </w:rPr>
      </w:pPr>
    </w:p>
    <w:p w14:paraId="0D7921E1" w14:textId="77777777" w:rsidR="00977CDD" w:rsidRPr="00B46425" w:rsidRDefault="00977CDD" w:rsidP="00B46425">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b/>
          <w:bCs/>
          <w:color w:val="000000"/>
          <w:u w:val="single"/>
          <w:rtl/>
        </w:rPr>
      </w:pPr>
    </w:p>
    <w:p w14:paraId="2C0AD4AF" w14:textId="09E2FBF3" w:rsidR="00506228" w:rsidRPr="00DF7634" w:rsidRDefault="00963431" w:rsidP="00DF7634">
      <w:pPr>
        <w:spacing w:after="0" w:line="360" w:lineRule="auto"/>
        <w:jc w:val="both"/>
        <w:rPr>
          <w:rFonts w:asciiTheme="minorBidi" w:hAnsiTheme="minorBidi"/>
          <w:rtl/>
        </w:rPr>
      </w:pPr>
      <w:r w:rsidRPr="00D17725">
        <w:rPr>
          <w:rFonts w:asciiTheme="minorBidi" w:hAnsiTheme="minorBidi"/>
          <w:b/>
          <w:bCs/>
          <w:u w:val="single"/>
          <w:rtl/>
        </w:rPr>
        <w:t>מהלך הקורס על פי מפגשים:</w:t>
      </w:r>
      <w:r w:rsidR="00564489">
        <w:rPr>
          <w:rFonts w:asciiTheme="minorBidi" w:hAnsiTheme="minorBidi" w:hint="cs"/>
          <w:rtl/>
        </w:rPr>
        <w:t xml:space="preserve"> </w:t>
      </w:r>
    </w:p>
    <w:p w14:paraId="368E098D" w14:textId="77777777" w:rsidR="00506228" w:rsidRPr="00D17725" w:rsidRDefault="00506228" w:rsidP="00564489">
      <w:pPr>
        <w:spacing w:after="0" w:line="360" w:lineRule="auto"/>
        <w:jc w:val="both"/>
        <w:rPr>
          <w:rFonts w:asciiTheme="minorBidi" w:hAnsiTheme="minorBidi"/>
          <w:rtl/>
        </w:rPr>
      </w:pPr>
    </w:p>
    <w:tbl>
      <w:tblPr>
        <w:bidiVisual/>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6942"/>
      </w:tblGrid>
      <w:tr w:rsidR="00506228" w:rsidRPr="00B20410" w14:paraId="4B768B29" w14:textId="77777777" w:rsidTr="00506228">
        <w:tc>
          <w:tcPr>
            <w:tcW w:w="2237" w:type="dxa"/>
            <w:shd w:val="clear" w:color="auto" w:fill="D9D9D9" w:themeFill="background1" w:themeFillShade="D9"/>
          </w:tcPr>
          <w:p w14:paraId="0211471C" w14:textId="77777777" w:rsidR="00963431" w:rsidRPr="00B20410" w:rsidRDefault="00963431" w:rsidP="00564489">
            <w:pPr>
              <w:tabs>
                <w:tab w:val="left" w:pos="985"/>
              </w:tabs>
              <w:spacing w:after="0" w:line="360" w:lineRule="auto"/>
              <w:jc w:val="both"/>
              <w:rPr>
                <w:rFonts w:asciiTheme="minorBidi" w:hAnsiTheme="minorBidi"/>
                <w:u w:val="single"/>
                <w:rtl/>
              </w:rPr>
            </w:pPr>
            <w:r w:rsidRPr="00B20410">
              <w:rPr>
                <w:rFonts w:asciiTheme="minorBidi" w:hAnsiTheme="minorBidi"/>
                <w:u w:val="single"/>
                <w:rtl/>
              </w:rPr>
              <w:t>מפגש</w:t>
            </w:r>
          </w:p>
        </w:tc>
        <w:tc>
          <w:tcPr>
            <w:tcW w:w="6942" w:type="dxa"/>
            <w:shd w:val="clear" w:color="auto" w:fill="D9D9D9" w:themeFill="background1" w:themeFillShade="D9"/>
          </w:tcPr>
          <w:p w14:paraId="6BE1AB53" w14:textId="77777777" w:rsidR="00963431" w:rsidRPr="00B20410" w:rsidRDefault="00963431" w:rsidP="00564489">
            <w:pPr>
              <w:spacing w:after="0" w:line="360" w:lineRule="auto"/>
              <w:jc w:val="both"/>
              <w:rPr>
                <w:rFonts w:asciiTheme="minorBidi" w:hAnsiTheme="minorBidi"/>
                <w:u w:val="single"/>
                <w:rtl/>
              </w:rPr>
            </w:pPr>
            <w:r w:rsidRPr="00B20410">
              <w:rPr>
                <w:rFonts w:asciiTheme="minorBidi" w:hAnsiTheme="minorBidi"/>
                <w:u w:val="single"/>
                <w:rtl/>
              </w:rPr>
              <w:t>נושא</w:t>
            </w:r>
          </w:p>
        </w:tc>
      </w:tr>
      <w:tr w:rsidR="00506228" w:rsidRPr="00B20410" w14:paraId="72C323C5" w14:textId="77777777" w:rsidTr="00506228">
        <w:tc>
          <w:tcPr>
            <w:tcW w:w="2237" w:type="dxa"/>
            <w:shd w:val="clear" w:color="auto" w:fill="auto"/>
          </w:tcPr>
          <w:p w14:paraId="1DC585FA" w14:textId="77777777" w:rsidR="00506228" w:rsidRPr="00506228" w:rsidRDefault="00506228" w:rsidP="00506228">
            <w:pPr>
              <w:pStyle w:val="TableStyle2"/>
              <w:rPr>
                <w:rFonts w:asciiTheme="minorBidi" w:hAnsiTheme="minorBidi" w:cstheme="minorBidi"/>
                <w:sz w:val="22"/>
                <w:szCs w:val="22"/>
                <w:rtl/>
                <w:cs/>
              </w:rPr>
            </w:pPr>
            <w:r w:rsidRPr="00506228">
              <w:rPr>
                <w:rFonts w:asciiTheme="minorBidi" w:hAnsiTheme="minorBidi" w:cstheme="minorBidi"/>
                <w:sz w:val="22"/>
                <w:szCs w:val="22"/>
                <w:rtl/>
              </w:rPr>
              <w:t xml:space="preserve">1. </w:t>
            </w:r>
            <w:r w:rsidRPr="00506228">
              <w:rPr>
                <w:rFonts w:asciiTheme="minorBidi" w:hAnsiTheme="minorBidi" w:cstheme="minorBidi"/>
                <w:sz w:val="22"/>
                <w:szCs w:val="22"/>
                <w:rtl/>
                <w:lang w:val="he-IL" w:bidi="he-IL"/>
              </w:rPr>
              <w:t>הרצאת פתיחה</w:t>
            </w:r>
          </w:p>
          <w:p w14:paraId="3DB198BE" w14:textId="77777777" w:rsidR="00963431" w:rsidRPr="00506228" w:rsidRDefault="00506228" w:rsidP="00506228">
            <w:pPr>
              <w:spacing w:after="0" w:line="360" w:lineRule="auto"/>
              <w:rPr>
                <w:rFonts w:asciiTheme="minorBidi" w:hAnsiTheme="minorBidi"/>
                <w:rtl/>
              </w:rPr>
            </w:pPr>
            <w:r w:rsidRPr="00506228">
              <w:rPr>
                <w:rFonts w:asciiTheme="minorBidi" w:hAnsiTheme="minorBidi"/>
                <w:rtl/>
                <w:lang w:val="he-IL"/>
              </w:rPr>
              <w:t>תרגיל סאונד בכיתה</w:t>
            </w:r>
          </w:p>
        </w:tc>
        <w:tc>
          <w:tcPr>
            <w:tcW w:w="6942" w:type="dxa"/>
            <w:shd w:val="clear" w:color="auto" w:fill="auto"/>
          </w:tcPr>
          <w:p w14:paraId="613D9174" w14:textId="77777777" w:rsidR="00506228" w:rsidRPr="00506228" w:rsidRDefault="00506228" w:rsidP="00506228">
            <w:pPr>
              <w:pStyle w:val="TableStyle2"/>
              <w:rPr>
                <w:rFonts w:asciiTheme="minorBidi" w:hAnsiTheme="minorBidi" w:cstheme="minorBidi"/>
                <w:sz w:val="22"/>
                <w:szCs w:val="22"/>
              </w:rPr>
            </w:pPr>
            <w:r w:rsidRPr="00506228">
              <w:rPr>
                <w:rFonts w:asciiTheme="minorBidi" w:hAnsiTheme="minorBidi" w:cstheme="minorBidi"/>
                <w:sz w:val="22"/>
                <w:szCs w:val="22"/>
                <w:rtl/>
                <w:lang w:bidi="he-IL"/>
              </w:rPr>
              <w:t>גנאלוגיה של מוזיקה חזותית מתחילת המאה העשרים עד ימינו</w:t>
            </w:r>
          </w:p>
          <w:p w14:paraId="12020694" w14:textId="77777777" w:rsidR="00963431" w:rsidRPr="00506228" w:rsidRDefault="00506228" w:rsidP="005062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sidRPr="00506228">
              <w:rPr>
                <w:rFonts w:asciiTheme="minorBidi" w:hAnsiTheme="minorBidi"/>
                <w:rtl/>
              </w:rPr>
              <w:t>תרגיל בית - צורה וקול</w:t>
            </w:r>
          </w:p>
        </w:tc>
      </w:tr>
      <w:tr w:rsidR="00506228" w:rsidRPr="00B20410" w14:paraId="72BA35D7" w14:textId="77777777" w:rsidTr="00506228">
        <w:tc>
          <w:tcPr>
            <w:tcW w:w="2237" w:type="dxa"/>
            <w:shd w:val="clear" w:color="auto" w:fill="auto"/>
          </w:tcPr>
          <w:p w14:paraId="43402BC3" w14:textId="4930F429" w:rsidR="00506228" w:rsidRPr="00506228" w:rsidRDefault="00977CDD" w:rsidP="00977CDD">
            <w:pPr>
              <w:pStyle w:val="TableStyle2"/>
              <w:rPr>
                <w:rFonts w:asciiTheme="minorBidi" w:hAnsiTheme="minorBidi" w:cstheme="minorBidi"/>
                <w:sz w:val="22"/>
                <w:szCs w:val="22"/>
              </w:rPr>
            </w:pPr>
            <w:r>
              <w:rPr>
                <w:rFonts w:asciiTheme="minorBidi" w:hAnsiTheme="minorBidi" w:cstheme="minorBidi" w:hint="cs"/>
                <w:sz w:val="22"/>
                <w:szCs w:val="22"/>
                <w:rtl/>
                <w:lang w:bidi="he-IL"/>
              </w:rPr>
              <w:lastRenderedPageBreak/>
              <w:t xml:space="preserve">2. </w:t>
            </w:r>
            <w:r w:rsidR="00506228" w:rsidRPr="00506228">
              <w:rPr>
                <w:rFonts w:asciiTheme="minorBidi" w:hAnsiTheme="minorBidi" w:cstheme="minorBidi"/>
                <w:sz w:val="22"/>
                <w:szCs w:val="22"/>
                <w:rtl/>
                <w:lang w:bidi="he-IL"/>
              </w:rPr>
              <w:t>הגשת תרגיל בית</w:t>
            </w:r>
          </w:p>
          <w:p w14:paraId="0FDBA099" w14:textId="77777777" w:rsidR="00963431" w:rsidRPr="00506228" w:rsidRDefault="00506228" w:rsidP="00506228">
            <w:pPr>
              <w:spacing w:after="0" w:line="360" w:lineRule="auto"/>
              <w:rPr>
                <w:rFonts w:asciiTheme="minorBidi" w:hAnsiTheme="minorBidi"/>
                <w:rtl/>
              </w:rPr>
            </w:pPr>
            <w:r w:rsidRPr="00506228">
              <w:rPr>
                <w:rFonts w:asciiTheme="minorBidi" w:hAnsiTheme="minorBidi"/>
                <w:rtl/>
              </w:rPr>
              <w:t>הרצאה - סאונד</w:t>
            </w:r>
          </w:p>
        </w:tc>
        <w:tc>
          <w:tcPr>
            <w:tcW w:w="6942" w:type="dxa"/>
            <w:shd w:val="clear" w:color="auto" w:fill="auto"/>
          </w:tcPr>
          <w:p w14:paraId="77ACCF5E" w14:textId="77777777" w:rsidR="00506228" w:rsidRPr="00506228" w:rsidRDefault="00506228" w:rsidP="00506228">
            <w:pPr>
              <w:pStyle w:val="TableStyle2"/>
              <w:rPr>
                <w:rFonts w:asciiTheme="minorBidi" w:hAnsiTheme="minorBidi" w:cstheme="minorBidi"/>
                <w:sz w:val="22"/>
                <w:szCs w:val="22"/>
              </w:rPr>
            </w:pPr>
            <w:r w:rsidRPr="00506228">
              <w:rPr>
                <w:rFonts w:asciiTheme="minorBidi" w:hAnsiTheme="minorBidi" w:cstheme="minorBidi"/>
                <w:sz w:val="22"/>
                <w:szCs w:val="22"/>
                <w:rtl/>
                <w:lang w:bidi="he-IL"/>
              </w:rPr>
              <w:t>המצאת ההקלטה</w:t>
            </w:r>
            <w:r w:rsidRPr="00506228">
              <w:rPr>
                <w:rFonts w:asciiTheme="minorBidi" w:hAnsiTheme="minorBidi" w:cstheme="minorBidi"/>
                <w:sz w:val="22"/>
                <w:szCs w:val="22"/>
                <w:rtl/>
              </w:rPr>
              <w:t xml:space="preserve">, </w:t>
            </w:r>
            <w:proofErr w:type="spellStart"/>
            <w:r w:rsidRPr="00506228">
              <w:rPr>
                <w:rFonts w:asciiTheme="minorBidi" w:hAnsiTheme="minorBidi" w:cstheme="minorBidi"/>
                <w:sz w:val="22"/>
                <w:szCs w:val="22"/>
                <w:rtl/>
                <w:lang w:bidi="he-IL"/>
              </w:rPr>
              <w:t>קונקרטיזצית</w:t>
            </w:r>
            <w:proofErr w:type="spellEnd"/>
            <w:r w:rsidRPr="00506228">
              <w:rPr>
                <w:rFonts w:asciiTheme="minorBidi" w:hAnsiTheme="minorBidi" w:cstheme="minorBidi"/>
                <w:sz w:val="22"/>
                <w:szCs w:val="22"/>
                <w:rtl/>
                <w:lang w:bidi="he-IL"/>
              </w:rPr>
              <w:t xml:space="preserve"> המוזיקה והפשטת הדימוי</w:t>
            </w:r>
          </w:p>
          <w:p w14:paraId="3B9C356C" w14:textId="0D3BC51D" w:rsidR="00963431" w:rsidRPr="00506228" w:rsidRDefault="00506228" w:rsidP="003032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sidRPr="00506228">
              <w:rPr>
                <w:rFonts w:asciiTheme="minorBidi" w:hAnsiTheme="minorBidi"/>
                <w:rtl/>
              </w:rPr>
              <w:t xml:space="preserve">תרגיל בית - </w:t>
            </w:r>
            <w:r w:rsidR="0030324C">
              <w:rPr>
                <w:rFonts w:asciiTheme="minorBidi" w:hAnsiTheme="minorBidi" w:hint="cs"/>
                <w:rtl/>
              </w:rPr>
              <w:t>תנועה ו</w:t>
            </w:r>
            <w:r w:rsidRPr="00506228">
              <w:rPr>
                <w:rFonts w:asciiTheme="minorBidi" w:hAnsiTheme="minorBidi"/>
                <w:rtl/>
              </w:rPr>
              <w:t>מקצבים קוליים וחזותיים</w:t>
            </w:r>
          </w:p>
        </w:tc>
      </w:tr>
      <w:tr w:rsidR="00506228" w:rsidRPr="00B20410" w14:paraId="208E55C0" w14:textId="77777777" w:rsidTr="00506228">
        <w:tc>
          <w:tcPr>
            <w:tcW w:w="2237" w:type="dxa"/>
            <w:shd w:val="clear" w:color="auto" w:fill="auto"/>
          </w:tcPr>
          <w:p w14:paraId="6CB06F7D" w14:textId="77777777" w:rsidR="00506228" w:rsidRPr="00506228" w:rsidRDefault="00506228" w:rsidP="0054513F">
            <w:pPr>
              <w:pStyle w:val="TableStyle2"/>
              <w:rPr>
                <w:rFonts w:asciiTheme="minorBidi" w:hAnsiTheme="minorBidi" w:cstheme="minorBidi"/>
                <w:sz w:val="22"/>
                <w:szCs w:val="22"/>
              </w:rPr>
            </w:pPr>
            <w:r w:rsidRPr="00506228">
              <w:rPr>
                <w:rFonts w:asciiTheme="minorBidi" w:hAnsiTheme="minorBidi" w:cstheme="minorBidi"/>
                <w:sz w:val="22"/>
                <w:szCs w:val="22"/>
              </w:rPr>
              <w:t>3</w:t>
            </w:r>
            <w:r w:rsidRPr="00506228">
              <w:rPr>
                <w:rFonts w:asciiTheme="minorBidi" w:hAnsiTheme="minorBidi" w:cstheme="minorBidi"/>
                <w:sz w:val="22"/>
                <w:szCs w:val="22"/>
                <w:rtl/>
              </w:rPr>
              <w:t xml:space="preserve">. </w:t>
            </w:r>
            <w:r w:rsidRPr="00506228">
              <w:rPr>
                <w:rFonts w:asciiTheme="minorBidi" w:hAnsiTheme="minorBidi" w:cstheme="minorBidi"/>
                <w:sz w:val="22"/>
                <w:szCs w:val="22"/>
                <w:rtl/>
                <w:lang w:bidi="he-IL"/>
              </w:rPr>
              <w:t>הגשת תרגיל בית</w:t>
            </w:r>
          </w:p>
          <w:p w14:paraId="47B20E50" w14:textId="77777777" w:rsidR="00506228" w:rsidRPr="00506228" w:rsidRDefault="00506228" w:rsidP="0054513F">
            <w:pPr>
              <w:pStyle w:val="TableStyle2"/>
              <w:rPr>
                <w:rFonts w:asciiTheme="minorBidi" w:hAnsiTheme="minorBidi" w:cstheme="minorBidi"/>
                <w:sz w:val="22"/>
                <w:szCs w:val="22"/>
              </w:rPr>
            </w:pPr>
            <w:r w:rsidRPr="00506228">
              <w:rPr>
                <w:rFonts w:asciiTheme="minorBidi" w:hAnsiTheme="minorBidi" w:cstheme="minorBidi"/>
                <w:sz w:val="22"/>
                <w:szCs w:val="22"/>
                <w:rtl/>
                <w:lang w:bidi="he-IL"/>
              </w:rPr>
              <w:t>הרצאה</w:t>
            </w:r>
            <w:r w:rsidRPr="00506228">
              <w:rPr>
                <w:rFonts w:asciiTheme="minorBidi" w:hAnsiTheme="minorBidi" w:cstheme="minorBidi"/>
                <w:sz w:val="22"/>
                <w:szCs w:val="22"/>
                <w:rtl/>
              </w:rPr>
              <w:t xml:space="preserve">- </w:t>
            </w:r>
            <w:r w:rsidRPr="00506228">
              <w:rPr>
                <w:rFonts w:asciiTheme="minorBidi" w:hAnsiTheme="minorBidi" w:cstheme="minorBidi"/>
                <w:sz w:val="22"/>
                <w:szCs w:val="22"/>
                <w:rtl/>
                <w:lang w:bidi="he-IL"/>
              </w:rPr>
              <w:t>קצב</w:t>
            </w:r>
          </w:p>
        </w:tc>
        <w:tc>
          <w:tcPr>
            <w:tcW w:w="6942" w:type="dxa"/>
            <w:shd w:val="clear" w:color="auto" w:fill="auto"/>
          </w:tcPr>
          <w:p w14:paraId="14DBEF4D" w14:textId="77777777" w:rsidR="00506228" w:rsidRPr="00506228" w:rsidRDefault="00506228" w:rsidP="00506228">
            <w:pPr>
              <w:pStyle w:val="TableStyle2"/>
              <w:rPr>
                <w:rFonts w:asciiTheme="minorBidi" w:hAnsiTheme="minorBidi" w:cstheme="minorBidi"/>
                <w:sz w:val="22"/>
                <w:szCs w:val="22"/>
              </w:rPr>
            </w:pPr>
            <w:r w:rsidRPr="00506228">
              <w:rPr>
                <w:rFonts w:asciiTheme="minorBidi" w:hAnsiTheme="minorBidi" w:cstheme="minorBidi"/>
                <w:sz w:val="22"/>
                <w:szCs w:val="22"/>
                <w:rtl/>
                <w:lang w:bidi="he-IL"/>
              </w:rPr>
              <w:t xml:space="preserve">מקצבים במוזיקה, באמנויות חזותיות ובעולם </w:t>
            </w:r>
            <w:proofErr w:type="spellStart"/>
            <w:r w:rsidRPr="00506228">
              <w:rPr>
                <w:rFonts w:asciiTheme="minorBidi" w:hAnsiTheme="minorBidi" w:cstheme="minorBidi"/>
                <w:sz w:val="22"/>
                <w:szCs w:val="22"/>
                <w:rtl/>
                <w:lang w:bidi="he-IL"/>
              </w:rPr>
              <w:t>האמיתי</w:t>
            </w:r>
            <w:proofErr w:type="spellEnd"/>
          </w:p>
          <w:p w14:paraId="54782773" w14:textId="77777777" w:rsidR="00506228" w:rsidRPr="00506228" w:rsidRDefault="00506228" w:rsidP="005062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sidRPr="00506228">
              <w:rPr>
                <w:rFonts w:asciiTheme="minorBidi" w:hAnsiTheme="minorBidi"/>
                <w:rtl/>
              </w:rPr>
              <w:t>תרגיל בית - קו מוזיקלי ואנלוגיה חזותית</w:t>
            </w:r>
          </w:p>
        </w:tc>
      </w:tr>
      <w:tr w:rsidR="00506228" w:rsidRPr="00B20410" w14:paraId="428B82E5" w14:textId="77777777" w:rsidTr="00506228">
        <w:tc>
          <w:tcPr>
            <w:tcW w:w="2237" w:type="dxa"/>
            <w:shd w:val="clear" w:color="auto" w:fill="auto"/>
          </w:tcPr>
          <w:p w14:paraId="0F7C5A9B" w14:textId="77777777" w:rsidR="00506228" w:rsidRPr="00506228" w:rsidRDefault="00506228" w:rsidP="0054513F">
            <w:pPr>
              <w:pStyle w:val="TableStyle2"/>
              <w:rPr>
                <w:rFonts w:asciiTheme="minorBidi" w:hAnsiTheme="minorBidi" w:cstheme="minorBidi"/>
                <w:sz w:val="22"/>
                <w:szCs w:val="22"/>
              </w:rPr>
            </w:pPr>
            <w:r w:rsidRPr="00506228">
              <w:rPr>
                <w:rFonts w:asciiTheme="minorBidi" w:hAnsiTheme="minorBidi" w:cstheme="minorBidi"/>
                <w:sz w:val="22"/>
                <w:szCs w:val="22"/>
              </w:rPr>
              <w:t>4</w:t>
            </w:r>
            <w:r w:rsidRPr="00506228">
              <w:rPr>
                <w:rFonts w:asciiTheme="minorBidi" w:hAnsiTheme="minorBidi" w:cstheme="minorBidi"/>
                <w:sz w:val="22"/>
                <w:szCs w:val="22"/>
                <w:rtl/>
              </w:rPr>
              <w:t xml:space="preserve">. </w:t>
            </w:r>
            <w:r w:rsidRPr="00506228">
              <w:rPr>
                <w:rFonts w:asciiTheme="minorBidi" w:hAnsiTheme="minorBidi" w:cstheme="minorBidi"/>
                <w:sz w:val="22"/>
                <w:szCs w:val="22"/>
                <w:rtl/>
                <w:lang w:bidi="he-IL"/>
              </w:rPr>
              <w:t>הגשת תרגיל בית</w:t>
            </w:r>
          </w:p>
          <w:p w14:paraId="30AC9419" w14:textId="77777777" w:rsidR="00506228" w:rsidRPr="00506228" w:rsidRDefault="00506228" w:rsidP="0054513F">
            <w:pPr>
              <w:pStyle w:val="TableStyle2"/>
              <w:rPr>
                <w:rFonts w:asciiTheme="minorBidi" w:hAnsiTheme="minorBidi" w:cstheme="minorBidi"/>
                <w:sz w:val="22"/>
                <w:szCs w:val="22"/>
              </w:rPr>
            </w:pPr>
            <w:r w:rsidRPr="00506228">
              <w:rPr>
                <w:rFonts w:asciiTheme="minorBidi" w:hAnsiTheme="minorBidi" w:cstheme="minorBidi"/>
                <w:sz w:val="22"/>
                <w:szCs w:val="22"/>
                <w:rtl/>
                <w:lang w:bidi="he-IL"/>
              </w:rPr>
              <w:t xml:space="preserve">הרצאה </w:t>
            </w:r>
            <w:r w:rsidRPr="00506228">
              <w:rPr>
                <w:rFonts w:asciiTheme="minorBidi" w:hAnsiTheme="minorBidi" w:cstheme="minorBidi"/>
                <w:sz w:val="22"/>
                <w:szCs w:val="22"/>
                <w:rtl/>
              </w:rPr>
              <w:t xml:space="preserve">- </w:t>
            </w:r>
            <w:r w:rsidRPr="00506228">
              <w:rPr>
                <w:rFonts w:asciiTheme="minorBidi" w:hAnsiTheme="minorBidi" w:cstheme="minorBidi"/>
                <w:sz w:val="22"/>
                <w:szCs w:val="22"/>
                <w:rtl/>
                <w:lang w:bidi="he-IL"/>
              </w:rPr>
              <w:t>מלודיה</w:t>
            </w:r>
          </w:p>
        </w:tc>
        <w:tc>
          <w:tcPr>
            <w:tcW w:w="6942" w:type="dxa"/>
            <w:shd w:val="clear" w:color="auto" w:fill="auto"/>
          </w:tcPr>
          <w:p w14:paraId="67BA47DD" w14:textId="77777777" w:rsidR="00506228" w:rsidRPr="00506228" w:rsidRDefault="00506228" w:rsidP="00506228">
            <w:pPr>
              <w:pStyle w:val="TableStyle2"/>
              <w:rPr>
                <w:rFonts w:asciiTheme="minorBidi" w:hAnsiTheme="minorBidi" w:cstheme="minorBidi"/>
                <w:sz w:val="22"/>
                <w:szCs w:val="22"/>
              </w:rPr>
            </w:pPr>
            <w:r w:rsidRPr="00506228">
              <w:rPr>
                <w:rFonts w:asciiTheme="minorBidi" w:hAnsiTheme="minorBidi" w:cstheme="minorBidi"/>
                <w:sz w:val="22"/>
                <w:szCs w:val="22"/>
                <w:rtl/>
                <w:lang w:bidi="he-IL"/>
              </w:rPr>
              <w:t>נראטיבים מוזיקליים וחזותיים על ציר זמן</w:t>
            </w:r>
          </w:p>
          <w:p w14:paraId="7063DFBF" w14:textId="77777777" w:rsidR="00506228" w:rsidRPr="00506228" w:rsidRDefault="00506228" w:rsidP="005062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sidRPr="00506228">
              <w:rPr>
                <w:rFonts w:asciiTheme="minorBidi" w:hAnsiTheme="minorBidi"/>
                <w:rtl/>
              </w:rPr>
              <w:t>עבודת בית - הגדרת פרויקט אישי</w:t>
            </w:r>
          </w:p>
        </w:tc>
      </w:tr>
      <w:tr w:rsidR="00506228" w:rsidRPr="00B20410" w14:paraId="193EA528" w14:textId="77777777" w:rsidTr="00506228">
        <w:tc>
          <w:tcPr>
            <w:tcW w:w="2237" w:type="dxa"/>
            <w:shd w:val="clear" w:color="auto" w:fill="auto"/>
          </w:tcPr>
          <w:p w14:paraId="7D29633B" w14:textId="77777777" w:rsidR="00506228" w:rsidRPr="00506228" w:rsidRDefault="00506228" w:rsidP="0054513F">
            <w:pPr>
              <w:pStyle w:val="TableStyle2"/>
              <w:rPr>
                <w:rFonts w:asciiTheme="minorBidi" w:hAnsiTheme="minorBidi" w:cstheme="minorBidi"/>
                <w:sz w:val="22"/>
                <w:szCs w:val="22"/>
              </w:rPr>
            </w:pPr>
            <w:r w:rsidRPr="00506228">
              <w:rPr>
                <w:rFonts w:asciiTheme="minorBidi" w:hAnsiTheme="minorBidi" w:cstheme="minorBidi"/>
                <w:sz w:val="22"/>
                <w:szCs w:val="22"/>
              </w:rPr>
              <w:t>5</w:t>
            </w:r>
            <w:r w:rsidRPr="00506228">
              <w:rPr>
                <w:rFonts w:asciiTheme="minorBidi" w:hAnsiTheme="minorBidi" w:cstheme="minorBidi"/>
                <w:sz w:val="22"/>
                <w:szCs w:val="22"/>
                <w:rtl/>
              </w:rPr>
              <w:t xml:space="preserve">. </w:t>
            </w:r>
            <w:r w:rsidRPr="00506228">
              <w:rPr>
                <w:rFonts w:asciiTheme="minorBidi" w:hAnsiTheme="minorBidi" w:cstheme="minorBidi"/>
                <w:sz w:val="22"/>
                <w:szCs w:val="22"/>
                <w:rtl/>
                <w:lang w:bidi="he-IL"/>
              </w:rPr>
              <w:t>הגשת תרגיל בית</w:t>
            </w:r>
          </w:p>
          <w:p w14:paraId="37D0B8AF" w14:textId="77777777" w:rsidR="00506228" w:rsidRPr="00506228" w:rsidRDefault="00506228" w:rsidP="0054513F">
            <w:pPr>
              <w:pStyle w:val="TableStyle2"/>
              <w:rPr>
                <w:rFonts w:asciiTheme="minorBidi" w:hAnsiTheme="minorBidi" w:cstheme="minorBidi"/>
                <w:sz w:val="22"/>
                <w:szCs w:val="22"/>
              </w:rPr>
            </w:pPr>
            <w:r w:rsidRPr="00506228">
              <w:rPr>
                <w:rFonts w:asciiTheme="minorBidi" w:hAnsiTheme="minorBidi" w:cstheme="minorBidi"/>
                <w:sz w:val="22"/>
                <w:szCs w:val="22"/>
                <w:rtl/>
                <w:lang w:bidi="he-IL"/>
              </w:rPr>
              <w:t xml:space="preserve">הרצאה </w:t>
            </w:r>
            <w:r w:rsidRPr="00506228">
              <w:rPr>
                <w:rFonts w:asciiTheme="minorBidi" w:hAnsiTheme="minorBidi" w:cstheme="minorBidi"/>
                <w:sz w:val="22"/>
                <w:szCs w:val="22"/>
                <w:rtl/>
              </w:rPr>
              <w:t xml:space="preserve">- </w:t>
            </w:r>
            <w:r w:rsidRPr="00506228">
              <w:rPr>
                <w:rFonts w:asciiTheme="minorBidi" w:hAnsiTheme="minorBidi" w:cstheme="minorBidi"/>
                <w:sz w:val="22"/>
                <w:szCs w:val="22"/>
                <w:rtl/>
                <w:lang w:bidi="he-IL"/>
              </w:rPr>
              <w:t>הרמוניה</w:t>
            </w:r>
          </w:p>
        </w:tc>
        <w:tc>
          <w:tcPr>
            <w:tcW w:w="6942" w:type="dxa"/>
            <w:shd w:val="clear" w:color="auto" w:fill="auto"/>
          </w:tcPr>
          <w:p w14:paraId="5D49DAED" w14:textId="77777777" w:rsidR="00506228" w:rsidRPr="00506228" w:rsidRDefault="00506228" w:rsidP="00506228">
            <w:pPr>
              <w:pStyle w:val="TableStyle2"/>
              <w:rPr>
                <w:rFonts w:asciiTheme="minorBidi" w:hAnsiTheme="minorBidi" w:cstheme="minorBidi"/>
                <w:sz w:val="22"/>
                <w:szCs w:val="22"/>
              </w:rPr>
            </w:pPr>
            <w:r w:rsidRPr="00506228">
              <w:rPr>
                <w:rFonts w:asciiTheme="minorBidi" w:hAnsiTheme="minorBidi" w:cstheme="minorBidi"/>
                <w:sz w:val="22"/>
                <w:szCs w:val="22"/>
                <w:rtl/>
                <w:lang w:bidi="he-IL"/>
              </w:rPr>
              <w:t xml:space="preserve">הרמוניה ודיסהרמוניה </w:t>
            </w:r>
            <w:r w:rsidRPr="00506228">
              <w:rPr>
                <w:rFonts w:asciiTheme="minorBidi" w:hAnsiTheme="minorBidi" w:cstheme="minorBidi"/>
                <w:sz w:val="22"/>
                <w:szCs w:val="22"/>
                <w:rtl/>
              </w:rPr>
              <w:t xml:space="preserve">- </w:t>
            </w:r>
            <w:r w:rsidRPr="00506228">
              <w:rPr>
                <w:rFonts w:asciiTheme="minorBidi" w:hAnsiTheme="minorBidi" w:cstheme="minorBidi"/>
                <w:sz w:val="22"/>
                <w:szCs w:val="22"/>
                <w:rtl/>
                <w:lang w:bidi="he-IL"/>
              </w:rPr>
              <w:t>ביטויים קוליים וחזותיים</w:t>
            </w:r>
          </w:p>
          <w:p w14:paraId="7560AFA1" w14:textId="77777777" w:rsidR="00506228" w:rsidRPr="00506228" w:rsidRDefault="00506228" w:rsidP="005062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sidRPr="00506228">
              <w:rPr>
                <w:rFonts w:asciiTheme="minorBidi" w:hAnsiTheme="minorBidi"/>
                <w:rtl/>
              </w:rPr>
              <w:t>עבודת בית – פרטיטורה גרפית למוזיקה קיימת כתשתית או כפרוגרמה לפרויקט</w:t>
            </w:r>
          </w:p>
        </w:tc>
      </w:tr>
      <w:tr w:rsidR="00506228" w:rsidRPr="00B20410" w14:paraId="04CE6F64" w14:textId="77777777" w:rsidTr="00506228">
        <w:tc>
          <w:tcPr>
            <w:tcW w:w="2237" w:type="dxa"/>
            <w:shd w:val="clear" w:color="auto" w:fill="auto"/>
          </w:tcPr>
          <w:p w14:paraId="1352B824" w14:textId="77777777" w:rsidR="00506228" w:rsidRPr="00506228" w:rsidRDefault="00506228" w:rsidP="0054513F">
            <w:pPr>
              <w:pStyle w:val="TableStyle2"/>
              <w:rPr>
                <w:rFonts w:asciiTheme="minorBidi" w:hAnsiTheme="minorBidi" w:cstheme="minorBidi"/>
                <w:sz w:val="22"/>
                <w:szCs w:val="22"/>
              </w:rPr>
            </w:pPr>
            <w:r w:rsidRPr="00506228">
              <w:rPr>
                <w:rFonts w:asciiTheme="minorBidi" w:hAnsiTheme="minorBidi" w:cstheme="minorBidi"/>
                <w:sz w:val="22"/>
                <w:szCs w:val="22"/>
              </w:rPr>
              <w:t>6</w:t>
            </w:r>
            <w:r w:rsidRPr="00506228">
              <w:rPr>
                <w:rFonts w:asciiTheme="minorBidi" w:hAnsiTheme="minorBidi" w:cstheme="minorBidi"/>
                <w:sz w:val="22"/>
                <w:szCs w:val="22"/>
                <w:rtl/>
              </w:rPr>
              <w:t>.</w:t>
            </w:r>
            <w:r w:rsidRPr="00506228">
              <w:rPr>
                <w:rFonts w:asciiTheme="minorBidi" w:hAnsiTheme="minorBidi" w:cstheme="minorBidi"/>
                <w:sz w:val="22"/>
                <w:szCs w:val="22"/>
                <w:rtl/>
                <w:lang w:bidi="he-IL"/>
              </w:rPr>
              <w:t>הרצאה</w:t>
            </w:r>
            <w:r w:rsidRPr="00506228">
              <w:rPr>
                <w:rFonts w:asciiTheme="minorBidi" w:hAnsiTheme="minorBidi" w:cstheme="minorBidi"/>
                <w:sz w:val="22"/>
                <w:szCs w:val="22"/>
                <w:rtl/>
              </w:rPr>
              <w:t xml:space="preserve">- </w:t>
            </w:r>
            <w:r w:rsidRPr="00506228">
              <w:rPr>
                <w:rFonts w:asciiTheme="minorBidi" w:hAnsiTheme="minorBidi" w:cstheme="minorBidi"/>
                <w:sz w:val="22"/>
                <w:szCs w:val="22"/>
                <w:rtl/>
                <w:lang w:bidi="he-IL"/>
              </w:rPr>
              <w:t>מיפוי</w:t>
            </w:r>
          </w:p>
          <w:p w14:paraId="676EF0ED" w14:textId="77777777" w:rsidR="00506228" w:rsidRPr="00506228" w:rsidRDefault="00506228" w:rsidP="0054513F">
            <w:pPr>
              <w:pStyle w:val="TableStyle2"/>
              <w:rPr>
                <w:rFonts w:asciiTheme="minorBidi" w:hAnsiTheme="minorBidi" w:cstheme="minorBidi"/>
                <w:sz w:val="22"/>
                <w:szCs w:val="22"/>
                <w:lang w:bidi="he-IL"/>
              </w:rPr>
            </w:pPr>
            <w:r w:rsidRPr="00506228">
              <w:rPr>
                <w:rFonts w:asciiTheme="minorBidi" w:hAnsiTheme="minorBidi" w:cstheme="minorBidi"/>
                <w:sz w:val="22"/>
                <w:szCs w:val="22"/>
                <w:rtl/>
                <w:lang w:bidi="he-IL"/>
              </w:rPr>
              <w:t>הגשת התרגיל והצגת הרעיונות לפרויקטים אישיים</w:t>
            </w:r>
          </w:p>
        </w:tc>
        <w:tc>
          <w:tcPr>
            <w:tcW w:w="6942" w:type="dxa"/>
            <w:shd w:val="clear" w:color="auto" w:fill="auto"/>
          </w:tcPr>
          <w:p w14:paraId="261DA89D" w14:textId="77777777" w:rsidR="00506228" w:rsidRPr="00506228" w:rsidRDefault="00506228" w:rsidP="00506228">
            <w:pPr>
              <w:pStyle w:val="TableStyle2"/>
              <w:rPr>
                <w:rFonts w:asciiTheme="minorBidi" w:hAnsiTheme="minorBidi" w:cstheme="minorBidi"/>
                <w:sz w:val="22"/>
                <w:szCs w:val="22"/>
              </w:rPr>
            </w:pPr>
            <w:r w:rsidRPr="00506228">
              <w:rPr>
                <w:rFonts w:asciiTheme="minorBidi" w:hAnsiTheme="minorBidi" w:cstheme="minorBidi"/>
                <w:sz w:val="22"/>
                <w:szCs w:val="22"/>
                <w:rtl/>
                <w:lang w:bidi="he-IL"/>
              </w:rPr>
              <w:t>פרטיטורות גרפיות</w:t>
            </w:r>
            <w:r w:rsidRPr="00506228">
              <w:rPr>
                <w:rFonts w:asciiTheme="minorBidi" w:hAnsiTheme="minorBidi" w:cstheme="minorBidi"/>
                <w:sz w:val="22"/>
                <w:szCs w:val="22"/>
                <w:rtl/>
              </w:rPr>
              <w:t xml:space="preserve">, </w:t>
            </w:r>
            <w:r w:rsidRPr="00506228">
              <w:rPr>
                <w:rFonts w:asciiTheme="minorBidi" w:hAnsiTheme="minorBidi" w:cstheme="minorBidi"/>
                <w:sz w:val="22"/>
                <w:szCs w:val="22"/>
                <w:rtl/>
                <w:lang w:bidi="he-IL"/>
              </w:rPr>
              <w:t xml:space="preserve">צורה וקול </w:t>
            </w:r>
            <w:r w:rsidRPr="00506228">
              <w:rPr>
                <w:rFonts w:asciiTheme="minorBidi" w:hAnsiTheme="minorBidi" w:cstheme="minorBidi"/>
                <w:sz w:val="22"/>
                <w:szCs w:val="22"/>
                <w:rtl/>
              </w:rPr>
              <w:t xml:space="preserve">- </w:t>
            </w:r>
            <w:r w:rsidRPr="00506228">
              <w:rPr>
                <w:rFonts w:asciiTheme="minorBidi" w:hAnsiTheme="minorBidi" w:cstheme="minorBidi"/>
                <w:sz w:val="22"/>
                <w:szCs w:val="22"/>
                <w:rtl/>
                <w:lang w:bidi="he-IL"/>
              </w:rPr>
              <w:t>אינטרפרטציות הדדיות</w:t>
            </w:r>
          </w:p>
          <w:p w14:paraId="5ADA53D1" w14:textId="77777777" w:rsidR="00506228" w:rsidRPr="00506228" w:rsidRDefault="00506228"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lang w:val="en-GB"/>
              </w:rPr>
            </w:pPr>
          </w:p>
        </w:tc>
      </w:tr>
      <w:tr w:rsidR="00506228" w:rsidRPr="00B20410" w14:paraId="7249A6F5" w14:textId="77777777" w:rsidTr="00506228">
        <w:tc>
          <w:tcPr>
            <w:tcW w:w="2237" w:type="dxa"/>
            <w:shd w:val="clear" w:color="auto" w:fill="auto"/>
          </w:tcPr>
          <w:p w14:paraId="7E940978" w14:textId="77777777" w:rsidR="00506228" w:rsidRPr="00506228" w:rsidRDefault="00506228" w:rsidP="0054513F">
            <w:pPr>
              <w:pStyle w:val="TableStyle2"/>
              <w:rPr>
                <w:rFonts w:asciiTheme="minorBidi" w:hAnsiTheme="minorBidi" w:cstheme="minorBidi"/>
                <w:sz w:val="22"/>
                <w:szCs w:val="22"/>
              </w:rPr>
            </w:pPr>
            <w:r w:rsidRPr="00506228">
              <w:rPr>
                <w:rFonts w:asciiTheme="minorBidi" w:hAnsiTheme="minorBidi" w:cstheme="minorBidi"/>
                <w:sz w:val="22"/>
                <w:szCs w:val="22"/>
              </w:rPr>
              <w:t>7-8</w:t>
            </w:r>
            <w:r w:rsidRPr="00506228">
              <w:rPr>
                <w:rFonts w:asciiTheme="minorBidi" w:hAnsiTheme="minorBidi" w:cstheme="minorBidi"/>
                <w:sz w:val="22"/>
                <w:szCs w:val="22"/>
                <w:rtl/>
              </w:rPr>
              <w:t xml:space="preserve">. </w:t>
            </w:r>
            <w:r w:rsidRPr="00506228">
              <w:rPr>
                <w:rFonts w:asciiTheme="minorBidi" w:hAnsiTheme="minorBidi" w:cstheme="minorBidi"/>
                <w:sz w:val="22"/>
                <w:szCs w:val="22"/>
                <w:rtl/>
                <w:lang w:bidi="he-IL"/>
              </w:rPr>
              <w:t xml:space="preserve">מפגשים אישיים </w:t>
            </w:r>
          </w:p>
        </w:tc>
        <w:tc>
          <w:tcPr>
            <w:tcW w:w="6942" w:type="dxa"/>
            <w:shd w:val="clear" w:color="auto" w:fill="auto"/>
          </w:tcPr>
          <w:p w14:paraId="103C3F00" w14:textId="77777777" w:rsidR="00506228" w:rsidRPr="00506228" w:rsidRDefault="00506228"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sidRPr="00506228">
              <w:rPr>
                <w:rFonts w:asciiTheme="minorBidi" w:hAnsiTheme="minorBidi"/>
                <w:rtl/>
              </w:rPr>
              <w:t>מפגשי עבודה על הפרויקט האישי</w:t>
            </w:r>
          </w:p>
        </w:tc>
      </w:tr>
      <w:tr w:rsidR="00506228" w:rsidRPr="00B20410" w14:paraId="23552856" w14:textId="77777777" w:rsidTr="00506228">
        <w:tc>
          <w:tcPr>
            <w:tcW w:w="2237" w:type="dxa"/>
            <w:shd w:val="clear" w:color="auto" w:fill="auto"/>
          </w:tcPr>
          <w:p w14:paraId="0E96FB8B" w14:textId="77777777" w:rsidR="00506228" w:rsidRPr="00506228" w:rsidRDefault="00506228" w:rsidP="0054513F">
            <w:pPr>
              <w:pStyle w:val="TableStyle2"/>
              <w:rPr>
                <w:rFonts w:asciiTheme="minorBidi" w:hAnsiTheme="minorBidi" w:cstheme="minorBidi"/>
                <w:sz w:val="22"/>
                <w:szCs w:val="22"/>
              </w:rPr>
            </w:pPr>
            <w:r w:rsidRPr="00506228">
              <w:rPr>
                <w:rFonts w:asciiTheme="minorBidi" w:hAnsiTheme="minorBidi" w:cstheme="minorBidi"/>
                <w:sz w:val="22"/>
                <w:szCs w:val="22"/>
              </w:rPr>
              <w:t>9</w:t>
            </w:r>
            <w:r w:rsidRPr="00506228">
              <w:rPr>
                <w:rFonts w:asciiTheme="minorBidi" w:hAnsiTheme="minorBidi" w:cstheme="minorBidi"/>
                <w:sz w:val="22"/>
                <w:szCs w:val="22"/>
                <w:rtl/>
              </w:rPr>
              <w:t xml:space="preserve">. </w:t>
            </w:r>
            <w:r w:rsidRPr="00506228">
              <w:rPr>
                <w:rFonts w:asciiTheme="minorBidi" w:hAnsiTheme="minorBidi" w:cstheme="minorBidi"/>
                <w:sz w:val="22"/>
                <w:szCs w:val="22"/>
                <w:rtl/>
                <w:lang w:bidi="he-IL"/>
              </w:rPr>
              <w:t xml:space="preserve">הצגת ביניים </w:t>
            </w:r>
            <w:proofErr w:type="spellStart"/>
            <w:r w:rsidRPr="00506228">
              <w:rPr>
                <w:rFonts w:asciiTheme="minorBidi" w:hAnsiTheme="minorBidi" w:cstheme="minorBidi"/>
                <w:sz w:val="22"/>
                <w:szCs w:val="22"/>
                <w:rtl/>
                <w:lang w:bidi="he-IL"/>
              </w:rPr>
              <w:t>כתתית</w:t>
            </w:r>
            <w:proofErr w:type="spellEnd"/>
          </w:p>
        </w:tc>
        <w:tc>
          <w:tcPr>
            <w:tcW w:w="6942" w:type="dxa"/>
            <w:shd w:val="clear" w:color="auto" w:fill="auto"/>
          </w:tcPr>
          <w:p w14:paraId="513CC4C2" w14:textId="77777777" w:rsidR="00506228" w:rsidRPr="00506228" w:rsidRDefault="00506228" w:rsidP="005062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Pr>
            </w:pPr>
            <w:r w:rsidRPr="00506228">
              <w:rPr>
                <w:rFonts w:asciiTheme="minorBidi" w:hAnsiTheme="minorBidi"/>
                <w:rtl/>
              </w:rPr>
              <w:t>הגשת ביניים כיתתית של הפרויקטים האישיים</w:t>
            </w:r>
          </w:p>
        </w:tc>
      </w:tr>
      <w:tr w:rsidR="00506228" w:rsidRPr="00B20410" w14:paraId="57BEAAE1" w14:textId="77777777" w:rsidTr="00506228">
        <w:tc>
          <w:tcPr>
            <w:tcW w:w="2237" w:type="dxa"/>
            <w:shd w:val="clear" w:color="auto" w:fill="auto"/>
          </w:tcPr>
          <w:p w14:paraId="14F92743" w14:textId="77777777" w:rsidR="00506228" w:rsidRPr="00506228" w:rsidRDefault="00506228" w:rsidP="0054513F">
            <w:pPr>
              <w:pStyle w:val="TableStyle2"/>
              <w:rPr>
                <w:rFonts w:asciiTheme="minorBidi" w:hAnsiTheme="minorBidi" w:cstheme="minorBidi"/>
                <w:sz w:val="22"/>
                <w:szCs w:val="22"/>
              </w:rPr>
            </w:pPr>
            <w:r w:rsidRPr="00506228">
              <w:rPr>
                <w:rFonts w:asciiTheme="minorBidi" w:hAnsiTheme="minorBidi" w:cstheme="minorBidi"/>
                <w:sz w:val="22"/>
                <w:szCs w:val="22"/>
              </w:rPr>
              <w:t>10-12</w:t>
            </w:r>
            <w:r w:rsidRPr="00506228">
              <w:rPr>
                <w:rFonts w:asciiTheme="minorBidi" w:hAnsiTheme="minorBidi" w:cstheme="minorBidi"/>
                <w:sz w:val="22"/>
                <w:szCs w:val="22"/>
                <w:rtl/>
              </w:rPr>
              <w:t xml:space="preserve">. </w:t>
            </w:r>
            <w:r w:rsidRPr="00506228">
              <w:rPr>
                <w:rFonts w:asciiTheme="minorBidi" w:hAnsiTheme="minorBidi" w:cstheme="minorBidi"/>
                <w:sz w:val="22"/>
                <w:szCs w:val="22"/>
                <w:rtl/>
                <w:lang w:bidi="he-IL"/>
              </w:rPr>
              <w:t>מפגשים אישיים</w:t>
            </w:r>
          </w:p>
        </w:tc>
        <w:tc>
          <w:tcPr>
            <w:tcW w:w="6942" w:type="dxa"/>
            <w:shd w:val="clear" w:color="auto" w:fill="auto"/>
          </w:tcPr>
          <w:p w14:paraId="3563FBC6" w14:textId="77777777" w:rsidR="00506228" w:rsidRPr="00506228" w:rsidRDefault="00506228"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sidRPr="00506228">
              <w:rPr>
                <w:rFonts w:asciiTheme="minorBidi" w:hAnsiTheme="minorBidi"/>
                <w:rtl/>
              </w:rPr>
              <w:t>מפגשי עבודה על הפרויקט האישי</w:t>
            </w:r>
          </w:p>
        </w:tc>
      </w:tr>
      <w:tr w:rsidR="00506228" w:rsidRPr="00B20410" w14:paraId="112650B0" w14:textId="77777777" w:rsidTr="00506228">
        <w:tc>
          <w:tcPr>
            <w:tcW w:w="2237" w:type="dxa"/>
            <w:shd w:val="clear" w:color="auto" w:fill="auto"/>
          </w:tcPr>
          <w:p w14:paraId="48AE4C4F" w14:textId="77777777" w:rsidR="00506228" w:rsidRPr="00506228" w:rsidRDefault="00506228" w:rsidP="0054513F">
            <w:pPr>
              <w:pStyle w:val="TableStyle2"/>
              <w:rPr>
                <w:rFonts w:asciiTheme="minorBidi" w:hAnsiTheme="minorBidi" w:cstheme="minorBidi"/>
                <w:sz w:val="22"/>
                <w:szCs w:val="22"/>
              </w:rPr>
            </w:pPr>
            <w:r w:rsidRPr="00506228">
              <w:rPr>
                <w:rFonts w:asciiTheme="minorBidi" w:hAnsiTheme="minorBidi" w:cstheme="minorBidi"/>
                <w:sz w:val="22"/>
                <w:szCs w:val="22"/>
              </w:rPr>
              <w:t>13</w:t>
            </w:r>
            <w:r w:rsidRPr="00506228">
              <w:rPr>
                <w:rFonts w:asciiTheme="minorBidi" w:hAnsiTheme="minorBidi" w:cstheme="minorBidi"/>
                <w:sz w:val="22"/>
                <w:szCs w:val="22"/>
                <w:rtl/>
              </w:rPr>
              <w:t xml:space="preserve">. </w:t>
            </w:r>
            <w:r w:rsidRPr="00506228">
              <w:rPr>
                <w:rFonts w:asciiTheme="minorBidi" w:hAnsiTheme="minorBidi" w:cstheme="minorBidi"/>
                <w:sz w:val="22"/>
                <w:szCs w:val="22"/>
                <w:rtl/>
                <w:lang w:bidi="he-IL"/>
              </w:rPr>
              <w:t xml:space="preserve">הגשה </w:t>
            </w:r>
          </w:p>
        </w:tc>
        <w:tc>
          <w:tcPr>
            <w:tcW w:w="6942" w:type="dxa"/>
            <w:shd w:val="clear" w:color="auto" w:fill="auto"/>
          </w:tcPr>
          <w:p w14:paraId="61B252FB" w14:textId="77777777" w:rsidR="00506228" w:rsidRPr="00506228" w:rsidRDefault="00506228"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sidRPr="00506228">
              <w:rPr>
                <w:rFonts w:asciiTheme="minorBidi" w:hAnsiTheme="minorBidi"/>
                <w:rtl/>
              </w:rPr>
              <w:t>הגשה כיתתית של הפרויקטים האישיים</w:t>
            </w:r>
          </w:p>
        </w:tc>
      </w:tr>
    </w:tbl>
    <w:p w14:paraId="05F219D4" w14:textId="77777777" w:rsidR="00963431" w:rsidRPr="00D17725" w:rsidRDefault="00963431" w:rsidP="00564489">
      <w:pPr>
        <w:spacing w:after="0" w:line="360" w:lineRule="auto"/>
        <w:jc w:val="both"/>
        <w:rPr>
          <w:rFonts w:asciiTheme="minorBidi" w:hAnsiTheme="minorBidi"/>
          <w:rtl/>
        </w:rPr>
      </w:pPr>
    </w:p>
    <w:p w14:paraId="33D57BBC" w14:textId="77777777" w:rsidR="003834A1" w:rsidRPr="00512344" w:rsidRDefault="003834A1" w:rsidP="007E63AC">
      <w:pPr>
        <w:spacing w:after="0" w:line="360" w:lineRule="auto"/>
        <w:jc w:val="both"/>
        <w:rPr>
          <w:rFonts w:asciiTheme="minorBidi" w:hAnsiTheme="minorBidi"/>
          <w:b/>
          <w:bCs/>
          <w:rtl/>
        </w:rPr>
      </w:pPr>
      <w:r>
        <w:rPr>
          <w:rFonts w:asciiTheme="minorBidi" w:hAnsiTheme="minorBidi" w:hint="cs"/>
          <w:b/>
          <w:bCs/>
          <w:u w:val="single"/>
          <w:rtl/>
        </w:rPr>
        <w:t xml:space="preserve">נהלי נוכחות: </w:t>
      </w:r>
      <w:r w:rsidR="003C7742" w:rsidRPr="00512344">
        <w:rPr>
          <w:rFonts w:asciiTheme="minorBidi" w:hAnsiTheme="minorBidi" w:hint="cs"/>
          <w:rtl/>
        </w:rPr>
        <w:t>על כל סטודנט/</w:t>
      </w:r>
      <w:proofErr w:type="spellStart"/>
      <w:r w:rsidR="003C7742" w:rsidRPr="00512344">
        <w:rPr>
          <w:rFonts w:asciiTheme="minorBidi" w:hAnsiTheme="minorBidi" w:hint="cs"/>
          <w:rtl/>
        </w:rPr>
        <w:t>ית</w:t>
      </w:r>
      <w:proofErr w:type="spellEnd"/>
      <w:r w:rsidR="003C7742" w:rsidRPr="00512344">
        <w:rPr>
          <w:rFonts w:asciiTheme="minorBidi" w:hAnsiTheme="minorBidi" w:hint="cs"/>
          <w:rtl/>
        </w:rPr>
        <w:t xml:space="preserve"> </w:t>
      </w:r>
      <w:r w:rsidR="00963BC0" w:rsidRPr="00512344">
        <w:rPr>
          <w:rFonts w:asciiTheme="minorBidi" w:hAnsiTheme="minorBidi" w:hint="cs"/>
          <w:rtl/>
        </w:rPr>
        <w:t>להשתתף ב-</w:t>
      </w:r>
      <w:r w:rsidR="003C7742" w:rsidRPr="00512344">
        <w:rPr>
          <w:rFonts w:asciiTheme="minorBidi" w:hAnsiTheme="minorBidi" w:hint="cs"/>
          <w:rtl/>
        </w:rPr>
        <w:t>80%</w:t>
      </w:r>
      <w:r w:rsidR="00963BC0" w:rsidRPr="00512344">
        <w:rPr>
          <w:rFonts w:asciiTheme="minorBidi" w:hAnsiTheme="minorBidi" w:hint="cs"/>
          <w:rtl/>
        </w:rPr>
        <w:t xml:space="preserve"> לפחות ממפגשי הקורס</w:t>
      </w:r>
    </w:p>
    <w:p w14:paraId="1FF8AB19" w14:textId="77777777" w:rsidR="003834A1" w:rsidRPr="00512344" w:rsidRDefault="003834A1" w:rsidP="00564489">
      <w:pPr>
        <w:spacing w:after="0" w:line="360" w:lineRule="auto"/>
        <w:jc w:val="both"/>
        <w:rPr>
          <w:rFonts w:asciiTheme="minorBidi" w:hAnsiTheme="minorBidi"/>
          <w:b/>
          <w:bCs/>
          <w:rtl/>
        </w:rPr>
      </w:pPr>
    </w:p>
    <w:p w14:paraId="21C8A2B8" w14:textId="77777777" w:rsidR="003834A1" w:rsidRDefault="003834A1" w:rsidP="007E63AC">
      <w:pPr>
        <w:spacing w:after="0" w:line="360" w:lineRule="auto"/>
        <w:jc w:val="both"/>
        <w:rPr>
          <w:rFonts w:asciiTheme="minorBidi" w:hAnsiTheme="minorBidi"/>
          <w:rtl/>
        </w:rPr>
      </w:pPr>
      <w:r>
        <w:rPr>
          <w:rFonts w:asciiTheme="minorBidi" w:hAnsiTheme="minorBidi" w:hint="cs"/>
          <w:b/>
          <w:bCs/>
          <w:u w:val="single"/>
          <w:rtl/>
        </w:rPr>
        <w:t xml:space="preserve">שיטת ההוראה: </w:t>
      </w:r>
    </w:p>
    <w:p w14:paraId="29172F02" w14:textId="69D7990F" w:rsidR="007E63AC" w:rsidRPr="00A73304" w:rsidRDefault="007E63AC" w:rsidP="003F68BA">
      <w:pPr>
        <w:widowControl w:val="0"/>
        <w:tabs>
          <w:tab w:val="left" w:pos="400"/>
          <w:tab w:val="left" w:pos="800"/>
          <w:tab w:val="left" w:pos="1200"/>
          <w:tab w:val="left" w:pos="1600"/>
          <w:tab w:val="left" w:pos="2000"/>
        </w:tabs>
        <w:autoSpaceDE w:val="0"/>
        <w:autoSpaceDN w:val="0"/>
        <w:adjustRightInd w:val="0"/>
        <w:rPr>
          <w:rFonts w:asciiTheme="minorBidi" w:hAnsiTheme="minorBidi"/>
          <w:color w:val="000000"/>
          <w:rtl/>
        </w:rPr>
      </w:pPr>
      <w:r w:rsidRPr="00A73304">
        <w:rPr>
          <w:rFonts w:asciiTheme="minorBidi" w:hAnsiTheme="minorBidi"/>
          <w:color w:val="000000"/>
          <w:rtl/>
        </w:rPr>
        <w:t xml:space="preserve">חלקו הראשון של הקורס יתבסס על סדרת תרגילים המשלבים צורה </w:t>
      </w:r>
      <w:r w:rsidR="003F68BA">
        <w:rPr>
          <w:rFonts w:asciiTheme="minorBidi" w:hAnsiTheme="minorBidi" w:hint="cs"/>
          <w:color w:val="000000"/>
          <w:rtl/>
        </w:rPr>
        <w:t>ל</w:t>
      </w:r>
      <w:r w:rsidRPr="00A73304">
        <w:rPr>
          <w:rFonts w:asciiTheme="minorBidi" w:hAnsiTheme="minorBidi"/>
          <w:color w:val="000000"/>
          <w:rtl/>
        </w:rPr>
        <w:t>קול</w:t>
      </w:r>
      <w:r w:rsidR="003F68BA">
        <w:rPr>
          <w:rFonts w:asciiTheme="minorBidi" w:hAnsiTheme="minorBidi" w:hint="cs"/>
          <w:color w:val="000000"/>
          <w:rtl/>
        </w:rPr>
        <w:t xml:space="preserve"> ובין קומפוזיציה חזותית למוזיקלית</w:t>
      </w:r>
      <w:r w:rsidRPr="00A73304">
        <w:rPr>
          <w:rFonts w:asciiTheme="minorBidi" w:hAnsiTheme="minorBidi"/>
          <w:color w:val="000000"/>
          <w:rtl/>
        </w:rPr>
        <w:t xml:space="preserve"> שיתפתחו מן הקל אל הכבד בהתחקות אחר מרכיבי יסוד של חשיבה מוזיקלית: צליל, מקצב, מנגינה, הרמוניה, מבנה.</w:t>
      </w:r>
    </w:p>
    <w:p w14:paraId="7973221C" w14:textId="77777777" w:rsidR="007E63AC" w:rsidRPr="00A73304" w:rsidRDefault="007E63AC" w:rsidP="007E63AC">
      <w:pPr>
        <w:widowControl w:val="0"/>
        <w:tabs>
          <w:tab w:val="left" w:pos="400"/>
          <w:tab w:val="left" w:pos="800"/>
          <w:tab w:val="left" w:pos="1200"/>
          <w:tab w:val="left" w:pos="1600"/>
          <w:tab w:val="left" w:pos="2000"/>
        </w:tabs>
        <w:autoSpaceDE w:val="0"/>
        <w:autoSpaceDN w:val="0"/>
        <w:adjustRightInd w:val="0"/>
        <w:rPr>
          <w:rFonts w:asciiTheme="minorBidi" w:hAnsiTheme="minorBidi"/>
          <w:color w:val="000000"/>
          <w:rtl/>
        </w:rPr>
      </w:pPr>
      <w:r w:rsidRPr="00A73304">
        <w:rPr>
          <w:rFonts w:asciiTheme="minorBidi" w:hAnsiTheme="minorBidi"/>
          <w:color w:val="000000"/>
          <w:rtl/>
        </w:rPr>
        <w:t>בחל</w:t>
      </w:r>
      <w:r>
        <w:rPr>
          <w:rFonts w:asciiTheme="minorBidi" w:hAnsiTheme="minorBidi"/>
          <w:color w:val="000000"/>
          <w:rtl/>
        </w:rPr>
        <w:t>ק השני, משתתפי הקורס יבצעו פרוי</w:t>
      </w:r>
      <w:r w:rsidRPr="00A73304">
        <w:rPr>
          <w:rFonts w:asciiTheme="minorBidi" w:hAnsiTheme="minorBidi"/>
          <w:color w:val="000000"/>
          <w:rtl/>
        </w:rPr>
        <w:t xml:space="preserve">קטים (בנפרד או בעבודת צוות) על פי תחומי העניין שלהם והמיומנויות המחלקתיות איתם באו לקורס. </w:t>
      </w:r>
    </w:p>
    <w:p w14:paraId="50F089D3" w14:textId="77777777" w:rsidR="007E63AC" w:rsidRPr="00A73304" w:rsidRDefault="007E63AC" w:rsidP="007E63AC">
      <w:pPr>
        <w:widowControl w:val="0"/>
        <w:tabs>
          <w:tab w:val="left" w:pos="400"/>
          <w:tab w:val="left" w:pos="800"/>
          <w:tab w:val="left" w:pos="1200"/>
          <w:tab w:val="left" w:pos="1600"/>
          <w:tab w:val="left" w:pos="2000"/>
        </w:tabs>
        <w:autoSpaceDE w:val="0"/>
        <w:autoSpaceDN w:val="0"/>
        <w:adjustRightInd w:val="0"/>
        <w:rPr>
          <w:rFonts w:asciiTheme="minorBidi" w:hAnsiTheme="minorBidi"/>
          <w:color w:val="000000"/>
        </w:rPr>
      </w:pPr>
      <w:r>
        <w:rPr>
          <w:rFonts w:asciiTheme="minorBidi" w:hAnsiTheme="minorBidi"/>
          <w:color w:val="000000"/>
          <w:rtl/>
        </w:rPr>
        <w:t>דוגמאות לכיוונים אפשריים לפרו</w:t>
      </w:r>
      <w:r w:rsidRPr="00A73304">
        <w:rPr>
          <w:rFonts w:asciiTheme="minorBidi" w:hAnsiTheme="minorBidi"/>
          <w:color w:val="000000"/>
          <w:rtl/>
        </w:rPr>
        <w:t>יקטים:</w:t>
      </w:r>
    </w:p>
    <w:p w14:paraId="36E45505" w14:textId="77777777" w:rsidR="007E63AC" w:rsidRPr="00A73304" w:rsidRDefault="007E63AC" w:rsidP="007E63AC">
      <w:pPr>
        <w:widowControl w:val="0"/>
        <w:numPr>
          <w:ilvl w:val="0"/>
          <w:numId w:val="7"/>
        </w:numPr>
        <w:tabs>
          <w:tab w:val="left" w:pos="20"/>
          <w:tab w:val="left" w:pos="260"/>
          <w:tab w:val="left" w:pos="400"/>
          <w:tab w:val="left" w:pos="800"/>
          <w:tab w:val="left" w:pos="1200"/>
          <w:tab w:val="left" w:pos="1600"/>
          <w:tab w:val="left" w:pos="2000"/>
        </w:tabs>
        <w:autoSpaceDE w:val="0"/>
        <w:autoSpaceDN w:val="0"/>
        <w:adjustRightInd w:val="0"/>
        <w:spacing w:after="0"/>
        <w:ind w:left="240" w:hanging="240"/>
        <w:rPr>
          <w:rFonts w:asciiTheme="minorBidi" w:hAnsiTheme="minorBidi"/>
          <w:color w:val="000000"/>
        </w:rPr>
      </w:pPr>
      <w:r w:rsidRPr="00A73304">
        <w:rPr>
          <w:rFonts w:asciiTheme="minorBidi" w:hAnsiTheme="minorBidi"/>
          <w:color w:val="000000"/>
          <w:rtl/>
        </w:rPr>
        <w:t>עבודות שאינן כוללות סאונד המתייחסות לקטע מוזיקלי ספציפי או לז׳אנר מוזיקלי (כגון: אובייקטים פיסוליים, אובייקטים שימושיים, טקסטיל, בגדים ואביזרי גוף, עטיפות דיס</w:t>
      </w:r>
      <w:r>
        <w:rPr>
          <w:rFonts w:asciiTheme="minorBidi" w:hAnsiTheme="minorBidi" w:hint="cs"/>
          <w:color w:val="000000"/>
          <w:rtl/>
        </w:rPr>
        <w:t>ק</w:t>
      </w:r>
      <w:r w:rsidRPr="00A73304">
        <w:rPr>
          <w:rFonts w:asciiTheme="minorBidi" w:hAnsiTheme="minorBidi"/>
          <w:color w:val="000000"/>
          <w:rtl/>
        </w:rPr>
        <w:t xml:space="preserve">ים/תקליטים, כרזות, </w:t>
      </w:r>
      <w:proofErr w:type="spellStart"/>
      <w:r w:rsidRPr="00A73304">
        <w:rPr>
          <w:rFonts w:asciiTheme="minorBidi" w:hAnsiTheme="minorBidi"/>
          <w:color w:val="000000"/>
          <w:rtl/>
        </w:rPr>
        <w:t>מיצבים</w:t>
      </w:r>
      <w:proofErr w:type="spellEnd"/>
      <w:r w:rsidRPr="00A73304">
        <w:rPr>
          <w:rFonts w:asciiTheme="minorBidi" w:hAnsiTheme="minorBidi"/>
          <w:color w:val="000000"/>
          <w:rtl/>
        </w:rPr>
        <w:t>).</w:t>
      </w:r>
    </w:p>
    <w:p w14:paraId="709E73D6" w14:textId="77777777" w:rsidR="007E63AC" w:rsidRPr="00A73304" w:rsidRDefault="007E63AC" w:rsidP="007E63AC">
      <w:pPr>
        <w:widowControl w:val="0"/>
        <w:numPr>
          <w:ilvl w:val="0"/>
          <w:numId w:val="7"/>
        </w:numPr>
        <w:tabs>
          <w:tab w:val="left" w:pos="20"/>
          <w:tab w:val="left" w:pos="260"/>
          <w:tab w:val="left" w:pos="400"/>
          <w:tab w:val="left" w:pos="800"/>
          <w:tab w:val="left" w:pos="1200"/>
          <w:tab w:val="left" w:pos="1600"/>
          <w:tab w:val="left" w:pos="2000"/>
        </w:tabs>
        <w:autoSpaceDE w:val="0"/>
        <w:autoSpaceDN w:val="0"/>
        <w:adjustRightInd w:val="0"/>
        <w:spacing w:after="0"/>
        <w:ind w:left="240" w:hanging="240"/>
        <w:rPr>
          <w:rFonts w:asciiTheme="minorBidi" w:hAnsiTheme="minorBidi"/>
          <w:color w:val="000000"/>
        </w:rPr>
      </w:pPr>
      <w:r w:rsidRPr="00A73304">
        <w:rPr>
          <w:rFonts w:asciiTheme="minorBidi" w:hAnsiTheme="minorBidi"/>
          <w:color w:val="000000"/>
          <w:rtl/>
        </w:rPr>
        <w:t>עבודות על ציר זמן שכוללות סאונד סינכרוני המתייחסות לקטע מוזיקלי ספציפי (כגון: וידאו קליפ, וידאו או מופע חזותי אחר המלווה הופעה חיה, מיצג, מיצב או ״עטיפות דינמיות״ לקובצי מוזיקה ממוחשבת).</w:t>
      </w:r>
    </w:p>
    <w:p w14:paraId="09CEBC7A" w14:textId="77777777" w:rsidR="007E63AC" w:rsidRDefault="007E63AC" w:rsidP="007E63AC">
      <w:pPr>
        <w:widowControl w:val="0"/>
        <w:numPr>
          <w:ilvl w:val="0"/>
          <w:numId w:val="7"/>
        </w:numPr>
        <w:tabs>
          <w:tab w:val="left" w:pos="20"/>
          <w:tab w:val="left" w:pos="260"/>
          <w:tab w:val="left" w:pos="400"/>
          <w:tab w:val="left" w:pos="800"/>
          <w:tab w:val="left" w:pos="1200"/>
          <w:tab w:val="left" w:pos="1600"/>
          <w:tab w:val="left" w:pos="2000"/>
        </w:tabs>
        <w:autoSpaceDE w:val="0"/>
        <w:autoSpaceDN w:val="0"/>
        <w:adjustRightInd w:val="0"/>
        <w:spacing w:after="0"/>
        <w:ind w:left="240" w:hanging="240"/>
        <w:rPr>
          <w:rFonts w:asciiTheme="minorBidi" w:hAnsiTheme="minorBidi"/>
          <w:color w:val="000000"/>
        </w:rPr>
      </w:pPr>
      <w:r w:rsidRPr="00A73304">
        <w:rPr>
          <w:rFonts w:asciiTheme="minorBidi" w:hAnsiTheme="minorBidi"/>
          <w:color w:val="000000"/>
          <w:rtl/>
        </w:rPr>
        <w:t xml:space="preserve">עבודות אינטראקטיביות שעוסקות בהמחשת מרכיבים ועקרונות מוזיקליים כאפליקציות לנגינה או לימוד מוזיקה. (מתאים לסטודנטים בעלי הבנה מספקת במוזיקה כמו גם בעקרונות של מדיה אינטראקטיבית והיכולת להמחישן).  </w:t>
      </w:r>
    </w:p>
    <w:p w14:paraId="5B213ECE" w14:textId="77777777" w:rsidR="007E63AC" w:rsidRPr="007E63AC" w:rsidRDefault="007E63AC" w:rsidP="007E63AC">
      <w:pPr>
        <w:widowControl w:val="0"/>
        <w:tabs>
          <w:tab w:val="left" w:pos="20"/>
          <w:tab w:val="left" w:pos="260"/>
          <w:tab w:val="left" w:pos="400"/>
          <w:tab w:val="left" w:pos="800"/>
          <w:tab w:val="left" w:pos="1200"/>
          <w:tab w:val="left" w:pos="1600"/>
          <w:tab w:val="left" w:pos="2000"/>
        </w:tabs>
        <w:autoSpaceDE w:val="0"/>
        <w:autoSpaceDN w:val="0"/>
        <w:adjustRightInd w:val="0"/>
        <w:spacing w:after="0"/>
        <w:ind w:left="240"/>
        <w:rPr>
          <w:rFonts w:asciiTheme="minorBidi" w:hAnsiTheme="minorBidi"/>
          <w:color w:val="000000"/>
        </w:rPr>
      </w:pPr>
    </w:p>
    <w:p w14:paraId="25733E4D" w14:textId="77777777" w:rsidR="007E63AC" w:rsidRPr="00A73304" w:rsidRDefault="007E63AC" w:rsidP="007E63AC">
      <w:pPr>
        <w:widowControl w:val="0"/>
        <w:tabs>
          <w:tab w:val="left" w:pos="400"/>
          <w:tab w:val="left" w:pos="800"/>
          <w:tab w:val="left" w:pos="1200"/>
          <w:tab w:val="left" w:pos="1600"/>
          <w:tab w:val="left" w:pos="2000"/>
        </w:tabs>
        <w:autoSpaceDE w:val="0"/>
        <w:autoSpaceDN w:val="0"/>
        <w:adjustRightInd w:val="0"/>
        <w:rPr>
          <w:rFonts w:asciiTheme="minorBidi" w:hAnsiTheme="minorBidi"/>
          <w:color w:val="000000"/>
          <w:rtl/>
        </w:rPr>
      </w:pPr>
      <w:r w:rsidRPr="00A73304">
        <w:rPr>
          <w:rFonts w:asciiTheme="minorBidi" w:hAnsiTheme="minorBidi"/>
          <w:color w:val="000000"/>
          <w:rtl/>
        </w:rPr>
        <w:t xml:space="preserve">בציר התקדמות זה נבחן במהלך הקורס שני היבטים: </w:t>
      </w:r>
    </w:p>
    <w:p w14:paraId="5129E52A" w14:textId="77777777" w:rsidR="007E63AC" w:rsidRPr="00DF76E9" w:rsidRDefault="007E63AC" w:rsidP="007E63AC">
      <w:pPr>
        <w:widowControl w:val="0"/>
        <w:tabs>
          <w:tab w:val="left" w:pos="400"/>
          <w:tab w:val="left" w:pos="800"/>
          <w:tab w:val="left" w:pos="1200"/>
          <w:tab w:val="left" w:pos="1600"/>
          <w:tab w:val="left" w:pos="2000"/>
        </w:tabs>
        <w:autoSpaceDE w:val="0"/>
        <w:autoSpaceDN w:val="0"/>
        <w:adjustRightInd w:val="0"/>
        <w:rPr>
          <w:rFonts w:asciiTheme="minorBidi" w:hAnsiTheme="minorBidi"/>
          <w:color w:val="000000"/>
          <w:rtl/>
        </w:rPr>
      </w:pPr>
      <w:r w:rsidRPr="00DF76E9">
        <w:rPr>
          <w:rFonts w:asciiTheme="minorBidi" w:hAnsiTheme="minorBidi"/>
          <w:color w:val="000000"/>
          <w:rtl/>
        </w:rPr>
        <w:t>א. מרכיבי יסוד במוזיקה והאמנויות החזותיות</w:t>
      </w:r>
    </w:p>
    <w:p w14:paraId="4F496A40" w14:textId="77777777" w:rsidR="007E63AC" w:rsidRPr="00A73304" w:rsidRDefault="007E63AC" w:rsidP="007E63AC">
      <w:pPr>
        <w:widowControl w:val="0"/>
        <w:tabs>
          <w:tab w:val="left" w:pos="400"/>
          <w:tab w:val="left" w:pos="800"/>
          <w:tab w:val="left" w:pos="1200"/>
          <w:tab w:val="left" w:pos="1600"/>
          <w:tab w:val="left" w:pos="2000"/>
        </w:tabs>
        <w:autoSpaceDE w:val="0"/>
        <w:autoSpaceDN w:val="0"/>
        <w:adjustRightInd w:val="0"/>
        <w:rPr>
          <w:rFonts w:asciiTheme="minorBidi" w:hAnsiTheme="minorBidi"/>
          <w:color w:val="000000"/>
        </w:rPr>
      </w:pPr>
      <w:r w:rsidRPr="00A73304">
        <w:rPr>
          <w:rFonts w:asciiTheme="minorBidi" w:hAnsiTheme="minorBidi"/>
          <w:color w:val="000000"/>
          <w:rtl/>
        </w:rPr>
        <w:t xml:space="preserve">במטרה לכונן ארגז כלים חזותי/מוזיקלי נבחן מושגי יסוד משותפים לשני התחומים כגון: גוון, עוצמה, הרמוניה, מבנה וקומפוזיציה. במקביל נבחן אלמנטים ייחודיים לכל תחום: במוזיקה - מרכיבים כצליל, סולם, מרווח, מלודיה ומקצב לעומת מרכיבים מוכרים לנו מתחום האמנות החזותית ככתם, צורה, דימוי, חומר, מרחב, אות, מילה וגריד. </w:t>
      </w:r>
    </w:p>
    <w:p w14:paraId="4E7E0BF7" w14:textId="77777777" w:rsidR="007E63AC" w:rsidRPr="00A73304" w:rsidRDefault="007E63AC" w:rsidP="007E63AC">
      <w:pPr>
        <w:widowControl w:val="0"/>
        <w:tabs>
          <w:tab w:val="left" w:pos="400"/>
          <w:tab w:val="left" w:pos="800"/>
          <w:tab w:val="left" w:pos="1200"/>
          <w:tab w:val="left" w:pos="1600"/>
          <w:tab w:val="left" w:pos="2000"/>
        </w:tabs>
        <w:autoSpaceDE w:val="0"/>
        <w:autoSpaceDN w:val="0"/>
        <w:adjustRightInd w:val="0"/>
        <w:rPr>
          <w:rFonts w:asciiTheme="minorBidi" w:hAnsiTheme="minorBidi"/>
          <w:color w:val="000000"/>
        </w:rPr>
      </w:pPr>
      <w:r w:rsidRPr="00A73304">
        <w:rPr>
          <w:rFonts w:asciiTheme="minorBidi" w:hAnsiTheme="minorBidi"/>
          <w:color w:val="000000"/>
          <w:rtl/>
        </w:rPr>
        <w:t>יודגשו מספר אלמנטים מרכזיים בהשוואה בין התחומים ובדיון עליהם:</w:t>
      </w:r>
    </w:p>
    <w:p w14:paraId="549DE017" w14:textId="77777777" w:rsidR="007E63AC" w:rsidRPr="00A73304" w:rsidRDefault="007E63AC" w:rsidP="007E63AC">
      <w:pPr>
        <w:widowControl w:val="0"/>
        <w:tabs>
          <w:tab w:val="left" w:pos="400"/>
          <w:tab w:val="left" w:pos="800"/>
          <w:tab w:val="left" w:pos="1200"/>
          <w:tab w:val="left" w:pos="1600"/>
          <w:tab w:val="left" w:pos="2000"/>
        </w:tabs>
        <w:autoSpaceDE w:val="0"/>
        <w:autoSpaceDN w:val="0"/>
        <w:adjustRightInd w:val="0"/>
        <w:rPr>
          <w:rFonts w:asciiTheme="minorBidi" w:hAnsiTheme="minorBidi"/>
          <w:color w:val="000000"/>
        </w:rPr>
      </w:pPr>
      <w:r w:rsidRPr="00A73304">
        <w:rPr>
          <w:rFonts w:asciiTheme="minorBidi" w:hAnsiTheme="minorBidi"/>
          <w:color w:val="000000"/>
        </w:rPr>
        <w:t xml:space="preserve">- </w:t>
      </w:r>
      <w:r w:rsidRPr="00A73304">
        <w:rPr>
          <w:rFonts w:asciiTheme="minorBidi" w:hAnsiTheme="minorBidi"/>
          <w:color w:val="000000"/>
          <w:rtl/>
        </w:rPr>
        <w:t xml:space="preserve">בחינת המושגים "רעש" כאופציה מוזיקלית לעומת "קשקוש" בתחום החזותי לבירור מרכיבים של משמעות </w:t>
      </w:r>
      <w:r w:rsidRPr="00A73304">
        <w:rPr>
          <w:rFonts w:asciiTheme="minorBidi" w:hAnsiTheme="minorBidi"/>
          <w:color w:val="000000"/>
          <w:rtl/>
        </w:rPr>
        <w:lastRenderedPageBreak/>
        <w:t>בשני התחומים (מתי סאונד הופך למוזיקה? מתי קשקוש הופך לבעל משמעות?).</w:t>
      </w:r>
    </w:p>
    <w:p w14:paraId="47AAB8A2" w14:textId="77777777" w:rsidR="007E63AC" w:rsidRPr="00A73304" w:rsidRDefault="007E63AC" w:rsidP="007E63AC">
      <w:pPr>
        <w:widowControl w:val="0"/>
        <w:tabs>
          <w:tab w:val="left" w:pos="400"/>
          <w:tab w:val="left" w:pos="800"/>
          <w:tab w:val="left" w:pos="1200"/>
          <w:tab w:val="left" w:pos="1600"/>
          <w:tab w:val="left" w:pos="2000"/>
        </w:tabs>
        <w:autoSpaceDE w:val="0"/>
        <w:autoSpaceDN w:val="0"/>
        <w:adjustRightInd w:val="0"/>
        <w:rPr>
          <w:rFonts w:asciiTheme="minorBidi" w:hAnsiTheme="minorBidi"/>
          <w:color w:val="000000"/>
        </w:rPr>
      </w:pPr>
      <w:r w:rsidRPr="00A73304">
        <w:rPr>
          <w:rFonts w:asciiTheme="minorBidi" w:hAnsiTheme="minorBidi"/>
          <w:color w:val="000000"/>
        </w:rPr>
        <w:t xml:space="preserve">- </w:t>
      </w:r>
      <w:r w:rsidRPr="00A73304">
        <w:rPr>
          <w:rFonts w:asciiTheme="minorBidi" w:hAnsiTheme="minorBidi"/>
          <w:color w:val="000000"/>
          <w:rtl/>
        </w:rPr>
        <w:t>השימוש בדימוי כמרכיב מרכזי באמנויות החזותיות לעומת הממד המופשט שהמוזיקה מתקיימת בו.</w:t>
      </w:r>
    </w:p>
    <w:p w14:paraId="7B79F65D" w14:textId="77777777" w:rsidR="007E63AC" w:rsidRPr="00A73304" w:rsidRDefault="007E63AC" w:rsidP="007E63AC">
      <w:pPr>
        <w:widowControl w:val="0"/>
        <w:tabs>
          <w:tab w:val="left" w:pos="400"/>
          <w:tab w:val="left" w:pos="800"/>
          <w:tab w:val="left" w:pos="1200"/>
          <w:tab w:val="left" w:pos="1600"/>
          <w:tab w:val="left" w:pos="2000"/>
        </w:tabs>
        <w:autoSpaceDE w:val="0"/>
        <w:autoSpaceDN w:val="0"/>
        <w:adjustRightInd w:val="0"/>
        <w:rPr>
          <w:rFonts w:asciiTheme="minorBidi" w:hAnsiTheme="minorBidi"/>
          <w:color w:val="000000"/>
        </w:rPr>
      </w:pPr>
      <w:r w:rsidRPr="00A73304">
        <w:rPr>
          <w:rFonts w:asciiTheme="minorBidi" w:hAnsiTheme="minorBidi"/>
          <w:color w:val="000000"/>
        </w:rPr>
        <w:t xml:space="preserve">- </w:t>
      </w:r>
      <w:r w:rsidRPr="00A73304">
        <w:rPr>
          <w:rFonts w:asciiTheme="minorBidi" w:hAnsiTheme="minorBidi"/>
          <w:color w:val="000000"/>
          <w:rtl/>
        </w:rPr>
        <w:t xml:space="preserve">הקיום על פני ציר זמן שהינו הכרחי למוזיקה ולמדיומים מסוימים באמנויות חזותיות לעומת אובייקטים חזותיים סטטיים. </w:t>
      </w:r>
    </w:p>
    <w:p w14:paraId="10ED53FC" w14:textId="77777777" w:rsidR="007E63AC" w:rsidRPr="00A73304" w:rsidRDefault="007E63AC" w:rsidP="007E63AC">
      <w:pPr>
        <w:widowControl w:val="0"/>
        <w:tabs>
          <w:tab w:val="left" w:pos="400"/>
          <w:tab w:val="left" w:pos="800"/>
          <w:tab w:val="left" w:pos="1200"/>
          <w:tab w:val="left" w:pos="1600"/>
          <w:tab w:val="left" w:pos="2000"/>
        </w:tabs>
        <w:autoSpaceDE w:val="0"/>
        <w:autoSpaceDN w:val="0"/>
        <w:adjustRightInd w:val="0"/>
        <w:rPr>
          <w:rFonts w:asciiTheme="minorBidi" w:hAnsiTheme="minorBidi"/>
          <w:color w:val="000000"/>
          <w:rtl/>
        </w:rPr>
      </w:pPr>
      <w:r w:rsidRPr="00A73304">
        <w:rPr>
          <w:rFonts w:asciiTheme="minorBidi" w:hAnsiTheme="minorBidi"/>
          <w:color w:val="000000"/>
        </w:rPr>
        <w:t xml:space="preserve">- </w:t>
      </w:r>
      <w:proofErr w:type="spellStart"/>
      <w:r w:rsidRPr="00A73304">
        <w:rPr>
          <w:rFonts w:asciiTheme="minorBidi" w:hAnsiTheme="minorBidi"/>
          <w:color w:val="000000"/>
          <w:rtl/>
        </w:rPr>
        <w:t>תיווי</w:t>
      </w:r>
      <w:proofErr w:type="spellEnd"/>
      <w:r w:rsidRPr="00A73304">
        <w:rPr>
          <w:rFonts w:asciiTheme="minorBidi" w:hAnsiTheme="minorBidi"/>
          <w:color w:val="000000"/>
          <w:rtl/>
        </w:rPr>
        <w:t xml:space="preserve"> כמופע גרפי למוזיקה </w:t>
      </w:r>
      <w:proofErr w:type="spellStart"/>
      <w:r w:rsidRPr="00A73304">
        <w:rPr>
          <w:rFonts w:asciiTheme="minorBidi" w:hAnsiTheme="minorBidi"/>
          <w:color w:val="000000"/>
          <w:rtl/>
        </w:rPr>
        <w:t>וכ"ממשק</w:t>
      </w:r>
      <w:proofErr w:type="spellEnd"/>
      <w:r w:rsidRPr="00A73304">
        <w:rPr>
          <w:rFonts w:asciiTheme="minorBidi" w:hAnsiTheme="minorBidi"/>
          <w:color w:val="000000"/>
          <w:rtl/>
        </w:rPr>
        <w:t>" בין המוזיקאי ליצירה.</w:t>
      </w:r>
    </w:p>
    <w:p w14:paraId="7BBBAA4F" w14:textId="77777777" w:rsidR="007E63AC" w:rsidRDefault="007E63AC" w:rsidP="007E63AC">
      <w:pPr>
        <w:widowControl w:val="0"/>
        <w:tabs>
          <w:tab w:val="left" w:pos="400"/>
          <w:tab w:val="left" w:pos="800"/>
          <w:tab w:val="left" w:pos="1200"/>
          <w:tab w:val="left" w:pos="1600"/>
          <w:tab w:val="left" w:pos="2000"/>
        </w:tabs>
        <w:autoSpaceDE w:val="0"/>
        <w:autoSpaceDN w:val="0"/>
        <w:adjustRightInd w:val="0"/>
        <w:rPr>
          <w:rFonts w:asciiTheme="minorBidi" w:hAnsiTheme="minorBidi"/>
          <w:color w:val="000000"/>
          <w:rtl/>
        </w:rPr>
      </w:pPr>
      <w:r w:rsidRPr="00DF76E9">
        <w:rPr>
          <w:rFonts w:asciiTheme="minorBidi" w:hAnsiTheme="minorBidi"/>
          <w:color w:val="000000"/>
          <w:rtl/>
        </w:rPr>
        <w:t xml:space="preserve">ב. </w:t>
      </w:r>
      <w:r w:rsidRPr="00DF76E9">
        <w:rPr>
          <w:rFonts w:asciiTheme="minorBidi" w:hAnsiTheme="minorBidi" w:hint="cs"/>
          <w:color w:val="000000"/>
          <w:rtl/>
        </w:rPr>
        <w:t>אינטרפרטציה</w:t>
      </w:r>
      <w:r w:rsidRPr="00DF76E9">
        <w:rPr>
          <w:rFonts w:asciiTheme="minorBidi" w:hAnsiTheme="minorBidi"/>
          <w:color w:val="000000"/>
          <w:rtl/>
        </w:rPr>
        <w:t xml:space="preserve"> </w:t>
      </w:r>
    </w:p>
    <w:p w14:paraId="698188A4" w14:textId="77777777" w:rsidR="007E63AC" w:rsidRPr="00A73304" w:rsidRDefault="007E63AC" w:rsidP="007E63AC">
      <w:pPr>
        <w:widowControl w:val="0"/>
        <w:tabs>
          <w:tab w:val="left" w:pos="400"/>
          <w:tab w:val="left" w:pos="800"/>
          <w:tab w:val="left" w:pos="1200"/>
          <w:tab w:val="left" w:pos="1600"/>
          <w:tab w:val="left" w:pos="2000"/>
        </w:tabs>
        <w:autoSpaceDE w:val="0"/>
        <w:autoSpaceDN w:val="0"/>
        <w:adjustRightInd w:val="0"/>
        <w:rPr>
          <w:rFonts w:asciiTheme="minorBidi" w:hAnsiTheme="minorBidi"/>
          <w:color w:val="000000"/>
        </w:rPr>
      </w:pPr>
      <w:r w:rsidRPr="00A73304">
        <w:rPr>
          <w:rFonts w:asciiTheme="minorBidi" w:hAnsiTheme="minorBidi"/>
          <w:color w:val="000000"/>
          <w:rtl/>
        </w:rPr>
        <w:t xml:space="preserve">במוזיקה מושג </w:t>
      </w:r>
      <w:r w:rsidRPr="00A73304">
        <w:rPr>
          <w:rFonts w:asciiTheme="minorBidi" w:hAnsiTheme="minorBidi" w:hint="cs"/>
          <w:color w:val="000000"/>
          <w:rtl/>
        </w:rPr>
        <w:t>האינטרפרטציה</w:t>
      </w:r>
      <w:r w:rsidRPr="00A73304">
        <w:rPr>
          <w:rFonts w:asciiTheme="minorBidi" w:hAnsiTheme="minorBidi"/>
          <w:color w:val="000000"/>
          <w:rtl/>
        </w:rPr>
        <w:t xml:space="preserve"> מתייחס לפרשנות שניתנת ליצירה הכתובה (והמולחנת מראש) על ידי הנגן או ההרכב המבצע. הפרשנות היא הערך שמוסיף המבצע ליצירה והיא זו המבדלת ביצוע אחד ממשנהו.</w:t>
      </w:r>
    </w:p>
    <w:p w14:paraId="2963E3CE" w14:textId="77777777" w:rsidR="007E63AC" w:rsidRPr="00A73304" w:rsidRDefault="007E63AC" w:rsidP="007E63AC">
      <w:pPr>
        <w:widowControl w:val="0"/>
        <w:tabs>
          <w:tab w:val="left" w:pos="400"/>
          <w:tab w:val="left" w:pos="800"/>
          <w:tab w:val="left" w:pos="1200"/>
          <w:tab w:val="left" w:pos="1600"/>
          <w:tab w:val="left" w:pos="2000"/>
        </w:tabs>
        <w:autoSpaceDE w:val="0"/>
        <w:autoSpaceDN w:val="0"/>
        <w:adjustRightInd w:val="0"/>
        <w:rPr>
          <w:rFonts w:asciiTheme="minorBidi" w:hAnsiTheme="minorBidi"/>
          <w:color w:val="000000"/>
        </w:rPr>
      </w:pPr>
      <w:r w:rsidRPr="00A73304">
        <w:rPr>
          <w:rFonts w:asciiTheme="minorBidi" w:hAnsiTheme="minorBidi"/>
          <w:color w:val="000000"/>
          <w:rtl/>
        </w:rPr>
        <w:t xml:space="preserve">טווח הפרשנות בסוגי מוזיקה שונים נע מביטויי רגש באמצעות הדגשים בדינמיקה (עוצמה) בנגינה, שינויי גוון צליל או בשינויי מקצב ועד אלתור מרחיק לכת שעשוי לעמוד בזכות עצמו כיצירה חדשה. </w:t>
      </w:r>
    </w:p>
    <w:p w14:paraId="782722B6" w14:textId="77777777" w:rsidR="007E63AC" w:rsidRPr="00A73304" w:rsidRDefault="007E63AC" w:rsidP="007E63AC">
      <w:pPr>
        <w:widowControl w:val="0"/>
        <w:tabs>
          <w:tab w:val="left" w:pos="400"/>
          <w:tab w:val="left" w:pos="800"/>
          <w:tab w:val="left" w:pos="1200"/>
          <w:tab w:val="left" w:pos="1600"/>
          <w:tab w:val="left" w:pos="2000"/>
        </w:tabs>
        <w:autoSpaceDE w:val="0"/>
        <w:autoSpaceDN w:val="0"/>
        <w:adjustRightInd w:val="0"/>
        <w:rPr>
          <w:rFonts w:asciiTheme="minorBidi" w:hAnsiTheme="minorBidi"/>
          <w:color w:val="000000"/>
        </w:rPr>
      </w:pPr>
      <w:r w:rsidRPr="00A73304">
        <w:rPr>
          <w:rFonts w:asciiTheme="minorBidi" w:hAnsiTheme="minorBidi"/>
          <w:color w:val="000000"/>
          <w:rtl/>
        </w:rPr>
        <w:t xml:space="preserve">בתוספת הממד החזותי (מופשט או קונקרטי) אפשרויות </w:t>
      </w:r>
      <w:r w:rsidRPr="00A73304">
        <w:rPr>
          <w:rFonts w:asciiTheme="minorBidi" w:hAnsiTheme="minorBidi" w:hint="cs"/>
          <w:color w:val="000000"/>
          <w:rtl/>
        </w:rPr>
        <w:t>האינטרפרטציה</w:t>
      </w:r>
      <w:r w:rsidRPr="00A73304">
        <w:rPr>
          <w:rFonts w:asciiTheme="minorBidi" w:hAnsiTheme="minorBidi"/>
          <w:color w:val="000000"/>
          <w:rtl/>
        </w:rPr>
        <w:t xml:space="preserve"> גדלות ואתן גם טווח החוויה של המאזין שהופך גם לצופה ביצירה. בקורס נבחן באופן מעשי את נושא הפרשנות מנקודות המבט של היוצר והקהל בתרכובת המוזיקלית/חזותית. </w:t>
      </w:r>
    </w:p>
    <w:p w14:paraId="106B87E5" w14:textId="77777777" w:rsidR="007E63AC" w:rsidRPr="00A73304" w:rsidRDefault="007E63AC" w:rsidP="007E63AC">
      <w:pPr>
        <w:widowControl w:val="0"/>
        <w:tabs>
          <w:tab w:val="left" w:pos="400"/>
          <w:tab w:val="left" w:pos="800"/>
          <w:tab w:val="left" w:pos="1200"/>
          <w:tab w:val="left" w:pos="1600"/>
          <w:tab w:val="left" w:pos="2000"/>
        </w:tabs>
        <w:autoSpaceDE w:val="0"/>
        <w:autoSpaceDN w:val="0"/>
        <w:adjustRightInd w:val="0"/>
        <w:rPr>
          <w:rFonts w:asciiTheme="minorBidi" w:hAnsiTheme="minorBidi"/>
          <w:color w:val="000000"/>
        </w:rPr>
      </w:pPr>
      <w:r w:rsidRPr="00A73304">
        <w:rPr>
          <w:rFonts w:asciiTheme="minorBidi" w:hAnsiTheme="minorBidi"/>
          <w:color w:val="000000"/>
          <w:rtl/>
        </w:rPr>
        <w:t>ההדגשים בנושא זה יהיו:</w:t>
      </w:r>
    </w:p>
    <w:p w14:paraId="084925B3" w14:textId="77777777" w:rsidR="007E63AC" w:rsidRPr="00A73304" w:rsidRDefault="007E63AC" w:rsidP="007E63AC">
      <w:pPr>
        <w:widowControl w:val="0"/>
        <w:tabs>
          <w:tab w:val="left" w:pos="400"/>
          <w:tab w:val="left" w:pos="800"/>
          <w:tab w:val="left" w:pos="1200"/>
          <w:tab w:val="left" w:pos="1600"/>
          <w:tab w:val="left" w:pos="2000"/>
        </w:tabs>
        <w:autoSpaceDE w:val="0"/>
        <w:autoSpaceDN w:val="0"/>
        <w:adjustRightInd w:val="0"/>
        <w:rPr>
          <w:rFonts w:asciiTheme="minorBidi" w:hAnsiTheme="minorBidi"/>
          <w:color w:val="000000"/>
        </w:rPr>
      </w:pPr>
      <w:r w:rsidRPr="00A73304">
        <w:rPr>
          <w:rFonts w:asciiTheme="minorBidi" w:hAnsiTheme="minorBidi"/>
          <w:color w:val="000000"/>
        </w:rPr>
        <w:t xml:space="preserve">- </w:t>
      </w:r>
      <w:r w:rsidRPr="00A73304">
        <w:rPr>
          <w:rFonts w:asciiTheme="minorBidi" w:hAnsiTheme="minorBidi"/>
          <w:color w:val="000000"/>
          <w:rtl/>
        </w:rPr>
        <w:t>פרשנות דו-כיוונית: המוזיקה כפרשנות לדימוי וההפך.</w:t>
      </w:r>
    </w:p>
    <w:p w14:paraId="7937FEC5" w14:textId="491F9BF2" w:rsidR="003834A1" w:rsidRPr="007E63AC" w:rsidRDefault="007E63AC" w:rsidP="007E63AC">
      <w:pPr>
        <w:widowControl w:val="0"/>
        <w:tabs>
          <w:tab w:val="left" w:pos="400"/>
          <w:tab w:val="left" w:pos="800"/>
          <w:tab w:val="left" w:pos="1200"/>
          <w:tab w:val="left" w:pos="1600"/>
          <w:tab w:val="left" w:pos="2000"/>
        </w:tabs>
        <w:autoSpaceDE w:val="0"/>
        <w:autoSpaceDN w:val="0"/>
        <w:adjustRightInd w:val="0"/>
        <w:rPr>
          <w:rFonts w:asciiTheme="minorBidi" w:hAnsiTheme="minorBidi"/>
          <w:color w:val="000000"/>
          <w:rtl/>
        </w:rPr>
      </w:pPr>
      <w:r w:rsidRPr="00A73304">
        <w:rPr>
          <w:rFonts w:asciiTheme="minorBidi" w:hAnsiTheme="minorBidi"/>
          <w:color w:val="000000"/>
        </w:rPr>
        <w:t xml:space="preserve">- </w:t>
      </w:r>
      <w:r w:rsidRPr="00A73304">
        <w:rPr>
          <w:rFonts w:asciiTheme="minorBidi" w:hAnsiTheme="minorBidi"/>
          <w:color w:val="000000"/>
          <w:rtl/>
        </w:rPr>
        <w:t>פרשנות אישית</w:t>
      </w:r>
      <w:r w:rsidR="00225288">
        <w:rPr>
          <w:rFonts w:asciiTheme="minorBidi" w:hAnsiTheme="minorBidi" w:hint="cs"/>
          <w:color w:val="000000"/>
          <w:rtl/>
        </w:rPr>
        <w:t xml:space="preserve"> באמצעות יצירת עבודת ״מוזיקה חזותית״</w:t>
      </w:r>
      <w:r w:rsidRPr="00A73304">
        <w:rPr>
          <w:rFonts w:asciiTheme="minorBidi" w:hAnsiTheme="minorBidi"/>
          <w:color w:val="000000"/>
          <w:rtl/>
        </w:rPr>
        <w:t xml:space="preserve"> לתוכן חזותי, מילולי או מוזיקלי נתון.</w:t>
      </w:r>
    </w:p>
    <w:p w14:paraId="7435B4FD" w14:textId="77777777" w:rsidR="007E63AC" w:rsidRDefault="007E63AC" w:rsidP="007E63AC">
      <w:pPr>
        <w:spacing w:after="0" w:line="360" w:lineRule="auto"/>
        <w:jc w:val="both"/>
        <w:rPr>
          <w:rFonts w:asciiTheme="minorBidi" w:hAnsiTheme="minorBidi"/>
          <w:b/>
          <w:bCs/>
          <w:u w:val="single"/>
          <w:rtl/>
        </w:rPr>
      </w:pPr>
    </w:p>
    <w:p w14:paraId="4B6D3DA1" w14:textId="77777777" w:rsidR="003834A1" w:rsidRDefault="00963431" w:rsidP="007E63AC">
      <w:pPr>
        <w:spacing w:after="0" w:line="360" w:lineRule="auto"/>
        <w:jc w:val="both"/>
        <w:rPr>
          <w:rFonts w:asciiTheme="minorBidi" w:hAnsiTheme="minorBidi"/>
          <w:rtl/>
        </w:rPr>
      </w:pPr>
      <w:r w:rsidRPr="00D17725">
        <w:rPr>
          <w:rFonts w:asciiTheme="minorBidi" w:hAnsiTheme="minorBidi"/>
          <w:b/>
          <w:bCs/>
          <w:u w:val="single"/>
          <w:rtl/>
        </w:rPr>
        <w:t>מטלות הסטודנטים</w:t>
      </w:r>
      <w:r w:rsidR="000926E4">
        <w:rPr>
          <w:rFonts w:asciiTheme="minorBidi" w:hAnsiTheme="minorBidi" w:hint="cs"/>
          <w:b/>
          <w:bCs/>
          <w:u w:val="single"/>
          <w:rtl/>
        </w:rPr>
        <w:t>/</w:t>
      </w:r>
      <w:proofErr w:type="spellStart"/>
      <w:r w:rsidR="000926E4">
        <w:rPr>
          <w:rFonts w:asciiTheme="minorBidi" w:hAnsiTheme="minorBidi" w:hint="cs"/>
          <w:b/>
          <w:bCs/>
          <w:u w:val="single"/>
          <w:rtl/>
        </w:rPr>
        <w:t>יות</w:t>
      </w:r>
      <w:proofErr w:type="spellEnd"/>
      <w:r w:rsidRPr="00D17725">
        <w:rPr>
          <w:rFonts w:asciiTheme="minorBidi" w:hAnsiTheme="minorBidi"/>
          <w:b/>
          <w:bCs/>
          <w:u w:val="single"/>
          <w:rtl/>
        </w:rPr>
        <w:t xml:space="preserve"> במהלך הקורס</w:t>
      </w:r>
      <w:r w:rsidR="003834A1">
        <w:rPr>
          <w:rFonts w:asciiTheme="minorBidi" w:hAnsiTheme="minorBidi" w:hint="cs"/>
          <w:b/>
          <w:bCs/>
          <w:u w:val="single"/>
          <w:rtl/>
        </w:rPr>
        <w:t xml:space="preserve">: </w:t>
      </w:r>
    </w:p>
    <w:p w14:paraId="38E21CBC" w14:textId="77777777" w:rsidR="007E63AC" w:rsidRDefault="007E63AC" w:rsidP="007E63AC">
      <w:pPr>
        <w:pStyle w:val="Body"/>
      </w:pPr>
    </w:p>
    <w:tbl>
      <w:tblPr>
        <w:bidiVisual/>
        <w:tblW w:w="963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95"/>
        <w:gridCol w:w="1188"/>
        <w:gridCol w:w="3193"/>
        <w:gridCol w:w="4056"/>
      </w:tblGrid>
      <w:tr w:rsidR="007E63AC" w14:paraId="0C995A02" w14:textId="77777777" w:rsidTr="007E63AC">
        <w:trPr>
          <w:trHeight w:val="279"/>
        </w:trPr>
        <w:tc>
          <w:tcPr>
            <w:tcW w:w="11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5752A91" w14:textId="77777777" w:rsidR="007E63AC" w:rsidRPr="007E63AC" w:rsidRDefault="007E63AC" w:rsidP="0054513F">
            <w:pPr>
              <w:pStyle w:val="TableStyle2"/>
              <w:rPr>
                <w:rFonts w:asciiTheme="minorBidi" w:hAnsiTheme="minorBidi" w:cstheme="minorBidi"/>
                <w:sz w:val="22"/>
                <w:szCs w:val="22"/>
              </w:rPr>
            </w:pPr>
            <w:r w:rsidRPr="007E63AC">
              <w:rPr>
                <w:rFonts w:asciiTheme="minorBidi" w:hAnsiTheme="minorBidi" w:cstheme="minorBidi"/>
                <w:sz w:val="22"/>
                <w:szCs w:val="22"/>
                <w:rtl/>
                <w:lang w:bidi="he-IL"/>
              </w:rPr>
              <w:t>שעור</w:t>
            </w:r>
            <w:r w:rsidRPr="007E63AC">
              <w:rPr>
                <w:rFonts w:asciiTheme="minorBidi" w:hAnsiTheme="minorBidi" w:cstheme="minorBidi"/>
                <w:sz w:val="22"/>
                <w:szCs w:val="22"/>
                <w:rtl/>
              </w:rPr>
              <w:t>/</w:t>
            </w:r>
            <w:r w:rsidRPr="007E63AC">
              <w:rPr>
                <w:rFonts w:asciiTheme="minorBidi" w:hAnsiTheme="minorBidi" w:cstheme="minorBidi"/>
                <w:sz w:val="22"/>
                <w:szCs w:val="22"/>
                <w:rtl/>
                <w:lang w:bidi="he-IL"/>
              </w:rPr>
              <w:t>הגשה</w:t>
            </w:r>
          </w:p>
        </w:tc>
        <w:tc>
          <w:tcPr>
            <w:tcW w:w="11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EEE774" w14:textId="77777777" w:rsidR="007E63AC" w:rsidRPr="007E63AC" w:rsidRDefault="007E63AC" w:rsidP="0054513F">
            <w:pPr>
              <w:pStyle w:val="TableStyle2"/>
              <w:rPr>
                <w:rFonts w:asciiTheme="minorBidi" w:hAnsiTheme="minorBidi" w:cstheme="minorBidi"/>
                <w:sz w:val="22"/>
                <w:szCs w:val="22"/>
              </w:rPr>
            </w:pPr>
            <w:r w:rsidRPr="007E63AC">
              <w:rPr>
                <w:rFonts w:asciiTheme="minorBidi" w:hAnsiTheme="minorBidi" w:cstheme="minorBidi"/>
                <w:sz w:val="22"/>
                <w:szCs w:val="22"/>
                <w:rtl/>
                <w:lang w:bidi="he-IL"/>
              </w:rPr>
              <w:t>משך</w:t>
            </w:r>
          </w:p>
        </w:tc>
        <w:tc>
          <w:tcPr>
            <w:tcW w:w="31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31FA67" w14:textId="77777777" w:rsidR="007E63AC" w:rsidRPr="007E63AC" w:rsidRDefault="007E63AC" w:rsidP="0054513F">
            <w:pPr>
              <w:pStyle w:val="TableStyle2"/>
              <w:rPr>
                <w:rFonts w:asciiTheme="minorBidi" w:hAnsiTheme="minorBidi" w:cstheme="minorBidi"/>
                <w:sz w:val="22"/>
                <w:szCs w:val="22"/>
              </w:rPr>
            </w:pPr>
            <w:r w:rsidRPr="007E63AC">
              <w:rPr>
                <w:rFonts w:asciiTheme="minorBidi" w:hAnsiTheme="minorBidi" w:cstheme="minorBidi"/>
                <w:sz w:val="22"/>
                <w:szCs w:val="22"/>
                <w:rtl/>
                <w:lang w:bidi="he-IL"/>
              </w:rPr>
              <w:t>תרגיל</w:t>
            </w:r>
          </w:p>
        </w:tc>
        <w:tc>
          <w:tcPr>
            <w:tcW w:w="40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5FE9CE" w14:textId="77777777" w:rsidR="007E63AC" w:rsidRPr="007E63AC" w:rsidRDefault="007E63AC" w:rsidP="0054513F">
            <w:pPr>
              <w:pStyle w:val="TableStyle2"/>
              <w:rPr>
                <w:rFonts w:asciiTheme="minorBidi" w:hAnsiTheme="minorBidi" w:cstheme="minorBidi"/>
                <w:sz w:val="22"/>
                <w:szCs w:val="22"/>
              </w:rPr>
            </w:pPr>
            <w:proofErr w:type="spellStart"/>
            <w:r w:rsidRPr="007E63AC">
              <w:rPr>
                <w:rFonts w:asciiTheme="minorBidi" w:hAnsiTheme="minorBidi" w:cstheme="minorBidi"/>
                <w:sz w:val="22"/>
                <w:szCs w:val="22"/>
                <w:rtl/>
                <w:lang w:bidi="he-IL"/>
              </w:rPr>
              <w:t>תאור</w:t>
            </w:r>
            <w:proofErr w:type="spellEnd"/>
          </w:p>
        </w:tc>
      </w:tr>
      <w:tr w:rsidR="007E63AC" w14:paraId="6525EBBF" w14:textId="77777777" w:rsidTr="007E63AC">
        <w:trPr>
          <w:trHeight w:val="279"/>
        </w:trPr>
        <w:tc>
          <w:tcPr>
            <w:tcW w:w="119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721EADDB" w14:textId="77777777" w:rsidR="007E63AC" w:rsidRPr="007E63AC" w:rsidRDefault="007E63AC" w:rsidP="0054513F">
            <w:pPr>
              <w:rPr>
                <w:rFonts w:asciiTheme="minorBidi" w:hAnsiTheme="minorBidi"/>
                <w:rtl/>
              </w:rPr>
            </w:pPr>
            <w:r w:rsidRPr="007E63AC">
              <w:rPr>
                <w:rFonts w:asciiTheme="minorBidi" w:eastAsia="Arial Unicode MS" w:hAnsiTheme="minorBidi"/>
                <w:color w:val="000000"/>
              </w:rPr>
              <w:t>1</w:t>
            </w:r>
          </w:p>
        </w:tc>
        <w:tc>
          <w:tcPr>
            <w:tcW w:w="118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1E008E11" w14:textId="77777777" w:rsidR="007E63AC" w:rsidRPr="007E63AC" w:rsidRDefault="007E63AC" w:rsidP="0054513F">
            <w:pPr>
              <w:pStyle w:val="TableStyle2"/>
              <w:rPr>
                <w:rFonts w:asciiTheme="minorBidi" w:hAnsiTheme="minorBidi" w:cstheme="minorBidi"/>
                <w:sz w:val="22"/>
                <w:szCs w:val="22"/>
              </w:rPr>
            </w:pPr>
            <w:r w:rsidRPr="007E63AC">
              <w:rPr>
                <w:rFonts w:asciiTheme="minorBidi" w:hAnsiTheme="minorBidi" w:cstheme="minorBidi"/>
                <w:sz w:val="22"/>
                <w:szCs w:val="22"/>
                <w:rtl/>
                <w:lang w:bidi="he-IL"/>
              </w:rPr>
              <w:t>בכתה</w:t>
            </w:r>
          </w:p>
        </w:tc>
        <w:tc>
          <w:tcPr>
            <w:tcW w:w="3193"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1656DE0C" w14:textId="77777777" w:rsidR="007E63AC" w:rsidRPr="007E63AC" w:rsidRDefault="007E63AC" w:rsidP="0054513F">
            <w:pPr>
              <w:pStyle w:val="TableStyle2"/>
              <w:rPr>
                <w:rFonts w:asciiTheme="minorBidi" w:hAnsiTheme="minorBidi" w:cstheme="minorBidi"/>
                <w:sz w:val="22"/>
                <w:szCs w:val="22"/>
              </w:rPr>
            </w:pPr>
            <w:r w:rsidRPr="007E63AC">
              <w:rPr>
                <w:rFonts w:asciiTheme="minorBidi" w:hAnsiTheme="minorBidi" w:cstheme="minorBidi"/>
                <w:sz w:val="22"/>
                <w:szCs w:val="22"/>
                <w:rtl/>
                <w:lang w:bidi="he-IL"/>
              </w:rPr>
              <w:t>תרגיל חימום</w:t>
            </w:r>
          </w:p>
        </w:tc>
        <w:tc>
          <w:tcPr>
            <w:tcW w:w="405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1D912ADC" w14:textId="77777777" w:rsidR="007E63AC" w:rsidRPr="007E63AC" w:rsidRDefault="007E63AC" w:rsidP="0054513F">
            <w:pPr>
              <w:pStyle w:val="TableStyle2"/>
              <w:rPr>
                <w:rFonts w:asciiTheme="minorBidi" w:hAnsiTheme="minorBidi" w:cstheme="minorBidi"/>
                <w:sz w:val="22"/>
                <w:szCs w:val="22"/>
              </w:rPr>
            </w:pPr>
            <w:r w:rsidRPr="007E63AC">
              <w:rPr>
                <w:rFonts w:asciiTheme="minorBidi" w:hAnsiTheme="minorBidi" w:cstheme="minorBidi"/>
                <w:sz w:val="22"/>
                <w:szCs w:val="22"/>
                <w:rtl/>
                <w:lang w:bidi="he-IL"/>
              </w:rPr>
              <w:t>הקלטת סאונד במרחב האקדמיה ודיון</w:t>
            </w:r>
          </w:p>
        </w:tc>
      </w:tr>
      <w:tr w:rsidR="007E63AC" w14:paraId="52A04E62" w14:textId="77777777" w:rsidTr="007E63AC">
        <w:trPr>
          <w:trHeight w:val="279"/>
        </w:trPr>
        <w:tc>
          <w:tcPr>
            <w:tcW w:w="119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7AD1F692" w14:textId="77777777" w:rsidR="007E63AC" w:rsidRPr="007E63AC" w:rsidRDefault="007E63AC" w:rsidP="0054513F">
            <w:pPr>
              <w:rPr>
                <w:rFonts w:asciiTheme="minorBidi" w:hAnsiTheme="minorBidi"/>
                <w:rtl/>
              </w:rPr>
            </w:pPr>
            <w:r w:rsidRPr="007E63AC">
              <w:rPr>
                <w:rFonts w:asciiTheme="minorBidi" w:eastAsia="Arial Unicode MS" w:hAnsiTheme="minorBidi"/>
                <w:color w:val="000000"/>
              </w:rPr>
              <w:t>2</w:t>
            </w:r>
          </w:p>
        </w:tc>
        <w:tc>
          <w:tcPr>
            <w:tcW w:w="118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63ED265D" w14:textId="77777777" w:rsidR="007E63AC" w:rsidRPr="007E63AC" w:rsidRDefault="007E63AC" w:rsidP="0054513F">
            <w:pPr>
              <w:pStyle w:val="TableStyle2"/>
              <w:rPr>
                <w:rFonts w:asciiTheme="minorBidi" w:hAnsiTheme="minorBidi" w:cstheme="minorBidi"/>
                <w:sz w:val="22"/>
                <w:szCs w:val="22"/>
              </w:rPr>
            </w:pPr>
            <w:r w:rsidRPr="007E63AC">
              <w:rPr>
                <w:rFonts w:asciiTheme="minorBidi" w:hAnsiTheme="minorBidi" w:cstheme="minorBidi"/>
                <w:sz w:val="22"/>
                <w:szCs w:val="22"/>
                <w:rtl/>
                <w:lang w:bidi="he-IL"/>
              </w:rPr>
              <w:t>שבוע</w:t>
            </w:r>
          </w:p>
        </w:tc>
        <w:tc>
          <w:tcPr>
            <w:tcW w:w="3193"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1BE5AA35" w14:textId="77777777" w:rsidR="007E63AC" w:rsidRPr="007E63AC" w:rsidRDefault="007E63AC" w:rsidP="0054513F">
            <w:pPr>
              <w:pStyle w:val="TableStyle2"/>
              <w:rPr>
                <w:rFonts w:asciiTheme="minorBidi" w:hAnsiTheme="minorBidi" w:cstheme="minorBidi"/>
                <w:sz w:val="22"/>
                <w:szCs w:val="22"/>
              </w:rPr>
            </w:pPr>
            <w:r w:rsidRPr="007E63AC">
              <w:rPr>
                <w:rFonts w:asciiTheme="minorBidi" w:hAnsiTheme="minorBidi" w:cstheme="minorBidi"/>
                <w:sz w:val="22"/>
                <w:szCs w:val="22"/>
                <w:rtl/>
                <w:lang w:bidi="he-IL"/>
              </w:rPr>
              <w:t>צורה וקול</w:t>
            </w:r>
          </w:p>
        </w:tc>
        <w:tc>
          <w:tcPr>
            <w:tcW w:w="405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54BF86B9" w14:textId="77777777" w:rsidR="007E63AC" w:rsidRPr="007E63AC" w:rsidRDefault="007E63AC" w:rsidP="0054513F">
            <w:pPr>
              <w:pStyle w:val="TableStyle2"/>
              <w:rPr>
                <w:rFonts w:asciiTheme="minorBidi" w:hAnsiTheme="minorBidi" w:cstheme="minorBidi"/>
                <w:sz w:val="22"/>
                <w:szCs w:val="22"/>
              </w:rPr>
            </w:pPr>
            <w:r w:rsidRPr="007E63AC">
              <w:rPr>
                <w:rFonts w:asciiTheme="minorBidi" w:hAnsiTheme="minorBidi" w:cstheme="minorBidi"/>
                <w:sz w:val="22"/>
                <w:szCs w:val="22"/>
                <w:rtl/>
                <w:lang w:bidi="he-IL"/>
              </w:rPr>
              <w:t>הקלטת סאונד ויצירת אנלוגיה חזותית</w:t>
            </w:r>
          </w:p>
        </w:tc>
      </w:tr>
      <w:tr w:rsidR="007E63AC" w14:paraId="1308CC3A" w14:textId="77777777" w:rsidTr="007E63AC">
        <w:trPr>
          <w:trHeight w:val="279"/>
        </w:trPr>
        <w:tc>
          <w:tcPr>
            <w:tcW w:w="119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6AEBE402" w14:textId="77777777" w:rsidR="007E63AC" w:rsidRPr="007E63AC" w:rsidRDefault="007E63AC" w:rsidP="0054513F">
            <w:pPr>
              <w:rPr>
                <w:rFonts w:asciiTheme="minorBidi" w:hAnsiTheme="minorBidi"/>
                <w:rtl/>
              </w:rPr>
            </w:pPr>
            <w:r w:rsidRPr="007E63AC">
              <w:rPr>
                <w:rFonts w:asciiTheme="minorBidi" w:eastAsia="Arial Unicode MS" w:hAnsiTheme="minorBidi"/>
                <w:color w:val="000000"/>
              </w:rPr>
              <w:t>3</w:t>
            </w:r>
          </w:p>
        </w:tc>
        <w:tc>
          <w:tcPr>
            <w:tcW w:w="118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76971BD5" w14:textId="77777777" w:rsidR="007E63AC" w:rsidRPr="007E63AC" w:rsidRDefault="007E63AC" w:rsidP="0054513F">
            <w:pPr>
              <w:pStyle w:val="TableStyle2"/>
              <w:rPr>
                <w:rFonts w:asciiTheme="minorBidi" w:hAnsiTheme="minorBidi" w:cstheme="minorBidi"/>
                <w:sz w:val="22"/>
                <w:szCs w:val="22"/>
              </w:rPr>
            </w:pPr>
            <w:r w:rsidRPr="007E63AC">
              <w:rPr>
                <w:rFonts w:asciiTheme="minorBidi" w:hAnsiTheme="minorBidi" w:cstheme="minorBidi"/>
                <w:sz w:val="22"/>
                <w:szCs w:val="22"/>
                <w:rtl/>
                <w:lang w:bidi="he-IL"/>
              </w:rPr>
              <w:t>שבוע</w:t>
            </w:r>
          </w:p>
        </w:tc>
        <w:tc>
          <w:tcPr>
            <w:tcW w:w="3193"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1E13A501" w14:textId="780EFD1F" w:rsidR="007E63AC" w:rsidRPr="007E63AC" w:rsidRDefault="0030324C" w:rsidP="0054513F">
            <w:pPr>
              <w:pStyle w:val="TableStyle2"/>
              <w:rPr>
                <w:rFonts w:asciiTheme="minorBidi" w:hAnsiTheme="minorBidi" w:cstheme="minorBidi"/>
                <w:sz w:val="22"/>
                <w:szCs w:val="22"/>
              </w:rPr>
            </w:pPr>
            <w:r>
              <w:rPr>
                <w:rFonts w:asciiTheme="minorBidi" w:hAnsiTheme="minorBidi" w:cstheme="minorBidi" w:hint="cs"/>
                <w:sz w:val="22"/>
                <w:szCs w:val="22"/>
                <w:rtl/>
                <w:lang w:bidi="he-IL"/>
              </w:rPr>
              <w:t>תנועה ו</w:t>
            </w:r>
            <w:r w:rsidR="007E63AC" w:rsidRPr="007E63AC">
              <w:rPr>
                <w:rFonts w:asciiTheme="minorBidi" w:hAnsiTheme="minorBidi" w:cstheme="minorBidi"/>
                <w:sz w:val="22"/>
                <w:szCs w:val="22"/>
                <w:rtl/>
                <w:lang w:bidi="he-IL"/>
              </w:rPr>
              <w:t>מקצבים קוליים וחזותיים</w:t>
            </w:r>
          </w:p>
        </w:tc>
        <w:tc>
          <w:tcPr>
            <w:tcW w:w="405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72ADDD1E" w14:textId="77777777" w:rsidR="007E63AC" w:rsidRPr="007E63AC" w:rsidRDefault="007E63AC" w:rsidP="0054513F">
            <w:pPr>
              <w:pStyle w:val="TableStyle2"/>
              <w:rPr>
                <w:rFonts w:asciiTheme="minorBidi" w:hAnsiTheme="minorBidi" w:cstheme="minorBidi"/>
                <w:sz w:val="22"/>
                <w:szCs w:val="22"/>
              </w:rPr>
            </w:pPr>
            <w:r w:rsidRPr="007E63AC">
              <w:rPr>
                <w:rFonts w:asciiTheme="minorBidi" w:hAnsiTheme="minorBidi" w:cstheme="minorBidi"/>
                <w:sz w:val="22"/>
                <w:szCs w:val="22"/>
                <w:rtl/>
                <w:lang w:bidi="he-IL"/>
              </w:rPr>
              <w:t>צילום מקצבים חזותיים ויצירת אנלוגיה קולית</w:t>
            </w:r>
          </w:p>
        </w:tc>
      </w:tr>
      <w:tr w:rsidR="007E63AC" w14:paraId="26565BAB" w14:textId="77777777" w:rsidTr="007E63AC">
        <w:trPr>
          <w:trHeight w:val="279"/>
        </w:trPr>
        <w:tc>
          <w:tcPr>
            <w:tcW w:w="119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538F7827" w14:textId="77777777" w:rsidR="007E63AC" w:rsidRPr="007E63AC" w:rsidRDefault="007E63AC" w:rsidP="0054513F">
            <w:pPr>
              <w:rPr>
                <w:rFonts w:asciiTheme="minorBidi" w:hAnsiTheme="minorBidi"/>
                <w:rtl/>
              </w:rPr>
            </w:pPr>
            <w:r w:rsidRPr="007E63AC">
              <w:rPr>
                <w:rFonts w:asciiTheme="minorBidi" w:eastAsia="Arial Unicode MS" w:hAnsiTheme="minorBidi"/>
                <w:color w:val="000000"/>
              </w:rPr>
              <w:t>4</w:t>
            </w:r>
          </w:p>
        </w:tc>
        <w:tc>
          <w:tcPr>
            <w:tcW w:w="118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42015B04" w14:textId="77777777" w:rsidR="007E63AC" w:rsidRPr="007E63AC" w:rsidRDefault="007E63AC" w:rsidP="0054513F">
            <w:pPr>
              <w:pStyle w:val="TableStyle2"/>
              <w:rPr>
                <w:rFonts w:asciiTheme="minorBidi" w:hAnsiTheme="minorBidi" w:cstheme="minorBidi"/>
                <w:sz w:val="22"/>
                <w:szCs w:val="22"/>
              </w:rPr>
            </w:pPr>
            <w:r w:rsidRPr="007E63AC">
              <w:rPr>
                <w:rFonts w:asciiTheme="minorBidi" w:hAnsiTheme="minorBidi" w:cstheme="minorBidi"/>
                <w:sz w:val="22"/>
                <w:szCs w:val="22"/>
                <w:rtl/>
                <w:lang w:bidi="he-IL"/>
              </w:rPr>
              <w:t>שבוע</w:t>
            </w:r>
          </w:p>
        </w:tc>
        <w:tc>
          <w:tcPr>
            <w:tcW w:w="3193"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490D830B" w14:textId="77777777" w:rsidR="007E63AC" w:rsidRPr="007E63AC" w:rsidRDefault="007E63AC" w:rsidP="0054513F">
            <w:pPr>
              <w:pStyle w:val="TableStyle2"/>
              <w:rPr>
                <w:rFonts w:asciiTheme="minorBidi" w:hAnsiTheme="minorBidi" w:cstheme="minorBidi"/>
                <w:sz w:val="22"/>
                <w:szCs w:val="22"/>
              </w:rPr>
            </w:pPr>
            <w:r w:rsidRPr="007E63AC">
              <w:rPr>
                <w:rFonts w:asciiTheme="minorBidi" w:hAnsiTheme="minorBidi" w:cstheme="minorBidi"/>
                <w:sz w:val="22"/>
                <w:szCs w:val="22"/>
                <w:rtl/>
                <w:lang w:bidi="he-IL"/>
              </w:rPr>
              <w:t xml:space="preserve">קו מוזיקלי ואנלוגיה חזותית </w:t>
            </w:r>
          </w:p>
        </w:tc>
        <w:tc>
          <w:tcPr>
            <w:tcW w:w="405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266907A0" w14:textId="77777777" w:rsidR="007E63AC" w:rsidRPr="007E63AC" w:rsidRDefault="007E63AC" w:rsidP="0054513F">
            <w:pPr>
              <w:pStyle w:val="TableStyle2"/>
              <w:rPr>
                <w:rFonts w:asciiTheme="minorBidi" w:hAnsiTheme="minorBidi" w:cstheme="minorBidi"/>
                <w:sz w:val="22"/>
                <w:szCs w:val="22"/>
              </w:rPr>
            </w:pPr>
            <w:r w:rsidRPr="007E63AC">
              <w:rPr>
                <w:rFonts w:asciiTheme="minorBidi" w:hAnsiTheme="minorBidi" w:cstheme="minorBidi"/>
                <w:sz w:val="22"/>
                <w:szCs w:val="22"/>
                <w:rtl/>
                <w:lang w:bidi="he-IL"/>
              </w:rPr>
              <w:t>יצירת אנלוגיה חזותית לפרזה מוזיקלית</w:t>
            </w:r>
          </w:p>
        </w:tc>
      </w:tr>
      <w:tr w:rsidR="007E63AC" w14:paraId="1A2CF793" w14:textId="77777777" w:rsidTr="007E63AC">
        <w:trPr>
          <w:trHeight w:val="491"/>
        </w:trPr>
        <w:tc>
          <w:tcPr>
            <w:tcW w:w="119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5A078117" w14:textId="77777777" w:rsidR="007E63AC" w:rsidRPr="007E63AC" w:rsidRDefault="007E63AC" w:rsidP="0054513F">
            <w:pPr>
              <w:rPr>
                <w:rFonts w:asciiTheme="minorBidi" w:hAnsiTheme="minorBidi"/>
                <w:rtl/>
              </w:rPr>
            </w:pPr>
            <w:r w:rsidRPr="007E63AC">
              <w:rPr>
                <w:rFonts w:asciiTheme="minorBidi" w:eastAsia="Arial Unicode MS" w:hAnsiTheme="minorBidi"/>
                <w:color w:val="000000"/>
              </w:rPr>
              <w:t>6</w:t>
            </w:r>
          </w:p>
        </w:tc>
        <w:tc>
          <w:tcPr>
            <w:tcW w:w="118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6CF0449E" w14:textId="77777777" w:rsidR="007E63AC" w:rsidRPr="007E63AC" w:rsidRDefault="007E63AC" w:rsidP="0054513F">
            <w:pPr>
              <w:pStyle w:val="TableStyle2"/>
              <w:rPr>
                <w:rFonts w:asciiTheme="minorBidi" w:hAnsiTheme="minorBidi" w:cstheme="minorBidi"/>
                <w:sz w:val="22"/>
                <w:szCs w:val="22"/>
              </w:rPr>
            </w:pPr>
            <w:proofErr w:type="spellStart"/>
            <w:r w:rsidRPr="007E63AC">
              <w:rPr>
                <w:rFonts w:asciiTheme="minorBidi" w:hAnsiTheme="minorBidi" w:cstheme="minorBidi"/>
                <w:sz w:val="22"/>
                <w:szCs w:val="22"/>
                <w:rtl/>
                <w:lang w:bidi="he-IL"/>
              </w:rPr>
              <w:t>שבועים</w:t>
            </w:r>
            <w:proofErr w:type="spellEnd"/>
          </w:p>
        </w:tc>
        <w:tc>
          <w:tcPr>
            <w:tcW w:w="3193"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58854580" w14:textId="77777777" w:rsidR="007E63AC" w:rsidRPr="007E63AC" w:rsidRDefault="007E63AC" w:rsidP="0054513F">
            <w:pPr>
              <w:pStyle w:val="TableStyle2"/>
              <w:rPr>
                <w:rFonts w:asciiTheme="minorBidi" w:hAnsiTheme="minorBidi" w:cstheme="minorBidi"/>
                <w:sz w:val="22"/>
                <w:szCs w:val="22"/>
              </w:rPr>
            </w:pPr>
            <w:r w:rsidRPr="007E63AC">
              <w:rPr>
                <w:rFonts w:asciiTheme="minorBidi" w:hAnsiTheme="minorBidi" w:cstheme="minorBidi"/>
                <w:sz w:val="22"/>
                <w:szCs w:val="22"/>
                <w:rtl/>
                <w:lang w:bidi="he-IL"/>
              </w:rPr>
              <w:t xml:space="preserve">הגדרת פרויקט אישי </w:t>
            </w:r>
          </w:p>
          <w:p w14:paraId="0BC8331E" w14:textId="77777777" w:rsidR="007E63AC" w:rsidRPr="007E63AC" w:rsidRDefault="007E63AC" w:rsidP="0054513F">
            <w:pPr>
              <w:pStyle w:val="TableStyle2"/>
              <w:rPr>
                <w:rFonts w:asciiTheme="minorBidi" w:hAnsiTheme="minorBidi" w:cstheme="minorBidi"/>
                <w:sz w:val="22"/>
                <w:szCs w:val="22"/>
              </w:rPr>
            </w:pPr>
            <w:r w:rsidRPr="007E63AC">
              <w:rPr>
                <w:rFonts w:asciiTheme="minorBidi" w:hAnsiTheme="minorBidi" w:cstheme="minorBidi"/>
                <w:sz w:val="22"/>
                <w:szCs w:val="22"/>
                <w:rtl/>
                <w:lang w:bidi="he-IL"/>
              </w:rPr>
              <w:t>פרטיטורה גרפית</w:t>
            </w:r>
          </w:p>
        </w:tc>
        <w:tc>
          <w:tcPr>
            <w:tcW w:w="405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1A5DC3CB" w14:textId="77777777" w:rsidR="007E63AC" w:rsidRPr="007E63AC" w:rsidRDefault="007E63AC" w:rsidP="0054513F">
            <w:pPr>
              <w:pStyle w:val="TableStyle2"/>
              <w:rPr>
                <w:rFonts w:asciiTheme="minorBidi" w:hAnsiTheme="minorBidi" w:cstheme="minorBidi"/>
                <w:sz w:val="22"/>
                <w:szCs w:val="22"/>
              </w:rPr>
            </w:pPr>
            <w:r w:rsidRPr="007E63AC">
              <w:rPr>
                <w:rFonts w:asciiTheme="minorBidi" w:hAnsiTheme="minorBidi" w:cstheme="minorBidi"/>
                <w:sz w:val="22"/>
                <w:szCs w:val="22"/>
                <w:rtl/>
                <w:lang w:bidi="he-IL"/>
              </w:rPr>
              <w:t>הכנת פרטיטורה גרפית למוזיקה קיימת או כתשתית או פרוגרמה לפרויקט</w:t>
            </w:r>
          </w:p>
        </w:tc>
      </w:tr>
      <w:tr w:rsidR="007E63AC" w14:paraId="08BC7818" w14:textId="77777777" w:rsidTr="007E63AC">
        <w:trPr>
          <w:trHeight w:val="491"/>
        </w:trPr>
        <w:tc>
          <w:tcPr>
            <w:tcW w:w="119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4A22780D" w14:textId="77777777" w:rsidR="007E63AC" w:rsidRPr="007E63AC" w:rsidRDefault="007E63AC" w:rsidP="0054513F">
            <w:pPr>
              <w:pStyle w:val="TableStyle2"/>
              <w:rPr>
                <w:rFonts w:asciiTheme="minorBidi" w:hAnsiTheme="minorBidi" w:cstheme="minorBidi"/>
                <w:sz w:val="22"/>
                <w:szCs w:val="22"/>
              </w:rPr>
            </w:pPr>
            <w:r w:rsidRPr="007E63AC">
              <w:rPr>
                <w:rFonts w:asciiTheme="minorBidi" w:hAnsiTheme="minorBidi" w:cstheme="minorBidi"/>
                <w:sz w:val="22"/>
                <w:szCs w:val="22"/>
              </w:rPr>
              <w:t>7-13</w:t>
            </w:r>
          </w:p>
        </w:tc>
        <w:tc>
          <w:tcPr>
            <w:tcW w:w="118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276466A9" w14:textId="77777777" w:rsidR="007E63AC" w:rsidRPr="007E63AC" w:rsidRDefault="007E63AC" w:rsidP="0054513F">
            <w:pPr>
              <w:pStyle w:val="TableStyle2"/>
              <w:rPr>
                <w:rFonts w:asciiTheme="minorBidi" w:hAnsiTheme="minorBidi" w:cstheme="minorBidi"/>
                <w:sz w:val="22"/>
                <w:szCs w:val="22"/>
              </w:rPr>
            </w:pPr>
            <w:r w:rsidRPr="007E63AC">
              <w:rPr>
                <w:rFonts w:asciiTheme="minorBidi" w:hAnsiTheme="minorBidi" w:cstheme="minorBidi"/>
                <w:sz w:val="22"/>
                <w:szCs w:val="22"/>
                <w:rtl/>
                <w:lang w:bidi="he-IL"/>
              </w:rPr>
              <w:t>פרויקט אישי</w:t>
            </w:r>
          </w:p>
        </w:tc>
        <w:tc>
          <w:tcPr>
            <w:tcW w:w="3193"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51C3365D" w14:textId="77777777" w:rsidR="007E63AC" w:rsidRPr="007E63AC" w:rsidRDefault="007E63AC" w:rsidP="0054513F">
            <w:pPr>
              <w:pStyle w:val="TableStyle2"/>
              <w:rPr>
                <w:rFonts w:asciiTheme="minorBidi" w:hAnsiTheme="minorBidi" w:cstheme="minorBidi"/>
                <w:sz w:val="22"/>
                <w:szCs w:val="22"/>
              </w:rPr>
            </w:pPr>
            <w:r w:rsidRPr="007E63AC">
              <w:rPr>
                <w:rFonts w:asciiTheme="minorBidi" w:hAnsiTheme="minorBidi" w:cstheme="minorBidi"/>
                <w:sz w:val="22"/>
                <w:szCs w:val="22"/>
                <w:rtl/>
                <w:lang w:bidi="he-IL"/>
              </w:rPr>
              <w:t>פיתוח פרויקט אישי</w:t>
            </w:r>
          </w:p>
        </w:tc>
        <w:tc>
          <w:tcPr>
            <w:tcW w:w="405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490966E0" w14:textId="22BE85F0" w:rsidR="007E63AC" w:rsidRPr="007E63AC" w:rsidRDefault="007E63AC" w:rsidP="00225288">
            <w:pPr>
              <w:pStyle w:val="TableStyle2"/>
              <w:rPr>
                <w:rFonts w:asciiTheme="minorBidi" w:hAnsiTheme="minorBidi" w:cstheme="minorBidi"/>
                <w:sz w:val="22"/>
                <w:szCs w:val="22"/>
              </w:rPr>
            </w:pPr>
            <w:r w:rsidRPr="007E63AC">
              <w:rPr>
                <w:rFonts w:asciiTheme="minorBidi" w:hAnsiTheme="minorBidi" w:cstheme="minorBidi"/>
                <w:sz w:val="22"/>
                <w:szCs w:val="22"/>
                <w:rtl/>
                <w:lang w:bidi="he-IL"/>
              </w:rPr>
              <w:t>פיתוח עבוד</w:t>
            </w:r>
            <w:r w:rsidR="00225288">
              <w:rPr>
                <w:rFonts w:asciiTheme="minorBidi" w:hAnsiTheme="minorBidi" w:cstheme="minorBidi" w:hint="cs"/>
                <w:sz w:val="22"/>
                <w:szCs w:val="22"/>
                <w:rtl/>
                <w:lang w:bidi="he-IL"/>
              </w:rPr>
              <w:t>ת :מוזיקה חזותית״</w:t>
            </w:r>
            <w:r w:rsidRPr="007E63AC">
              <w:rPr>
                <w:rFonts w:asciiTheme="minorBidi" w:hAnsiTheme="minorBidi" w:cstheme="minorBidi"/>
                <w:sz w:val="22"/>
                <w:szCs w:val="22"/>
                <w:rtl/>
                <w:lang w:bidi="he-IL"/>
              </w:rPr>
              <w:t xml:space="preserve"> בה מתקיימת סינרגיה בין מוזיקה</w:t>
            </w:r>
            <w:r w:rsidRPr="007E63AC">
              <w:rPr>
                <w:rFonts w:asciiTheme="minorBidi" w:hAnsiTheme="minorBidi" w:cstheme="minorBidi"/>
                <w:sz w:val="22"/>
                <w:szCs w:val="22"/>
                <w:rtl/>
              </w:rPr>
              <w:t>/</w:t>
            </w:r>
            <w:r w:rsidRPr="007E63AC">
              <w:rPr>
                <w:rFonts w:asciiTheme="minorBidi" w:hAnsiTheme="minorBidi" w:cstheme="minorBidi"/>
                <w:sz w:val="22"/>
                <w:szCs w:val="22"/>
                <w:rtl/>
                <w:lang w:bidi="he-IL"/>
              </w:rPr>
              <w:t>סאונד לדימוי</w:t>
            </w:r>
            <w:r w:rsidRPr="007E63AC">
              <w:rPr>
                <w:rFonts w:asciiTheme="minorBidi" w:hAnsiTheme="minorBidi" w:cstheme="minorBidi"/>
                <w:sz w:val="22"/>
                <w:szCs w:val="22"/>
                <w:rtl/>
              </w:rPr>
              <w:t xml:space="preserve">, </w:t>
            </w:r>
            <w:r w:rsidRPr="007E63AC">
              <w:rPr>
                <w:rFonts w:asciiTheme="minorBidi" w:hAnsiTheme="minorBidi" w:cstheme="minorBidi"/>
                <w:sz w:val="22"/>
                <w:szCs w:val="22"/>
                <w:rtl/>
                <w:lang w:bidi="he-IL"/>
              </w:rPr>
              <w:t>אובייקט או חלל</w:t>
            </w:r>
          </w:p>
        </w:tc>
      </w:tr>
    </w:tbl>
    <w:p w14:paraId="4157E698" w14:textId="77777777" w:rsidR="007E63AC" w:rsidRDefault="007E63AC" w:rsidP="007E63AC">
      <w:pPr>
        <w:spacing w:after="240"/>
        <w:rPr>
          <w:rFonts w:ascii="Times New Roman" w:eastAsia="Times New Roman" w:hAnsi="Times New Roman" w:cs="Times New Roman"/>
          <w:rtl/>
          <w:lang w:eastAsia="en-GB"/>
        </w:rPr>
      </w:pPr>
    </w:p>
    <w:p w14:paraId="64361FB2" w14:textId="77777777" w:rsidR="007E63AC" w:rsidRPr="007E63AC" w:rsidRDefault="00963431" w:rsidP="007E63AC">
      <w:pPr>
        <w:spacing w:after="0" w:line="360" w:lineRule="auto"/>
        <w:jc w:val="both"/>
        <w:rPr>
          <w:rFonts w:asciiTheme="minorBidi" w:hAnsiTheme="minorBidi"/>
          <w:rtl/>
        </w:rPr>
      </w:pPr>
      <w:r>
        <w:rPr>
          <w:rFonts w:asciiTheme="minorBidi" w:hAnsiTheme="minorBidi" w:hint="cs"/>
          <w:b/>
          <w:bCs/>
          <w:u w:val="single"/>
          <w:rtl/>
        </w:rPr>
        <w:t xml:space="preserve">אופן </w:t>
      </w:r>
      <w:r w:rsidRPr="00D17725">
        <w:rPr>
          <w:rFonts w:asciiTheme="minorBidi" w:hAnsiTheme="minorBidi"/>
          <w:b/>
          <w:bCs/>
          <w:u w:val="single"/>
          <w:rtl/>
        </w:rPr>
        <w:t>חישוב הציון</w:t>
      </w:r>
      <w:r w:rsidR="003834A1">
        <w:rPr>
          <w:rFonts w:asciiTheme="minorBidi" w:hAnsiTheme="minorBidi" w:hint="cs"/>
          <w:b/>
          <w:bCs/>
          <w:u w:val="single"/>
          <w:rtl/>
        </w:rPr>
        <w:t xml:space="preserve"> לסטודנט/</w:t>
      </w:r>
      <w:proofErr w:type="spellStart"/>
      <w:r w:rsidR="003834A1">
        <w:rPr>
          <w:rFonts w:asciiTheme="minorBidi" w:hAnsiTheme="minorBidi" w:hint="cs"/>
          <w:b/>
          <w:bCs/>
          <w:u w:val="single"/>
          <w:rtl/>
        </w:rPr>
        <w:t>ית</w:t>
      </w:r>
      <w:proofErr w:type="spellEnd"/>
      <w:r w:rsidRPr="00D17725">
        <w:rPr>
          <w:rFonts w:asciiTheme="minorBidi" w:hAnsiTheme="minorBidi"/>
          <w:b/>
          <w:bCs/>
          <w:u w:val="single"/>
          <w:rtl/>
        </w:rPr>
        <w:t xml:space="preserve">: </w:t>
      </w:r>
    </w:p>
    <w:p w14:paraId="0B6ADEA3" w14:textId="77777777" w:rsidR="007E63AC" w:rsidRDefault="007E63AC" w:rsidP="007E63AC">
      <w:pPr>
        <w:widowControl w:val="0"/>
        <w:tabs>
          <w:tab w:val="left" w:pos="400"/>
          <w:tab w:val="left" w:pos="800"/>
          <w:tab w:val="left" w:pos="1200"/>
          <w:tab w:val="left" w:pos="1600"/>
          <w:tab w:val="left" w:pos="2000"/>
        </w:tabs>
        <w:autoSpaceDE w:val="0"/>
        <w:autoSpaceDN w:val="0"/>
        <w:adjustRightInd w:val="0"/>
        <w:spacing w:after="0" w:line="240" w:lineRule="auto"/>
        <w:rPr>
          <w:rFonts w:asciiTheme="minorBidi" w:hAnsiTheme="minorBidi"/>
          <w:color w:val="000000"/>
          <w:rtl/>
        </w:rPr>
      </w:pPr>
      <w:r w:rsidRPr="00226022">
        <w:rPr>
          <w:rFonts w:asciiTheme="minorBidi" w:hAnsiTheme="minorBidi"/>
          <w:color w:val="000000"/>
          <w:rtl/>
        </w:rPr>
        <w:t>הציון בקורס יקבע על פי השקלול הבא:</w:t>
      </w:r>
    </w:p>
    <w:p w14:paraId="1DEBC711" w14:textId="77777777" w:rsidR="007E63AC" w:rsidRPr="00226022" w:rsidRDefault="007E63AC" w:rsidP="007E63AC">
      <w:pPr>
        <w:widowControl w:val="0"/>
        <w:tabs>
          <w:tab w:val="left" w:pos="400"/>
          <w:tab w:val="left" w:pos="800"/>
          <w:tab w:val="left" w:pos="1200"/>
          <w:tab w:val="left" w:pos="1600"/>
          <w:tab w:val="left" w:pos="2000"/>
        </w:tabs>
        <w:autoSpaceDE w:val="0"/>
        <w:autoSpaceDN w:val="0"/>
        <w:adjustRightInd w:val="0"/>
        <w:spacing w:after="0" w:line="240" w:lineRule="auto"/>
        <w:rPr>
          <w:rFonts w:asciiTheme="minorBidi" w:hAnsiTheme="minorBidi"/>
          <w:color w:val="000000"/>
        </w:rPr>
      </w:pPr>
      <w:r w:rsidRPr="00226022">
        <w:rPr>
          <w:rFonts w:asciiTheme="minorBidi" w:hAnsiTheme="minorBidi"/>
          <w:color w:val="000000"/>
          <w:rtl/>
        </w:rPr>
        <w:t>נוכחות והשתתפות פעילה בשעורים: 20%</w:t>
      </w:r>
    </w:p>
    <w:p w14:paraId="7940A553" w14:textId="77777777" w:rsidR="007E63AC" w:rsidRPr="00226022" w:rsidRDefault="007E63AC" w:rsidP="007E63AC">
      <w:pPr>
        <w:widowControl w:val="0"/>
        <w:tabs>
          <w:tab w:val="left" w:pos="400"/>
          <w:tab w:val="left" w:pos="800"/>
          <w:tab w:val="left" w:pos="1200"/>
          <w:tab w:val="left" w:pos="1600"/>
          <w:tab w:val="left" w:pos="2000"/>
        </w:tabs>
        <w:autoSpaceDE w:val="0"/>
        <w:autoSpaceDN w:val="0"/>
        <w:adjustRightInd w:val="0"/>
        <w:spacing w:after="0" w:line="240" w:lineRule="auto"/>
        <w:rPr>
          <w:rFonts w:asciiTheme="minorBidi" w:hAnsiTheme="minorBidi"/>
          <w:color w:val="000000"/>
        </w:rPr>
      </w:pPr>
      <w:r w:rsidRPr="00226022">
        <w:rPr>
          <w:rFonts w:asciiTheme="minorBidi" w:hAnsiTheme="minorBidi"/>
          <w:color w:val="000000"/>
          <w:rtl/>
        </w:rPr>
        <w:t>הערכת תרגילים בחלק הראשון של הקורס: 30%</w:t>
      </w:r>
    </w:p>
    <w:p w14:paraId="40134C4D" w14:textId="77777777" w:rsidR="007E63AC" w:rsidRPr="00226022" w:rsidRDefault="007E63AC" w:rsidP="007E63AC">
      <w:pPr>
        <w:widowControl w:val="0"/>
        <w:tabs>
          <w:tab w:val="left" w:pos="400"/>
          <w:tab w:val="left" w:pos="800"/>
          <w:tab w:val="left" w:pos="1200"/>
          <w:tab w:val="left" w:pos="1600"/>
          <w:tab w:val="left" w:pos="2000"/>
        </w:tabs>
        <w:autoSpaceDE w:val="0"/>
        <w:autoSpaceDN w:val="0"/>
        <w:adjustRightInd w:val="0"/>
        <w:spacing w:after="0" w:line="240" w:lineRule="auto"/>
        <w:rPr>
          <w:rFonts w:asciiTheme="minorBidi" w:hAnsiTheme="minorBidi"/>
          <w:color w:val="000000"/>
        </w:rPr>
      </w:pPr>
      <w:r w:rsidRPr="00226022">
        <w:rPr>
          <w:rFonts w:asciiTheme="minorBidi" w:hAnsiTheme="minorBidi"/>
          <w:color w:val="000000"/>
          <w:rtl/>
        </w:rPr>
        <w:t>הערכת פרויקט בחלק השני של הקורס: 50%</w:t>
      </w:r>
    </w:p>
    <w:p w14:paraId="3F62F639" w14:textId="77777777" w:rsidR="007E63AC" w:rsidRPr="007E63AC" w:rsidRDefault="007E63AC" w:rsidP="007E63AC">
      <w:pPr>
        <w:spacing w:after="0" w:line="360" w:lineRule="auto"/>
        <w:jc w:val="both"/>
        <w:rPr>
          <w:rFonts w:asciiTheme="minorBidi" w:hAnsiTheme="minorBidi"/>
          <w:u w:val="single"/>
          <w:rtl/>
        </w:rPr>
      </w:pPr>
    </w:p>
    <w:p w14:paraId="528CB0CA" w14:textId="77777777" w:rsidR="00963431" w:rsidRDefault="00963431" w:rsidP="00564489">
      <w:pPr>
        <w:spacing w:after="0" w:line="360" w:lineRule="auto"/>
        <w:jc w:val="both"/>
        <w:rPr>
          <w:rFonts w:asciiTheme="minorBidi" w:hAnsiTheme="minorBidi"/>
          <w:b/>
          <w:bCs/>
          <w:u w:val="single"/>
        </w:rPr>
      </w:pPr>
      <w:r w:rsidRPr="00D17725">
        <w:rPr>
          <w:rFonts w:asciiTheme="minorBidi" w:hAnsiTheme="minorBidi"/>
          <w:b/>
          <w:bCs/>
          <w:u w:val="single"/>
          <w:rtl/>
        </w:rPr>
        <w:t>רשימת קריאה</w:t>
      </w:r>
      <w:r w:rsidR="00253B71">
        <w:rPr>
          <w:rFonts w:asciiTheme="minorBidi" w:hAnsiTheme="minorBidi" w:hint="cs"/>
          <w:b/>
          <w:bCs/>
          <w:u w:val="single"/>
          <w:rtl/>
        </w:rPr>
        <w:t xml:space="preserve"> (ביבליוגרפיה)</w:t>
      </w:r>
      <w:r w:rsidRPr="00D17725">
        <w:rPr>
          <w:rFonts w:asciiTheme="minorBidi" w:hAnsiTheme="minorBidi"/>
          <w:b/>
          <w:bCs/>
          <w:u w:val="single"/>
          <w:rtl/>
        </w:rPr>
        <w:t xml:space="preserve">: </w:t>
      </w:r>
    </w:p>
    <w:p w14:paraId="5A581FD1" w14:textId="2BC7378B" w:rsidR="00D5685C" w:rsidRDefault="00D5685C" w:rsidP="00D5685C">
      <w:pPr>
        <w:spacing w:after="0" w:line="360" w:lineRule="auto"/>
        <w:jc w:val="both"/>
        <w:rPr>
          <w:rFonts w:asciiTheme="minorBidi" w:hAnsiTheme="minorBidi"/>
          <w:u w:val="single"/>
          <w:rtl/>
        </w:rPr>
      </w:pPr>
      <w:r w:rsidRPr="00963431">
        <w:rPr>
          <w:rFonts w:asciiTheme="minorBidi" w:hAnsiTheme="minorBidi" w:hint="cs"/>
          <w:u w:val="single"/>
          <w:rtl/>
        </w:rPr>
        <w:t>קריאת חובה:</w:t>
      </w:r>
    </w:p>
    <w:p w14:paraId="6BCDD22C" w14:textId="77777777" w:rsidR="00B92A87" w:rsidRDefault="00B92A87" w:rsidP="00D5685C">
      <w:pPr>
        <w:spacing w:after="0" w:line="360" w:lineRule="auto"/>
        <w:jc w:val="both"/>
        <w:rPr>
          <w:rFonts w:asciiTheme="minorBidi" w:hAnsiTheme="minorBidi"/>
          <w:u w:val="single"/>
          <w:rtl/>
        </w:rPr>
      </w:pPr>
    </w:p>
    <w:p w14:paraId="5B3D897D" w14:textId="50444594" w:rsidR="00B92A87" w:rsidRDefault="00C95092" w:rsidP="00B92A87">
      <w:pPr>
        <w:widowControl w:val="0"/>
        <w:tabs>
          <w:tab w:val="left" w:pos="400"/>
          <w:tab w:val="left" w:pos="800"/>
          <w:tab w:val="left" w:pos="1200"/>
          <w:tab w:val="left" w:pos="1600"/>
          <w:tab w:val="left" w:pos="2000"/>
        </w:tabs>
        <w:autoSpaceDE w:val="0"/>
        <w:autoSpaceDN w:val="0"/>
        <w:adjustRightInd w:val="0"/>
        <w:spacing w:line="264" w:lineRule="auto"/>
        <w:rPr>
          <w:rFonts w:ascii="Arial" w:hAnsi="Arial" w:cs="Arial"/>
          <w:color w:val="000000"/>
          <w:sz w:val="20"/>
          <w:szCs w:val="20"/>
          <w:rtl/>
          <w:lang w:val="en-GB"/>
        </w:rPr>
      </w:pPr>
      <w:proofErr w:type="spellStart"/>
      <w:r>
        <w:rPr>
          <w:rFonts w:ascii="Arial" w:hAnsi="Arial" w:cs="Arial"/>
          <w:color w:val="000000"/>
          <w:sz w:val="20"/>
          <w:szCs w:val="20"/>
          <w:rtl/>
          <w:lang w:val="en-GB"/>
        </w:rPr>
        <w:t>אלאודין</w:t>
      </w:r>
      <w:proofErr w:type="spellEnd"/>
      <w:r>
        <w:rPr>
          <w:rFonts w:ascii="Arial" w:hAnsi="Arial" w:cs="Arial"/>
          <w:color w:val="000000"/>
          <w:sz w:val="20"/>
          <w:szCs w:val="20"/>
          <w:rtl/>
          <w:lang w:val="en-GB"/>
        </w:rPr>
        <w:t>, מאתיו וויליאם,</w:t>
      </w:r>
      <w:r>
        <w:rPr>
          <w:rFonts w:ascii="Arial" w:hAnsi="Arial" w:cs="Arial" w:hint="cs"/>
          <w:color w:val="000000"/>
          <w:sz w:val="20"/>
          <w:szCs w:val="20"/>
          <w:rtl/>
          <w:lang w:val="en-GB"/>
        </w:rPr>
        <w:t xml:space="preserve"> הקשבה למוזיקה</w:t>
      </w:r>
      <w:r w:rsidR="003F4624">
        <w:rPr>
          <w:rFonts w:ascii="Arial" w:hAnsi="Arial" w:cs="Arial" w:hint="cs"/>
          <w:color w:val="000000"/>
          <w:sz w:val="20"/>
          <w:szCs w:val="20"/>
          <w:rtl/>
          <w:lang w:val="en-GB"/>
        </w:rPr>
        <w:t>,</w:t>
      </w:r>
      <w:r>
        <w:rPr>
          <w:rFonts w:ascii="Arial" w:hAnsi="Arial" w:cs="Arial"/>
          <w:color w:val="000000"/>
          <w:sz w:val="20"/>
          <w:szCs w:val="20"/>
          <w:rtl/>
          <w:lang w:val="en-GB"/>
        </w:rPr>
        <w:t xml:space="preserve"> </w:t>
      </w:r>
      <w:r>
        <w:rPr>
          <w:rFonts w:ascii="Arial" w:hAnsi="Arial" w:cs="Arial" w:hint="cs"/>
          <w:color w:val="000000"/>
          <w:sz w:val="20"/>
          <w:szCs w:val="20"/>
          <w:rtl/>
          <w:lang w:val="en-GB"/>
        </w:rPr>
        <w:t>״</w:t>
      </w:r>
      <w:r w:rsidRPr="0030324C">
        <w:rPr>
          <w:rFonts w:ascii="Arial" w:hAnsi="Arial" w:cs="Arial"/>
          <w:color w:val="000000"/>
          <w:sz w:val="20"/>
          <w:szCs w:val="20"/>
          <w:rtl/>
          <w:lang w:val="en-GB"/>
        </w:rPr>
        <w:t>להקשיב</w:t>
      </w:r>
      <w:r>
        <w:rPr>
          <w:rFonts w:ascii="Arial" w:hAnsi="Arial" w:cs="Arial" w:hint="cs"/>
          <w:color w:val="000000"/>
          <w:sz w:val="20"/>
          <w:szCs w:val="20"/>
          <w:rtl/>
          <w:lang w:val="en-GB"/>
        </w:rPr>
        <w:t>״</w:t>
      </w:r>
      <w:r>
        <w:rPr>
          <w:rFonts w:ascii="Arial" w:hAnsi="Arial" w:cs="Arial"/>
          <w:color w:val="000000"/>
          <w:sz w:val="20"/>
          <w:szCs w:val="20"/>
          <w:rtl/>
          <w:lang w:val="en-GB"/>
        </w:rPr>
        <w:t xml:space="preserve"> (תרגום מאנגלית</w:t>
      </w:r>
      <w:r w:rsidR="009276B0">
        <w:rPr>
          <w:rFonts w:ascii="Arial" w:hAnsi="Arial" w:cs="Arial"/>
          <w:color w:val="000000"/>
          <w:sz w:val="20"/>
          <w:szCs w:val="20"/>
          <w:lang w:val="en-GB"/>
        </w:rPr>
        <w:t xml:space="preserve"> </w:t>
      </w:r>
      <w:r w:rsidR="009276B0">
        <w:rPr>
          <w:rFonts w:ascii="Arial" w:hAnsi="Arial" w:cs="Arial" w:hint="cs"/>
          <w:color w:val="000000"/>
          <w:sz w:val="20"/>
          <w:szCs w:val="20"/>
          <w:rtl/>
          <w:lang w:val="en-GB"/>
        </w:rPr>
        <w:t>ינץ לוי</w:t>
      </w:r>
      <w:r>
        <w:rPr>
          <w:rFonts w:ascii="Arial" w:hAnsi="Arial" w:cs="Arial"/>
          <w:color w:val="000000"/>
          <w:sz w:val="20"/>
          <w:szCs w:val="20"/>
          <w:rtl/>
          <w:lang w:val="en-GB"/>
        </w:rPr>
        <w:t>), פראג הוצאה לאור, תל-אביב 20</w:t>
      </w:r>
      <w:r>
        <w:rPr>
          <w:rFonts w:ascii="Arial" w:hAnsi="Arial" w:cs="Arial" w:hint="cs"/>
          <w:color w:val="000000"/>
          <w:sz w:val="20"/>
          <w:szCs w:val="20"/>
          <w:rtl/>
          <w:lang w:val="en-GB"/>
        </w:rPr>
        <w:t>00,  50-54</w:t>
      </w:r>
    </w:p>
    <w:p w14:paraId="403B8887" w14:textId="4AA25283" w:rsidR="006A4E0F" w:rsidRDefault="00C95092" w:rsidP="009276B0">
      <w:pPr>
        <w:spacing w:after="0" w:line="360" w:lineRule="auto"/>
        <w:jc w:val="both"/>
        <w:rPr>
          <w:rFonts w:ascii="Arial" w:hAnsi="Arial" w:cs="Arial"/>
          <w:color w:val="000000"/>
          <w:sz w:val="20"/>
          <w:szCs w:val="20"/>
          <w:lang w:val="en-GB"/>
        </w:rPr>
      </w:pPr>
      <w:proofErr w:type="spellStart"/>
      <w:r>
        <w:rPr>
          <w:rFonts w:ascii="Arial" w:hAnsi="Arial" w:cs="Arial"/>
          <w:color w:val="000000"/>
          <w:sz w:val="20"/>
          <w:szCs w:val="20"/>
          <w:rtl/>
          <w:lang w:val="en-GB"/>
        </w:rPr>
        <w:t>אלאודין</w:t>
      </w:r>
      <w:proofErr w:type="spellEnd"/>
      <w:r>
        <w:rPr>
          <w:rFonts w:ascii="Arial" w:hAnsi="Arial" w:cs="Arial"/>
          <w:color w:val="000000"/>
          <w:sz w:val="20"/>
          <w:szCs w:val="20"/>
          <w:rtl/>
          <w:lang w:val="en-GB"/>
        </w:rPr>
        <w:t>, מאתיו וויליאם,</w:t>
      </w:r>
      <w:r>
        <w:rPr>
          <w:rFonts w:ascii="Arial" w:hAnsi="Arial" w:cs="Arial" w:hint="cs"/>
          <w:color w:val="000000"/>
          <w:sz w:val="20"/>
          <w:szCs w:val="20"/>
          <w:rtl/>
          <w:lang w:val="en-GB"/>
        </w:rPr>
        <w:t xml:space="preserve"> במקצב</w:t>
      </w:r>
      <w:r w:rsidR="003F4624">
        <w:rPr>
          <w:rFonts w:ascii="Arial" w:hAnsi="Arial" w:cs="Arial" w:hint="cs"/>
          <w:color w:val="000000"/>
          <w:sz w:val="20"/>
          <w:szCs w:val="20"/>
          <w:rtl/>
          <w:lang w:val="en-GB"/>
        </w:rPr>
        <w:t>,</w:t>
      </w:r>
      <w:r>
        <w:rPr>
          <w:rFonts w:ascii="Arial" w:hAnsi="Arial" w:cs="Arial"/>
          <w:color w:val="000000"/>
          <w:sz w:val="20"/>
          <w:szCs w:val="20"/>
          <w:rtl/>
          <w:lang w:val="en-GB"/>
        </w:rPr>
        <w:t xml:space="preserve"> </w:t>
      </w:r>
      <w:r>
        <w:rPr>
          <w:rFonts w:ascii="Arial" w:hAnsi="Arial" w:cs="Arial" w:hint="cs"/>
          <w:color w:val="000000"/>
          <w:sz w:val="20"/>
          <w:szCs w:val="20"/>
          <w:rtl/>
          <w:lang w:val="en-GB"/>
        </w:rPr>
        <w:t>״</w:t>
      </w:r>
      <w:r w:rsidRPr="0030324C">
        <w:rPr>
          <w:rFonts w:ascii="Arial" w:hAnsi="Arial" w:cs="Arial"/>
          <w:color w:val="000000"/>
          <w:sz w:val="20"/>
          <w:szCs w:val="20"/>
          <w:rtl/>
          <w:lang w:val="en-GB"/>
        </w:rPr>
        <w:t>להקשיב</w:t>
      </w:r>
      <w:r>
        <w:rPr>
          <w:rFonts w:ascii="Arial" w:hAnsi="Arial" w:cs="Arial" w:hint="cs"/>
          <w:color w:val="000000"/>
          <w:sz w:val="20"/>
          <w:szCs w:val="20"/>
          <w:rtl/>
          <w:lang w:val="en-GB"/>
        </w:rPr>
        <w:t>״</w:t>
      </w:r>
      <w:r>
        <w:rPr>
          <w:rFonts w:ascii="Arial" w:hAnsi="Arial" w:cs="Arial"/>
          <w:color w:val="000000"/>
          <w:sz w:val="20"/>
          <w:szCs w:val="20"/>
          <w:rtl/>
          <w:lang w:val="en-GB"/>
        </w:rPr>
        <w:t xml:space="preserve"> (</w:t>
      </w:r>
      <w:r w:rsidR="009276B0">
        <w:rPr>
          <w:rFonts w:ascii="Arial" w:hAnsi="Arial" w:cs="Arial"/>
          <w:color w:val="000000"/>
          <w:sz w:val="20"/>
          <w:szCs w:val="20"/>
          <w:rtl/>
          <w:lang w:val="en-GB"/>
        </w:rPr>
        <w:t>תרגום מאנגלית</w:t>
      </w:r>
      <w:r w:rsidR="009276B0">
        <w:rPr>
          <w:rFonts w:ascii="Arial" w:hAnsi="Arial" w:cs="Arial"/>
          <w:color w:val="000000"/>
          <w:sz w:val="20"/>
          <w:szCs w:val="20"/>
          <w:lang w:val="en-GB"/>
        </w:rPr>
        <w:t xml:space="preserve"> </w:t>
      </w:r>
      <w:r w:rsidR="009276B0">
        <w:rPr>
          <w:rFonts w:ascii="Arial" w:hAnsi="Arial" w:cs="Arial" w:hint="cs"/>
          <w:color w:val="000000"/>
          <w:sz w:val="20"/>
          <w:szCs w:val="20"/>
          <w:rtl/>
          <w:lang w:val="en-GB"/>
        </w:rPr>
        <w:t>ינץ לוי</w:t>
      </w:r>
      <w:r>
        <w:rPr>
          <w:rFonts w:ascii="Arial" w:hAnsi="Arial" w:cs="Arial"/>
          <w:color w:val="000000"/>
          <w:sz w:val="20"/>
          <w:szCs w:val="20"/>
          <w:rtl/>
          <w:lang w:val="en-GB"/>
        </w:rPr>
        <w:t>), פראג הוצאה לאור, תל-אביב 20</w:t>
      </w:r>
      <w:r>
        <w:rPr>
          <w:rFonts w:ascii="Arial" w:hAnsi="Arial" w:cs="Arial" w:hint="cs"/>
          <w:color w:val="000000"/>
          <w:sz w:val="20"/>
          <w:szCs w:val="20"/>
          <w:rtl/>
          <w:lang w:val="en-GB"/>
        </w:rPr>
        <w:t>00, 102-104</w:t>
      </w:r>
    </w:p>
    <w:p w14:paraId="2F41DDC2" w14:textId="77777777" w:rsidR="003F4624" w:rsidRDefault="003F4624" w:rsidP="003F4624">
      <w:pPr>
        <w:spacing w:after="0" w:line="360" w:lineRule="auto"/>
        <w:jc w:val="both"/>
        <w:rPr>
          <w:rFonts w:ascii="Arial" w:hAnsi="Arial" w:cs="Arial"/>
          <w:color w:val="000000"/>
          <w:sz w:val="20"/>
          <w:szCs w:val="20"/>
          <w:lang w:val="en-GB"/>
        </w:rPr>
      </w:pPr>
    </w:p>
    <w:p w14:paraId="47B2BE78" w14:textId="2594703B" w:rsidR="003F4624" w:rsidRDefault="003F4624" w:rsidP="003F4624">
      <w:pPr>
        <w:spacing w:after="0" w:line="360" w:lineRule="auto"/>
        <w:jc w:val="both"/>
        <w:rPr>
          <w:rFonts w:ascii="Arial" w:hAnsi="Arial" w:cs="Arial"/>
          <w:color w:val="000000"/>
          <w:sz w:val="20"/>
          <w:szCs w:val="20"/>
          <w:lang w:val="en-GB"/>
        </w:rPr>
      </w:pPr>
      <w:proofErr w:type="spellStart"/>
      <w:r>
        <w:rPr>
          <w:rFonts w:ascii="Arial" w:hAnsi="Arial" w:cs="Arial"/>
          <w:color w:val="000000"/>
          <w:sz w:val="20"/>
          <w:szCs w:val="20"/>
          <w:rtl/>
          <w:lang w:val="en-GB"/>
        </w:rPr>
        <w:t>אלאודין</w:t>
      </w:r>
      <w:proofErr w:type="spellEnd"/>
      <w:r>
        <w:rPr>
          <w:rFonts w:ascii="Arial" w:hAnsi="Arial" w:cs="Arial"/>
          <w:color w:val="000000"/>
          <w:sz w:val="20"/>
          <w:szCs w:val="20"/>
          <w:rtl/>
          <w:lang w:val="en-GB"/>
        </w:rPr>
        <w:t>, מאתיו וויליאם,</w:t>
      </w:r>
      <w:r>
        <w:rPr>
          <w:rFonts w:ascii="Arial" w:hAnsi="Arial" w:cs="Arial" w:hint="cs"/>
          <w:color w:val="000000"/>
          <w:sz w:val="20"/>
          <w:szCs w:val="20"/>
          <w:rtl/>
          <w:lang w:val="en-GB"/>
        </w:rPr>
        <w:t xml:space="preserve"> צעדים/קפיצות, ״</w:t>
      </w:r>
      <w:r w:rsidRPr="0030324C">
        <w:rPr>
          <w:rFonts w:ascii="Arial" w:hAnsi="Arial" w:cs="Arial"/>
          <w:color w:val="000000"/>
          <w:sz w:val="20"/>
          <w:szCs w:val="20"/>
          <w:rtl/>
          <w:lang w:val="en-GB"/>
        </w:rPr>
        <w:t>להקשיב</w:t>
      </w:r>
      <w:r>
        <w:rPr>
          <w:rFonts w:ascii="Arial" w:hAnsi="Arial" w:cs="Arial" w:hint="cs"/>
          <w:color w:val="000000"/>
          <w:sz w:val="20"/>
          <w:szCs w:val="20"/>
          <w:rtl/>
          <w:lang w:val="en-GB"/>
        </w:rPr>
        <w:t>״</w:t>
      </w:r>
      <w:r>
        <w:rPr>
          <w:rFonts w:ascii="Arial" w:hAnsi="Arial" w:cs="Arial"/>
          <w:color w:val="000000"/>
          <w:sz w:val="20"/>
          <w:szCs w:val="20"/>
          <w:rtl/>
          <w:lang w:val="en-GB"/>
        </w:rPr>
        <w:t xml:space="preserve"> (תרגום מאנגלית</w:t>
      </w:r>
      <w:r>
        <w:rPr>
          <w:rFonts w:ascii="Arial" w:hAnsi="Arial" w:cs="Arial"/>
          <w:color w:val="000000"/>
          <w:sz w:val="20"/>
          <w:szCs w:val="20"/>
          <w:lang w:val="en-GB"/>
        </w:rPr>
        <w:t xml:space="preserve"> </w:t>
      </w:r>
      <w:r>
        <w:rPr>
          <w:rFonts w:ascii="Arial" w:hAnsi="Arial" w:cs="Arial" w:hint="cs"/>
          <w:color w:val="000000"/>
          <w:sz w:val="20"/>
          <w:szCs w:val="20"/>
          <w:rtl/>
          <w:lang w:val="en-GB"/>
        </w:rPr>
        <w:t>ינץ לוי</w:t>
      </w:r>
      <w:r>
        <w:rPr>
          <w:rFonts w:ascii="Arial" w:hAnsi="Arial" w:cs="Arial"/>
          <w:color w:val="000000"/>
          <w:sz w:val="20"/>
          <w:szCs w:val="20"/>
          <w:rtl/>
          <w:lang w:val="en-GB"/>
        </w:rPr>
        <w:t>), פראג הוצאה לאור, תל-אביב 20</w:t>
      </w:r>
      <w:r>
        <w:rPr>
          <w:rFonts w:ascii="Arial" w:hAnsi="Arial" w:cs="Arial" w:hint="cs"/>
          <w:color w:val="000000"/>
          <w:sz w:val="20"/>
          <w:szCs w:val="20"/>
          <w:rtl/>
          <w:lang w:val="en-GB"/>
        </w:rPr>
        <w:t xml:space="preserve">00, </w:t>
      </w:r>
      <w:r>
        <w:rPr>
          <w:rFonts w:ascii="Arial" w:hAnsi="Arial" w:cs="Arial"/>
          <w:color w:val="000000"/>
          <w:sz w:val="20"/>
          <w:szCs w:val="20"/>
          <w:lang w:val="en-GB"/>
        </w:rPr>
        <w:t>182-183</w:t>
      </w:r>
    </w:p>
    <w:p w14:paraId="721BA6A0" w14:textId="77777777" w:rsidR="0023772B" w:rsidRDefault="0023772B" w:rsidP="0023772B">
      <w:pPr>
        <w:widowControl w:val="0"/>
        <w:autoSpaceDE w:val="0"/>
        <w:autoSpaceDN w:val="0"/>
        <w:adjustRightInd w:val="0"/>
        <w:spacing w:after="0" w:line="264" w:lineRule="auto"/>
        <w:rPr>
          <w:rFonts w:ascii="Arial" w:hAnsi="Arial" w:cs="Arial"/>
          <w:color w:val="000000"/>
          <w:sz w:val="20"/>
          <w:szCs w:val="20"/>
          <w:rtl/>
          <w:lang w:val="en-GB"/>
        </w:rPr>
      </w:pPr>
    </w:p>
    <w:p w14:paraId="137F3F7C" w14:textId="7C9FE847" w:rsidR="00B92A87" w:rsidRDefault="00D5685C" w:rsidP="0023772B">
      <w:pPr>
        <w:widowControl w:val="0"/>
        <w:autoSpaceDE w:val="0"/>
        <w:autoSpaceDN w:val="0"/>
        <w:adjustRightInd w:val="0"/>
        <w:spacing w:after="0" w:line="264" w:lineRule="auto"/>
        <w:rPr>
          <w:rFonts w:ascii="Arial" w:hAnsi="Arial" w:cs="Arial"/>
          <w:color w:val="000000"/>
          <w:sz w:val="20"/>
          <w:szCs w:val="20"/>
          <w:rtl/>
          <w:lang w:val="en-GB"/>
        </w:rPr>
      </w:pPr>
      <w:r>
        <w:rPr>
          <w:rFonts w:ascii="Arial" w:hAnsi="Arial" w:cs="Arial" w:hint="cs"/>
          <w:color w:val="000000"/>
          <w:sz w:val="20"/>
          <w:szCs w:val="20"/>
          <w:rtl/>
          <w:lang w:val="en-GB"/>
        </w:rPr>
        <w:t xml:space="preserve">באטי, ברט, מצורות ברגע לצורת בזמן: חלוצי ארגונו המוזיקלי של הממד החזותי, </w:t>
      </w:r>
      <w:r w:rsidR="0071005C" w:rsidRPr="0071005C">
        <w:rPr>
          <w:rFonts w:ascii="Arial" w:hAnsi="Arial" w:cs="Arial" w:hint="cs"/>
          <w:color w:val="000000"/>
          <w:sz w:val="20"/>
          <w:szCs w:val="20"/>
          <w:rtl/>
          <w:lang w:val="en-GB"/>
        </w:rPr>
        <w:t>״</w:t>
      </w:r>
      <w:r w:rsidRPr="0071005C">
        <w:rPr>
          <w:rFonts w:ascii="Arial" w:hAnsi="Arial" w:cs="Arial"/>
          <w:color w:val="000000"/>
          <w:sz w:val="20"/>
          <w:szCs w:val="20"/>
          <w:rtl/>
          <w:lang w:val="en-GB"/>
        </w:rPr>
        <w:t>אוזן רואה, עין שומעת, על הקשרים בין צליל לתמונה באמנות</w:t>
      </w:r>
      <w:r w:rsidR="0071005C" w:rsidRPr="0071005C">
        <w:rPr>
          <w:rFonts w:ascii="Arial" w:hAnsi="Arial" w:cs="Arial" w:hint="cs"/>
          <w:color w:val="000000"/>
          <w:sz w:val="20"/>
          <w:szCs w:val="20"/>
          <w:rtl/>
          <w:lang w:val="en-GB"/>
        </w:rPr>
        <w:t>״</w:t>
      </w:r>
      <w:r>
        <w:rPr>
          <w:rFonts w:ascii="Arial" w:hAnsi="Arial" w:cs="Arial"/>
          <w:color w:val="000000"/>
          <w:sz w:val="20"/>
          <w:szCs w:val="20"/>
          <w:rtl/>
          <w:lang w:val="en-GB"/>
        </w:rPr>
        <w:t xml:space="preserve">, כדורי, יעל, (עורכת), הוצאת ספרים ע"ש </w:t>
      </w:r>
      <w:proofErr w:type="spellStart"/>
      <w:r>
        <w:rPr>
          <w:rFonts w:ascii="Arial" w:hAnsi="Arial" w:cs="Arial"/>
          <w:color w:val="000000"/>
          <w:sz w:val="20"/>
          <w:szCs w:val="20"/>
          <w:rtl/>
          <w:lang w:val="en-GB"/>
        </w:rPr>
        <w:t>י"ל</w:t>
      </w:r>
      <w:proofErr w:type="spellEnd"/>
      <w:r>
        <w:rPr>
          <w:rFonts w:ascii="Arial" w:hAnsi="Arial" w:cs="Arial"/>
          <w:color w:val="000000"/>
          <w:sz w:val="20"/>
          <w:szCs w:val="20"/>
          <w:rtl/>
          <w:lang w:val="en-GB"/>
        </w:rPr>
        <w:t xml:space="preserve"> </w:t>
      </w:r>
      <w:proofErr w:type="spellStart"/>
      <w:r>
        <w:rPr>
          <w:rFonts w:ascii="Arial" w:hAnsi="Arial" w:cs="Arial"/>
          <w:color w:val="000000"/>
          <w:sz w:val="20"/>
          <w:szCs w:val="20"/>
          <w:rtl/>
          <w:lang w:val="en-GB"/>
        </w:rPr>
        <w:t>מגנס</w:t>
      </w:r>
      <w:proofErr w:type="spellEnd"/>
      <w:r>
        <w:rPr>
          <w:rFonts w:ascii="Arial" w:hAnsi="Arial" w:cs="Arial"/>
          <w:color w:val="000000"/>
          <w:sz w:val="20"/>
          <w:szCs w:val="20"/>
          <w:rtl/>
          <w:lang w:val="en-GB"/>
        </w:rPr>
        <w:t>, האוניברסיטה העברית, ירושלים, 2013</w:t>
      </w:r>
      <w:r w:rsidR="0030324C">
        <w:rPr>
          <w:rFonts w:ascii="Arial" w:hAnsi="Arial" w:cs="Arial" w:hint="cs"/>
          <w:color w:val="000000"/>
          <w:sz w:val="20"/>
          <w:szCs w:val="20"/>
          <w:rtl/>
          <w:lang w:val="en-GB"/>
        </w:rPr>
        <w:t>, 162-174</w:t>
      </w:r>
    </w:p>
    <w:p w14:paraId="1D9ED9F1" w14:textId="77777777" w:rsidR="0023772B" w:rsidRPr="0023772B" w:rsidRDefault="0023772B" w:rsidP="0023772B">
      <w:pPr>
        <w:widowControl w:val="0"/>
        <w:autoSpaceDE w:val="0"/>
        <w:autoSpaceDN w:val="0"/>
        <w:adjustRightInd w:val="0"/>
        <w:spacing w:after="0" w:line="264" w:lineRule="auto"/>
        <w:rPr>
          <w:rFonts w:ascii="Arial" w:hAnsi="Arial" w:cs="Arial"/>
          <w:color w:val="000000"/>
          <w:sz w:val="20"/>
          <w:szCs w:val="20"/>
          <w:rtl/>
          <w:lang w:val="en-GB"/>
        </w:rPr>
      </w:pPr>
    </w:p>
    <w:p w14:paraId="57D6615B" w14:textId="3B9815E6" w:rsidR="00D5685C" w:rsidRDefault="00D5685C" w:rsidP="003E15E3">
      <w:pPr>
        <w:widowControl w:val="0"/>
        <w:autoSpaceDE w:val="0"/>
        <w:autoSpaceDN w:val="0"/>
        <w:adjustRightInd w:val="0"/>
        <w:spacing w:line="264" w:lineRule="auto"/>
        <w:rPr>
          <w:rFonts w:ascii="Arial" w:hAnsi="Arial" w:cs="Arial"/>
          <w:color w:val="000000"/>
          <w:sz w:val="20"/>
          <w:szCs w:val="20"/>
          <w:rtl/>
          <w:lang w:val="en-GB"/>
        </w:rPr>
      </w:pPr>
      <w:proofErr w:type="spellStart"/>
      <w:r>
        <w:rPr>
          <w:rFonts w:ascii="Arial" w:hAnsi="Arial" w:cs="Arial"/>
          <w:color w:val="000000"/>
          <w:sz w:val="20"/>
          <w:szCs w:val="20"/>
          <w:rtl/>
          <w:lang w:val="en-GB"/>
        </w:rPr>
        <w:t>רוסולו</w:t>
      </w:r>
      <w:proofErr w:type="spellEnd"/>
      <w:r>
        <w:rPr>
          <w:rFonts w:ascii="Arial" w:hAnsi="Arial" w:cs="Arial"/>
          <w:color w:val="000000"/>
          <w:sz w:val="20"/>
          <w:szCs w:val="20"/>
          <w:rtl/>
          <w:lang w:val="en-GB"/>
        </w:rPr>
        <w:t xml:space="preserve">, לואיג'י, </w:t>
      </w:r>
      <w:r w:rsidRPr="0071005C">
        <w:rPr>
          <w:rFonts w:ascii="Arial" w:hAnsi="Arial" w:cs="Arial"/>
          <w:color w:val="000000"/>
          <w:sz w:val="20"/>
          <w:szCs w:val="20"/>
          <w:rtl/>
          <w:lang w:val="en-GB"/>
        </w:rPr>
        <w:t>אמנות הרעשים</w:t>
      </w:r>
      <w:r>
        <w:rPr>
          <w:rFonts w:ascii="Arial" w:hAnsi="Arial" w:cs="Arial"/>
          <w:color w:val="000000"/>
          <w:sz w:val="20"/>
          <w:szCs w:val="20"/>
          <w:rtl/>
          <w:lang w:val="en-GB"/>
        </w:rPr>
        <w:t xml:space="preserve"> (תרגום מאיטלקית: </w:t>
      </w:r>
      <w:proofErr w:type="spellStart"/>
      <w:r>
        <w:rPr>
          <w:rFonts w:ascii="Arial" w:hAnsi="Arial" w:cs="Arial"/>
          <w:color w:val="000000"/>
          <w:sz w:val="20"/>
          <w:szCs w:val="20"/>
          <w:rtl/>
          <w:lang w:val="en-GB"/>
        </w:rPr>
        <w:t>מוג'ה</w:t>
      </w:r>
      <w:proofErr w:type="spellEnd"/>
      <w:r>
        <w:rPr>
          <w:rFonts w:ascii="Arial" w:hAnsi="Arial" w:cs="Arial"/>
          <w:color w:val="000000"/>
          <w:sz w:val="20"/>
          <w:szCs w:val="20"/>
          <w:rtl/>
          <w:lang w:val="en-GB"/>
        </w:rPr>
        <w:t xml:space="preserve"> דני), </w:t>
      </w:r>
      <w:r w:rsidR="0030324C">
        <w:rPr>
          <w:rFonts w:ascii="Arial" w:hAnsi="Arial" w:cs="Arial" w:hint="cs"/>
          <w:color w:val="000000"/>
          <w:sz w:val="20"/>
          <w:szCs w:val="20"/>
          <w:rtl/>
          <w:lang w:val="en-GB"/>
        </w:rPr>
        <w:t>״</w:t>
      </w:r>
      <w:r>
        <w:rPr>
          <w:rFonts w:ascii="Arial" w:hAnsi="Arial" w:cs="Arial"/>
          <w:color w:val="000000"/>
          <w:sz w:val="20"/>
          <w:szCs w:val="20"/>
          <w:rtl/>
          <w:lang w:val="en-GB"/>
        </w:rPr>
        <w:t>מניפסטים</w:t>
      </w:r>
      <w:r w:rsidR="0030324C">
        <w:rPr>
          <w:rFonts w:ascii="Arial" w:hAnsi="Arial" w:cs="Arial" w:hint="cs"/>
          <w:color w:val="000000"/>
          <w:sz w:val="20"/>
          <w:szCs w:val="20"/>
          <w:rtl/>
          <w:lang w:val="en-GB"/>
        </w:rPr>
        <w:t>״</w:t>
      </w:r>
      <w:r>
        <w:rPr>
          <w:rFonts w:ascii="Arial" w:hAnsi="Arial" w:cs="Arial"/>
          <w:color w:val="000000"/>
          <w:sz w:val="20"/>
          <w:szCs w:val="20"/>
          <w:rtl/>
          <w:lang w:val="en-GB"/>
        </w:rPr>
        <w:t xml:space="preserve">, הוצאת המדרשה בית ברל, </w:t>
      </w:r>
      <w:r w:rsidR="0030324C">
        <w:rPr>
          <w:rFonts w:ascii="Arial" w:hAnsi="Arial" w:cs="Arial"/>
          <w:color w:val="000000"/>
          <w:sz w:val="20"/>
          <w:szCs w:val="20"/>
          <w:rtl/>
          <w:lang w:val="en-GB"/>
        </w:rPr>
        <w:t>201</w:t>
      </w:r>
      <w:r w:rsidR="0030324C">
        <w:rPr>
          <w:rFonts w:ascii="Arial" w:hAnsi="Arial" w:cs="Arial" w:hint="cs"/>
          <w:color w:val="000000"/>
          <w:sz w:val="20"/>
          <w:szCs w:val="20"/>
          <w:rtl/>
          <w:lang w:val="en-GB"/>
        </w:rPr>
        <w:t xml:space="preserve">1, </w:t>
      </w:r>
      <w:r w:rsidR="003E15E3">
        <w:rPr>
          <w:rFonts w:ascii="Arial" w:hAnsi="Arial" w:cs="Arial" w:hint="cs"/>
          <w:color w:val="000000"/>
          <w:sz w:val="20"/>
          <w:szCs w:val="20"/>
          <w:rtl/>
          <w:lang w:val="en-GB"/>
        </w:rPr>
        <w:t>21-31</w:t>
      </w:r>
    </w:p>
    <w:p w14:paraId="456B2398" w14:textId="0D68A106" w:rsidR="0030324C" w:rsidRDefault="0030324C" w:rsidP="0030324C">
      <w:pPr>
        <w:widowControl w:val="0"/>
        <w:tabs>
          <w:tab w:val="left" w:pos="400"/>
          <w:tab w:val="left" w:pos="800"/>
          <w:tab w:val="left" w:pos="1200"/>
          <w:tab w:val="left" w:pos="1600"/>
          <w:tab w:val="left" w:pos="2000"/>
        </w:tabs>
        <w:autoSpaceDE w:val="0"/>
        <w:autoSpaceDN w:val="0"/>
        <w:adjustRightInd w:val="0"/>
        <w:spacing w:line="264" w:lineRule="auto"/>
        <w:rPr>
          <w:rFonts w:ascii="Arial" w:hAnsi="Arial" w:cs="Arial"/>
          <w:color w:val="000000"/>
          <w:sz w:val="20"/>
          <w:szCs w:val="20"/>
          <w:rtl/>
          <w:lang w:val="en-GB"/>
        </w:rPr>
      </w:pPr>
    </w:p>
    <w:p w14:paraId="387E985C" w14:textId="77777777" w:rsidR="0030324C" w:rsidRDefault="0030324C" w:rsidP="0030324C">
      <w:pPr>
        <w:spacing w:after="0" w:line="360" w:lineRule="auto"/>
        <w:jc w:val="both"/>
        <w:rPr>
          <w:rFonts w:asciiTheme="minorBidi" w:hAnsiTheme="minorBidi"/>
          <w:u w:val="single"/>
          <w:rtl/>
        </w:rPr>
      </w:pPr>
      <w:r w:rsidRPr="00963431">
        <w:rPr>
          <w:rFonts w:asciiTheme="minorBidi" w:hAnsiTheme="minorBidi" w:hint="cs"/>
          <w:u w:val="single"/>
          <w:rtl/>
        </w:rPr>
        <w:t>קריאת רשות:</w:t>
      </w:r>
    </w:p>
    <w:p w14:paraId="5204DA2B" w14:textId="77777777" w:rsidR="00B92A87" w:rsidRPr="00A52617" w:rsidRDefault="00B92A87" w:rsidP="00A52617">
      <w:pPr>
        <w:bidi w:val="0"/>
        <w:spacing w:after="0" w:line="360" w:lineRule="auto"/>
        <w:jc w:val="both"/>
        <w:rPr>
          <w:rFonts w:asciiTheme="minorBidi" w:hAnsiTheme="minorBidi"/>
          <w:u w:val="single"/>
          <w:lang w:val="en-GB"/>
        </w:rPr>
      </w:pPr>
    </w:p>
    <w:p w14:paraId="3D6B48D8" w14:textId="4AF9CA2C" w:rsidR="00D5685C" w:rsidRPr="00B92A87" w:rsidRDefault="00B92A87" w:rsidP="00B92A87">
      <w:pPr>
        <w:widowControl w:val="0"/>
        <w:tabs>
          <w:tab w:val="left" w:pos="400"/>
          <w:tab w:val="left" w:pos="800"/>
          <w:tab w:val="left" w:pos="1200"/>
          <w:tab w:val="left" w:pos="1600"/>
          <w:tab w:val="left" w:pos="2000"/>
        </w:tabs>
        <w:autoSpaceDE w:val="0"/>
        <w:autoSpaceDN w:val="0"/>
        <w:adjustRightInd w:val="0"/>
        <w:spacing w:line="264" w:lineRule="auto"/>
        <w:rPr>
          <w:rFonts w:ascii="Arial" w:hAnsi="Arial" w:cs="Arial"/>
          <w:b/>
          <w:bCs/>
          <w:color w:val="000000"/>
          <w:rtl/>
          <w:lang w:val="en-GB"/>
        </w:rPr>
      </w:pPr>
      <w:proofErr w:type="spellStart"/>
      <w:r>
        <w:rPr>
          <w:rFonts w:ascii="Arial" w:hAnsi="Arial" w:cs="Arial"/>
          <w:color w:val="000000"/>
          <w:sz w:val="20"/>
          <w:szCs w:val="20"/>
          <w:rtl/>
          <w:lang w:val="en-GB"/>
        </w:rPr>
        <w:t>קאנדינסקי</w:t>
      </w:r>
      <w:proofErr w:type="spellEnd"/>
      <w:r>
        <w:rPr>
          <w:rFonts w:ascii="Arial" w:hAnsi="Arial" w:cs="Arial"/>
          <w:color w:val="000000"/>
          <w:sz w:val="20"/>
          <w:szCs w:val="20"/>
          <w:rtl/>
          <w:lang w:val="en-GB"/>
        </w:rPr>
        <w:t xml:space="preserve">, </w:t>
      </w:r>
      <w:proofErr w:type="spellStart"/>
      <w:r>
        <w:rPr>
          <w:rFonts w:ascii="Arial" w:hAnsi="Arial" w:cs="Arial"/>
          <w:color w:val="000000"/>
          <w:sz w:val="20"/>
          <w:szCs w:val="20"/>
          <w:rtl/>
          <w:lang w:val="en-GB"/>
        </w:rPr>
        <w:t>ואסילי</w:t>
      </w:r>
      <w:proofErr w:type="spellEnd"/>
      <w:r>
        <w:rPr>
          <w:rFonts w:ascii="Arial" w:hAnsi="Arial" w:cs="Arial"/>
          <w:color w:val="000000"/>
          <w:sz w:val="20"/>
          <w:szCs w:val="20"/>
          <w:rtl/>
          <w:lang w:val="en-GB"/>
        </w:rPr>
        <w:t xml:space="preserve">, </w:t>
      </w:r>
      <w:r>
        <w:rPr>
          <w:rFonts w:ascii="Arial" w:hAnsi="Arial" w:cs="Arial"/>
          <w:i/>
          <w:iCs/>
          <w:color w:val="000000"/>
          <w:sz w:val="20"/>
          <w:szCs w:val="20"/>
          <w:rtl/>
          <w:lang w:val="en-GB"/>
        </w:rPr>
        <w:t>על הרוחני באמנות</w:t>
      </w:r>
      <w:r>
        <w:rPr>
          <w:rFonts w:ascii="Arial" w:hAnsi="Arial" w:cs="Arial"/>
          <w:color w:val="000000"/>
          <w:sz w:val="20"/>
          <w:szCs w:val="20"/>
          <w:rtl/>
          <w:lang w:val="en-GB"/>
        </w:rPr>
        <w:t>, מוסד ביאליק, ירושלים, 1984</w:t>
      </w:r>
    </w:p>
    <w:p w14:paraId="023A2CE3" w14:textId="5338D503" w:rsidR="00244679" w:rsidRDefault="00244679" w:rsidP="00215736">
      <w:pPr>
        <w:widowControl w:val="0"/>
        <w:autoSpaceDE w:val="0"/>
        <w:autoSpaceDN w:val="0"/>
        <w:bidi w:val="0"/>
        <w:adjustRightInd w:val="0"/>
        <w:spacing w:line="264" w:lineRule="auto"/>
        <w:rPr>
          <w:rFonts w:ascii="Arial" w:hAnsi="Arial" w:cs="Arial"/>
          <w:color w:val="000000"/>
          <w:sz w:val="20"/>
          <w:szCs w:val="20"/>
          <w:lang w:val="en-GB" w:bidi="ar-SA"/>
        </w:rPr>
      </w:pPr>
      <w:r>
        <w:rPr>
          <w:rFonts w:ascii="Arial" w:hAnsi="Arial" w:cs="Arial"/>
          <w:color w:val="000000"/>
          <w:sz w:val="20"/>
          <w:szCs w:val="20"/>
          <w:lang w:val="en-GB" w:bidi="ar-SA"/>
        </w:rPr>
        <w:t xml:space="preserve">Feaster, Patrick, </w:t>
      </w:r>
      <w:r>
        <w:rPr>
          <w:rFonts w:ascii="Arial" w:hAnsi="Arial" w:cs="Arial"/>
          <w:i/>
          <w:iCs/>
          <w:color w:val="000000"/>
          <w:sz w:val="20"/>
          <w:szCs w:val="20"/>
          <w:lang w:val="en-GB" w:bidi="ar-SA"/>
        </w:rPr>
        <w:t>On Sound Graphs</w:t>
      </w:r>
      <w:r w:rsidR="009966A6">
        <w:rPr>
          <w:rFonts w:ascii="Arial" w:hAnsi="Arial" w:cs="Arial"/>
          <w:i/>
          <w:iCs/>
          <w:color w:val="000000"/>
          <w:sz w:val="20"/>
          <w:szCs w:val="20"/>
          <w:lang w:val="en-GB" w:bidi="ar-SA"/>
        </w:rPr>
        <w:t xml:space="preserve">: A coordinated Look at Sonic </w:t>
      </w:r>
      <w:proofErr w:type="spellStart"/>
      <w:r w:rsidR="009966A6">
        <w:rPr>
          <w:rFonts w:ascii="Arial" w:hAnsi="Arial" w:cs="Arial"/>
          <w:i/>
          <w:iCs/>
          <w:color w:val="000000"/>
          <w:sz w:val="20"/>
          <w:szCs w:val="20"/>
          <w:lang w:val="en-GB" w:bidi="ar-SA"/>
        </w:rPr>
        <w:t>Atifacts</w:t>
      </w:r>
      <w:proofErr w:type="spellEnd"/>
      <w:r>
        <w:rPr>
          <w:rFonts w:ascii="Arial" w:hAnsi="Arial" w:cs="Arial"/>
          <w:color w:val="000000"/>
          <w:sz w:val="20"/>
          <w:szCs w:val="20"/>
          <w:lang w:val="en-GB" w:bidi="ar-SA"/>
        </w:rPr>
        <w:t xml:space="preserve">, From:  Art or Sound exhibition catalogue, Fondazione Prada, Venice, </w:t>
      </w:r>
      <w:proofErr w:type="gramStart"/>
      <w:r>
        <w:rPr>
          <w:rFonts w:ascii="Arial" w:hAnsi="Arial" w:cs="Arial"/>
          <w:color w:val="000000"/>
          <w:sz w:val="20"/>
          <w:szCs w:val="20"/>
          <w:lang w:val="en-GB" w:bidi="ar-SA"/>
        </w:rPr>
        <w:t>2014</w:t>
      </w:r>
      <w:r w:rsidR="009276B0">
        <w:rPr>
          <w:rFonts w:ascii="Arial" w:hAnsi="Arial" w:cs="Arial"/>
          <w:color w:val="000000"/>
          <w:sz w:val="20"/>
          <w:szCs w:val="20"/>
          <w:lang w:val="en-GB" w:bidi="ar-SA"/>
        </w:rPr>
        <w:t>,</w:t>
      </w:r>
      <w:r w:rsidR="0030324C">
        <w:rPr>
          <w:rFonts w:ascii="Arial" w:hAnsi="Arial" w:cs="Arial" w:hint="cs"/>
          <w:color w:val="000000"/>
          <w:sz w:val="20"/>
          <w:szCs w:val="20"/>
          <w:rtl/>
          <w:lang w:val="en-GB" w:bidi="ar-SA"/>
        </w:rPr>
        <w:t xml:space="preserve"> </w:t>
      </w:r>
      <w:r w:rsidR="0030324C">
        <w:rPr>
          <w:rFonts w:ascii="Arial" w:hAnsi="Arial" w:cs="Arial"/>
          <w:color w:val="000000"/>
          <w:sz w:val="20"/>
          <w:szCs w:val="20"/>
          <w:lang w:val="en-GB" w:bidi="ar-SA"/>
        </w:rPr>
        <w:t xml:space="preserve"> </w:t>
      </w:r>
      <w:r w:rsidR="00215736">
        <w:rPr>
          <w:rFonts w:ascii="Arial" w:hAnsi="Arial" w:cs="Arial"/>
          <w:color w:val="000000"/>
          <w:sz w:val="20"/>
          <w:szCs w:val="20"/>
          <w:lang w:val="en-GB" w:bidi="ar-SA"/>
        </w:rPr>
        <w:t>81</w:t>
      </w:r>
      <w:proofErr w:type="gramEnd"/>
      <w:r w:rsidR="00215736">
        <w:rPr>
          <w:rFonts w:ascii="Arial" w:hAnsi="Arial" w:cs="Arial"/>
          <w:color w:val="000000"/>
          <w:sz w:val="20"/>
          <w:szCs w:val="20"/>
          <w:lang w:val="en-GB" w:bidi="ar-SA"/>
        </w:rPr>
        <w:t>-86</w:t>
      </w:r>
    </w:p>
    <w:p w14:paraId="0CD8B30B" w14:textId="77777777" w:rsidR="00244679" w:rsidRDefault="00244679" w:rsidP="0030324C">
      <w:pPr>
        <w:widowControl w:val="0"/>
        <w:tabs>
          <w:tab w:val="left" w:pos="400"/>
          <w:tab w:val="left" w:pos="800"/>
          <w:tab w:val="left" w:pos="1200"/>
          <w:tab w:val="left" w:pos="1600"/>
          <w:tab w:val="left" w:pos="2000"/>
        </w:tabs>
        <w:autoSpaceDE w:val="0"/>
        <w:autoSpaceDN w:val="0"/>
        <w:bidi w:val="0"/>
        <w:adjustRightInd w:val="0"/>
        <w:spacing w:line="264" w:lineRule="auto"/>
        <w:rPr>
          <w:rFonts w:ascii="Trebuchet MS" w:hAnsi="Trebuchet MS" w:cs="Trebuchet MS"/>
          <w:color w:val="000000"/>
          <w:sz w:val="20"/>
          <w:szCs w:val="20"/>
          <w:lang w:val="en-GB" w:bidi="ar-SA"/>
        </w:rPr>
      </w:pPr>
      <w:r>
        <w:rPr>
          <w:rFonts w:ascii="Arial" w:hAnsi="Arial" w:cs="Arial"/>
          <w:color w:val="000000"/>
          <w:sz w:val="20"/>
          <w:szCs w:val="20"/>
          <w:lang w:val="en-GB" w:bidi="ar-SA"/>
        </w:rPr>
        <w:t xml:space="preserve">Johnson, Steven (ed.), </w:t>
      </w:r>
      <w:r>
        <w:rPr>
          <w:rFonts w:ascii="Arial" w:hAnsi="Arial" w:cs="Arial"/>
          <w:i/>
          <w:iCs/>
          <w:color w:val="000000"/>
          <w:sz w:val="20"/>
          <w:szCs w:val="20"/>
          <w:lang w:val="en-GB" w:bidi="ar-SA"/>
        </w:rPr>
        <w:t>The New York Schools of Music and Visual Arts</w:t>
      </w:r>
      <w:r>
        <w:rPr>
          <w:rFonts w:ascii="Arial" w:hAnsi="Arial" w:cs="Arial"/>
          <w:color w:val="000000"/>
          <w:sz w:val="20"/>
          <w:szCs w:val="20"/>
          <w:lang w:val="en-GB" w:bidi="ar-SA"/>
        </w:rPr>
        <w:t>, Routledge, New York 2001</w:t>
      </w:r>
    </w:p>
    <w:p w14:paraId="705977C6" w14:textId="77777777" w:rsidR="00244679" w:rsidRDefault="00244679" w:rsidP="0030324C">
      <w:pPr>
        <w:widowControl w:val="0"/>
        <w:autoSpaceDE w:val="0"/>
        <w:autoSpaceDN w:val="0"/>
        <w:bidi w:val="0"/>
        <w:adjustRightInd w:val="0"/>
        <w:spacing w:line="264" w:lineRule="auto"/>
        <w:rPr>
          <w:rFonts w:ascii="Arial" w:hAnsi="Arial" w:cs="Arial"/>
          <w:color w:val="000000"/>
          <w:sz w:val="20"/>
          <w:szCs w:val="20"/>
          <w:lang w:val="en-GB" w:bidi="ar-SA"/>
        </w:rPr>
      </w:pPr>
      <w:proofErr w:type="spellStart"/>
      <w:r>
        <w:rPr>
          <w:rFonts w:ascii="Arial" w:hAnsi="Arial" w:cs="Arial"/>
          <w:color w:val="000000"/>
          <w:sz w:val="20"/>
          <w:szCs w:val="20"/>
          <w:lang w:val="en-GB" w:bidi="ar-SA"/>
        </w:rPr>
        <w:t>Kaduri</w:t>
      </w:r>
      <w:proofErr w:type="spellEnd"/>
      <w:r>
        <w:rPr>
          <w:rFonts w:ascii="Arial" w:hAnsi="Arial" w:cs="Arial"/>
          <w:color w:val="000000"/>
          <w:sz w:val="20"/>
          <w:szCs w:val="20"/>
          <w:lang w:val="en-GB" w:bidi="ar-SA"/>
        </w:rPr>
        <w:t xml:space="preserve">, Yael (ed.), </w:t>
      </w:r>
      <w:r>
        <w:rPr>
          <w:rFonts w:ascii="Arial" w:hAnsi="Arial" w:cs="Arial"/>
          <w:i/>
          <w:iCs/>
          <w:color w:val="000000"/>
          <w:sz w:val="20"/>
          <w:szCs w:val="20"/>
          <w:lang w:val="en-GB" w:bidi="ar-SA"/>
        </w:rPr>
        <w:t>The Oxford Handbook of Sound and Image in Western Art</w:t>
      </w:r>
      <w:r>
        <w:rPr>
          <w:rFonts w:ascii="Arial" w:hAnsi="Arial" w:cs="Arial"/>
          <w:color w:val="000000"/>
          <w:sz w:val="20"/>
          <w:szCs w:val="20"/>
          <w:lang w:val="en-GB" w:bidi="ar-SA"/>
        </w:rPr>
        <w:t>, Oxford University Press, Oxford, 2016</w:t>
      </w:r>
    </w:p>
    <w:p w14:paraId="3354E267" w14:textId="77777777" w:rsidR="00244679" w:rsidRDefault="00244679" w:rsidP="0030324C">
      <w:pPr>
        <w:widowControl w:val="0"/>
        <w:tabs>
          <w:tab w:val="left" w:pos="400"/>
          <w:tab w:val="left" w:pos="800"/>
          <w:tab w:val="left" w:pos="1200"/>
          <w:tab w:val="left" w:pos="1600"/>
          <w:tab w:val="left" w:pos="2000"/>
        </w:tabs>
        <w:autoSpaceDE w:val="0"/>
        <w:autoSpaceDN w:val="0"/>
        <w:bidi w:val="0"/>
        <w:adjustRightInd w:val="0"/>
        <w:spacing w:line="264" w:lineRule="auto"/>
        <w:rPr>
          <w:rFonts w:ascii="Trebuchet MS" w:hAnsi="Trebuchet MS" w:cs="Trebuchet MS"/>
          <w:color w:val="000000"/>
          <w:sz w:val="20"/>
          <w:szCs w:val="20"/>
          <w:lang w:val="en-GB" w:bidi="ar-SA"/>
        </w:rPr>
      </w:pPr>
      <w:r>
        <w:rPr>
          <w:rFonts w:ascii="Trebuchet MS" w:hAnsi="Trebuchet MS" w:cs="Trebuchet MS"/>
          <w:color w:val="000000"/>
          <w:sz w:val="20"/>
          <w:szCs w:val="20"/>
          <w:lang w:val="en-GB" w:bidi="ar-SA"/>
        </w:rPr>
        <w:t xml:space="preserve">Lund, Cornelia, and Holger Lund (eds.) </w:t>
      </w:r>
      <w:r>
        <w:rPr>
          <w:rFonts w:ascii="Trebuchet MS" w:hAnsi="Trebuchet MS" w:cs="Trebuchet MS"/>
          <w:i/>
          <w:iCs/>
          <w:color w:val="000000"/>
          <w:sz w:val="20"/>
          <w:szCs w:val="20"/>
          <w:lang w:val="en-GB" w:bidi="ar-SA"/>
        </w:rPr>
        <w:t>Audio Visual: On Visual Music and Related Media</w:t>
      </w:r>
      <w:r>
        <w:rPr>
          <w:rFonts w:ascii="Trebuchet MS" w:hAnsi="Trebuchet MS" w:cs="Trebuchet MS"/>
          <w:color w:val="000000"/>
          <w:sz w:val="20"/>
          <w:szCs w:val="20"/>
          <w:lang w:val="en-GB" w:bidi="ar-SA"/>
        </w:rPr>
        <w:t xml:space="preserve">, </w:t>
      </w:r>
      <w:proofErr w:type="spellStart"/>
      <w:r>
        <w:rPr>
          <w:rFonts w:ascii="Trebuchet MS" w:hAnsi="Trebuchet MS" w:cs="Trebuchet MS"/>
          <w:color w:val="000000"/>
          <w:sz w:val="20"/>
          <w:szCs w:val="20"/>
          <w:lang w:val="en-GB" w:bidi="ar-SA"/>
        </w:rPr>
        <w:t>Arnoldsche</w:t>
      </w:r>
      <w:proofErr w:type="spellEnd"/>
      <w:r>
        <w:rPr>
          <w:rFonts w:ascii="Trebuchet MS" w:hAnsi="Trebuchet MS" w:cs="Trebuchet MS"/>
          <w:color w:val="000000"/>
          <w:sz w:val="20"/>
          <w:szCs w:val="20"/>
          <w:lang w:val="en-GB" w:bidi="ar-SA"/>
        </w:rPr>
        <w:t xml:space="preserve"> Art Publishers, </w:t>
      </w:r>
      <w:proofErr w:type="gramStart"/>
      <w:r>
        <w:rPr>
          <w:rFonts w:ascii="Trebuchet MS" w:hAnsi="Trebuchet MS" w:cs="Trebuchet MS"/>
          <w:color w:val="000000"/>
          <w:sz w:val="20"/>
          <w:szCs w:val="20"/>
          <w:lang w:val="en-GB" w:bidi="ar-SA"/>
        </w:rPr>
        <w:t>Stuttgart,  2009</w:t>
      </w:r>
      <w:proofErr w:type="gramEnd"/>
    </w:p>
    <w:p w14:paraId="46A82847" w14:textId="093009F8" w:rsidR="00963431" w:rsidRPr="007268F3" w:rsidRDefault="00244679" w:rsidP="007268F3">
      <w:pPr>
        <w:bidi w:val="0"/>
        <w:spacing w:after="0" w:line="360" w:lineRule="auto"/>
        <w:rPr>
          <w:rFonts w:asciiTheme="minorBidi" w:hAnsiTheme="minorBidi"/>
          <w:b/>
          <w:bCs/>
          <w:u w:val="single"/>
          <w:rtl/>
        </w:rPr>
      </w:pPr>
      <w:proofErr w:type="spellStart"/>
      <w:r>
        <w:rPr>
          <w:rFonts w:ascii="Arial" w:hAnsi="Arial" w:cs="Arial"/>
          <w:color w:val="000000"/>
          <w:sz w:val="20"/>
          <w:szCs w:val="20"/>
          <w:lang w:val="en-GB" w:bidi="ar-SA"/>
        </w:rPr>
        <w:t>Scoates</w:t>
      </w:r>
      <w:proofErr w:type="spellEnd"/>
      <w:r>
        <w:rPr>
          <w:rFonts w:ascii="Arial" w:hAnsi="Arial" w:cs="Arial"/>
          <w:color w:val="000000"/>
          <w:sz w:val="20"/>
          <w:szCs w:val="20"/>
          <w:lang w:val="en-GB" w:bidi="ar-SA"/>
        </w:rPr>
        <w:t xml:space="preserve">, Christopher </w:t>
      </w:r>
      <w:proofErr w:type="spellStart"/>
      <w:r>
        <w:rPr>
          <w:rFonts w:ascii="Arial" w:hAnsi="Arial" w:cs="Arial"/>
          <w:color w:val="000000"/>
          <w:sz w:val="20"/>
          <w:szCs w:val="20"/>
          <w:lang w:val="en-GB" w:bidi="ar-SA"/>
        </w:rPr>
        <w:t>Ascott</w:t>
      </w:r>
      <w:proofErr w:type="spellEnd"/>
      <w:r>
        <w:rPr>
          <w:rFonts w:ascii="Arial" w:hAnsi="Arial" w:cs="Arial"/>
          <w:color w:val="000000"/>
          <w:sz w:val="20"/>
          <w:szCs w:val="20"/>
          <w:lang w:val="en-GB" w:bidi="ar-SA"/>
        </w:rPr>
        <w:t xml:space="preserve">, Roy; </w:t>
      </w:r>
      <w:proofErr w:type="spellStart"/>
      <w:r>
        <w:rPr>
          <w:rFonts w:ascii="Arial" w:hAnsi="Arial" w:cs="Arial"/>
          <w:color w:val="000000"/>
          <w:sz w:val="20"/>
          <w:szCs w:val="20"/>
          <w:lang w:val="en-GB" w:bidi="ar-SA"/>
        </w:rPr>
        <w:t>Eno</w:t>
      </w:r>
      <w:proofErr w:type="spellEnd"/>
      <w:r>
        <w:rPr>
          <w:rFonts w:ascii="Arial" w:hAnsi="Arial" w:cs="Arial"/>
          <w:color w:val="000000"/>
          <w:sz w:val="20"/>
          <w:szCs w:val="20"/>
          <w:lang w:val="en-GB" w:bidi="ar-SA"/>
        </w:rPr>
        <w:t xml:space="preserve">, Brian, Brian </w:t>
      </w:r>
      <w:proofErr w:type="spellStart"/>
      <w:r>
        <w:rPr>
          <w:rFonts w:ascii="Arial" w:hAnsi="Arial" w:cs="Arial"/>
          <w:color w:val="000000"/>
          <w:sz w:val="20"/>
          <w:szCs w:val="20"/>
          <w:lang w:val="en-GB" w:bidi="ar-SA"/>
        </w:rPr>
        <w:t>Eno</w:t>
      </w:r>
      <w:proofErr w:type="spellEnd"/>
      <w:r>
        <w:rPr>
          <w:rFonts w:ascii="Arial" w:hAnsi="Arial" w:cs="Arial"/>
          <w:color w:val="000000"/>
          <w:sz w:val="20"/>
          <w:szCs w:val="20"/>
          <w:lang w:val="en-GB" w:bidi="ar-SA"/>
        </w:rPr>
        <w:t xml:space="preserve">: </w:t>
      </w:r>
      <w:r>
        <w:rPr>
          <w:rFonts w:ascii="Arial" w:hAnsi="Arial" w:cs="Arial"/>
          <w:i/>
          <w:iCs/>
          <w:color w:val="000000"/>
          <w:sz w:val="20"/>
          <w:szCs w:val="20"/>
          <w:lang w:val="en-GB" w:bidi="ar-SA"/>
        </w:rPr>
        <w:t>Visual Music</w:t>
      </w:r>
      <w:r>
        <w:rPr>
          <w:rFonts w:ascii="Arial" w:hAnsi="Arial" w:cs="Arial"/>
          <w:color w:val="000000"/>
          <w:sz w:val="20"/>
          <w:szCs w:val="20"/>
          <w:lang w:val="en-GB" w:bidi="ar-SA"/>
        </w:rPr>
        <w:t>, Chronicle Books, San Francisco 2013</w:t>
      </w:r>
    </w:p>
    <w:p w14:paraId="3C1E148B" w14:textId="77777777" w:rsidR="00196B1D" w:rsidRDefault="00196B1D" w:rsidP="00564489">
      <w:pPr>
        <w:spacing w:after="0" w:line="360" w:lineRule="auto"/>
        <w:jc w:val="both"/>
        <w:rPr>
          <w:rFonts w:asciiTheme="minorBidi" w:hAnsiTheme="minorBidi"/>
          <w:b/>
          <w:bCs/>
          <w:u w:val="single"/>
        </w:rPr>
      </w:pPr>
      <w:r w:rsidRPr="00196B1D">
        <w:rPr>
          <w:rFonts w:asciiTheme="minorBidi" w:hAnsiTheme="minorBidi" w:hint="cs"/>
          <w:b/>
          <w:bCs/>
          <w:u w:val="single"/>
          <w:rtl/>
        </w:rPr>
        <w:t>רשימת סרטים/עבודות/יצירות:</w:t>
      </w:r>
    </w:p>
    <w:p w14:paraId="1F58B27F" w14:textId="77777777" w:rsidR="00125336" w:rsidRDefault="00125336" w:rsidP="00564489">
      <w:pPr>
        <w:spacing w:after="0" w:line="360" w:lineRule="auto"/>
        <w:jc w:val="both"/>
        <w:rPr>
          <w:rFonts w:asciiTheme="minorBidi" w:hAnsiTheme="minorBidi"/>
          <w:b/>
          <w:bCs/>
          <w:u w:val="single"/>
        </w:rPr>
      </w:pPr>
    </w:p>
    <w:p w14:paraId="1FF7A41F" w14:textId="77777777" w:rsidR="00125336" w:rsidRDefault="00125336" w:rsidP="00125336">
      <w:pPr>
        <w:widowControl w:val="0"/>
        <w:autoSpaceDE w:val="0"/>
        <w:autoSpaceDN w:val="0"/>
        <w:bidi w:val="0"/>
        <w:adjustRightInd w:val="0"/>
        <w:spacing w:after="0" w:line="240" w:lineRule="auto"/>
        <w:rPr>
          <w:rFonts w:ascii="Helvetica" w:hAnsi="Helvetica" w:cs="Helvetica"/>
          <w:color w:val="000000"/>
          <w:lang w:val="en-GB" w:bidi="ar-SA"/>
        </w:rPr>
      </w:pPr>
    </w:p>
    <w:tbl>
      <w:tblPr>
        <w:bidiVisual/>
        <w:tblW w:w="0" w:type="auto"/>
        <w:tblBorders>
          <w:top w:val="nil"/>
          <w:left w:val="nil"/>
          <w:right w:val="nil"/>
        </w:tblBorders>
        <w:tblLayout w:type="fixed"/>
        <w:tblLook w:val="0000" w:firstRow="0" w:lastRow="0" w:firstColumn="0" w:lastColumn="0" w:noHBand="0" w:noVBand="0"/>
      </w:tblPr>
      <w:tblGrid>
        <w:gridCol w:w="4640"/>
        <w:gridCol w:w="4640"/>
      </w:tblGrid>
      <w:tr w:rsidR="00125336" w14:paraId="2E57204C" w14:textId="77777777">
        <w:tc>
          <w:tcPr>
            <w:tcW w:w="46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A5FF0EE" w14:textId="1F815608" w:rsidR="00125336" w:rsidRPr="006F1E11" w:rsidRDefault="006F1E11">
            <w:pPr>
              <w:widowControl w:val="0"/>
              <w:autoSpaceDE w:val="0"/>
              <w:autoSpaceDN w:val="0"/>
              <w:bidi w:val="0"/>
              <w:adjustRightInd w:val="0"/>
              <w:spacing w:after="0" w:line="240" w:lineRule="auto"/>
              <w:rPr>
                <w:rFonts w:ascii="Helvetica" w:hAnsi="Helvetica" w:cs="Helvetica"/>
                <w:kern w:val="1"/>
                <w:sz w:val="18"/>
                <w:szCs w:val="18"/>
                <w:lang w:val="en-GB" w:bidi="ar-SA"/>
              </w:rPr>
            </w:pPr>
            <w:r w:rsidRPr="006F1E11">
              <w:rPr>
                <w:rFonts w:ascii="Helvetica" w:hAnsi="Helvetica" w:cs="Helvetica"/>
                <w:b/>
                <w:bCs/>
                <w:color w:val="000000"/>
                <w:sz w:val="18"/>
                <w:szCs w:val="18"/>
                <w:lang w:val="en-GB" w:bidi="ar-SA"/>
              </w:rPr>
              <w:t>A</w:t>
            </w:r>
            <w:r w:rsidR="00125336" w:rsidRPr="006F1E11">
              <w:rPr>
                <w:rFonts w:ascii="Helvetica" w:hAnsi="Helvetica" w:cs="Helvetica"/>
                <w:b/>
                <w:bCs/>
                <w:color w:val="000000"/>
                <w:sz w:val="18"/>
                <w:szCs w:val="18"/>
                <w:lang w:val="en-GB" w:bidi="ar-SA"/>
              </w:rPr>
              <w:t>rtists</w:t>
            </w:r>
          </w:p>
        </w:tc>
        <w:tc>
          <w:tcPr>
            <w:tcW w:w="46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DAAD917" w14:textId="70BA6E2F" w:rsidR="00125336" w:rsidRPr="006F1E11" w:rsidRDefault="006F1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after="0" w:line="240" w:lineRule="auto"/>
              <w:rPr>
                <w:rFonts w:ascii="Helvetica" w:hAnsi="Helvetica" w:cs="Tahoma"/>
                <w:b/>
                <w:bCs/>
                <w:kern w:val="1"/>
                <w:sz w:val="18"/>
                <w:szCs w:val="18"/>
                <w:lang w:val="en-GB" w:bidi="ar-SA"/>
              </w:rPr>
            </w:pPr>
            <w:r w:rsidRPr="006F1E11">
              <w:rPr>
                <w:rFonts w:ascii="Helvetica" w:hAnsi="Helvetica" w:cs="Tahoma"/>
                <w:b/>
                <w:bCs/>
                <w:kern w:val="1"/>
                <w:sz w:val="18"/>
                <w:szCs w:val="18"/>
                <w:lang w:val="en-GB" w:bidi="ar-SA"/>
              </w:rPr>
              <w:t>Links</w:t>
            </w:r>
          </w:p>
        </w:tc>
      </w:tr>
      <w:tr w:rsidR="00125336" w14:paraId="5C722F24" w14:textId="77777777">
        <w:tblPrEx>
          <w:tblBorders>
            <w:top w:val="none" w:sz="0" w:space="0" w:color="auto"/>
          </w:tblBorders>
        </w:tblPrEx>
        <w:tc>
          <w:tcPr>
            <w:tcW w:w="46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F7ECE63" w14:textId="77777777" w:rsidR="00125336" w:rsidRDefault="00125336">
            <w:pPr>
              <w:widowControl w:val="0"/>
              <w:autoSpaceDE w:val="0"/>
              <w:autoSpaceDN w:val="0"/>
              <w:bidi w:val="0"/>
              <w:adjustRightInd w:val="0"/>
              <w:spacing w:after="0" w:line="240" w:lineRule="auto"/>
              <w:rPr>
                <w:rFonts w:ascii="Helvetica" w:hAnsi="Helvetica" w:cs="Helvetica"/>
                <w:kern w:val="1"/>
                <w:sz w:val="24"/>
                <w:szCs w:val="24"/>
                <w:lang w:val="en-GB" w:bidi="ar-SA"/>
              </w:rPr>
            </w:pPr>
            <w:r>
              <w:rPr>
                <w:rFonts w:ascii="Helvetica" w:hAnsi="Helvetica" w:cs="Helvetica"/>
                <w:color w:val="000000"/>
                <w:sz w:val="20"/>
                <w:szCs w:val="20"/>
                <w:lang w:val="en-GB" w:bidi="ar-SA"/>
              </w:rPr>
              <w:t xml:space="preserve">Hans </w:t>
            </w:r>
            <w:proofErr w:type="spellStart"/>
            <w:r>
              <w:rPr>
                <w:rFonts w:ascii="Helvetica" w:hAnsi="Helvetica" w:cs="Helvetica"/>
                <w:color w:val="000000"/>
                <w:sz w:val="20"/>
                <w:szCs w:val="20"/>
                <w:lang w:val="en-GB" w:bidi="ar-SA"/>
              </w:rPr>
              <w:t>Ricter</w:t>
            </w:r>
            <w:proofErr w:type="spellEnd"/>
          </w:p>
        </w:tc>
        <w:tc>
          <w:tcPr>
            <w:tcW w:w="46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EC09072" w14:textId="77777777" w:rsidR="00125336" w:rsidRDefault="009D6BD1">
            <w:pPr>
              <w:widowControl w:val="0"/>
              <w:autoSpaceDE w:val="0"/>
              <w:autoSpaceDN w:val="0"/>
              <w:bidi w:val="0"/>
              <w:adjustRightInd w:val="0"/>
              <w:spacing w:after="0" w:line="240" w:lineRule="auto"/>
              <w:rPr>
                <w:rFonts w:ascii="Helvetica" w:hAnsi="Helvetica" w:cs="Helvetica"/>
                <w:kern w:val="1"/>
                <w:sz w:val="24"/>
                <w:szCs w:val="24"/>
                <w:lang w:val="en-GB" w:bidi="ar-SA"/>
              </w:rPr>
            </w:pPr>
            <w:hyperlink r:id="rId5" w:history="1">
              <w:r w:rsidR="00125336">
                <w:rPr>
                  <w:rFonts w:ascii="Helvetica" w:hAnsi="Helvetica" w:cs="Helvetica"/>
                  <w:color w:val="000000"/>
                  <w:sz w:val="20"/>
                  <w:szCs w:val="20"/>
                  <w:u w:val="single" w:color="000000"/>
                  <w:lang w:val="en-GB" w:bidi="ar-SA"/>
                </w:rPr>
                <w:t>https://vimeo.com/42339457</w:t>
              </w:r>
            </w:hyperlink>
          </w:p>
        </w:tc>
      </w:tr>
      <w:tr w:rsidR="00125336" w14:paraId="0AE00F4D" w14:textId="77777777">
        <w:tblPrEx>
          <w:tblBorders>
            <w:top w:val="none" w:sz="0" w:space="0" w:color="auto"/>
          </w:tblBorders>
        </w:tblPrEx>
        <w:tc>
          <w:tcPr>
            <w:tcW w:w="46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3876E18" w14:textId="77777777" w:rsidR="00125336" w:rsidRDefault="00125336">
            <w:pPr>
              <w:widowControl w:val="0"/>
              <w:autoSpaceDE w:val="0"/>
              <w:autoSpaceDN w:val="0"/>
              <w:bidi w:val="0"/>
              <w:adjustRightInd w:val="0"/>
              <w:spacing w:after="0" w:line="240" w:lineRule="auto"/>
              <w:rPr>
                <w:rFonts w:ascii="Helvetica" w:hAnsi="Helvetica" w:cs="Helvetica"/>
                <w:color w:val="000000"/>
                <w:sz w:val="20"/>
                <w:szCs w:val="20"/>
                <w:lang w:val="en-GB" w:bidi="ar-SA"/>
              </w:rPr>
            </w:pPr>
            <w:r>
              <w:rPr>
                <w:rFonts w:ascii="Helvetica" w:hAnsi="Helvetica" w:cs="Helvetica"/>
                <w:color w:val="000000"/>
                <w:sz w:val="20"/>
                <w:szCs w:val="20"/>
                <w:lang w:val="en-GB" w:bidi="ar-SA"/>
              </w:rPr>
              <w:t xml:space="preserve">Luigi </w:t>
            </w:r>
            <w:proofErr w:type="spellStart"/>
            <w:r>
              <w:rPr>
                <w:rFonts w:ascii="Helvetica" w:hAnsi="Helvetica" w:cs="Helvetica"/>
                <w:color w:val="000000"/>
                <w:sz w:val="20"/>
                <w:szCs w:val="20"/>
                <w:lang w:val="en-GB" w:bidi="ar-SA"/>
              </w:rPr>
              <w:t>Russolo</w:t>
            </w:r>
            <w:proofErr w:type="spellEnd"/>
          </w:p>
          <w:p w14:paraId="1D97456B" w14:textId="77777777" w:rsidR="00125336" w:rsidRDefault="00125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after="0" w:line="240" w:lineRule="auto"/>
              <w:rPr>
                <w:rFonts w:ascii="Helvetica" w:hAnsi="Helvetica" w:cs="Helvetica"/>
                <w:kern w:val="1"/>
                <w:sz w:val="24"/>
                <w:szCs w:val="24"/>
                <w:lang w:val="en-GB" w:bidi="ar-SA"/>
              </w:rPr>
            </w:pPr>
          </w:p>
        </w:tc>
        <w:tc>
          <w:tcPr>
            <w:tcW w:w="46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F4EE446" w14:textId="77777777" w:rsidR="00125336" w:rsidRDefault="009D6BD1">
            <w:pPr>
              <w:widowControl w:val="0"/>
              <w:autoSpaceDE w:val="0"/>
              <w:autoSpaceDN w:val="0"/>
              <w:bidi w:val="0"/>
              <w:adjustRightInd w:val="0"/>
              <w:spacing w:after="0" w:line="240" w:lineRule="auto"/>
              <w:rPr>
                <w:rFonts w:ascii="Helvetica" w:hAnsi="Helvetica" w:cs="Helvetica"/>
                <w:color w:val="000000"/>
                <w:sz w:val="20"/>
                <w:szCs w:val="20"/>
                <w:lang w:val="en-GB" w:bidi="ar-SA"/>
              </w:rPr>
            </w:pPr>
            <w:hyperlink r:id="rId6" w:history="1">
              <w:r w:rsidR="00125336">
                <w:rPr>
                  <w:rFonts w:ascii="Helvetica" w:hAnsi="Helvetica" w:cs="Helvetica"/>
                  <w:color w:val="000000"/>
                  <w:sz w:val="20"/>
                  <w:szCs w:val="20"/>
                  <w:u w:val="single" w:color="000000"/>
                  <w:lang w:val="en-GB" w:bidi="ar-SA"/>
                </w:rPr>
                <w:t>https://www.youtube.com/watch?v=Lqej96ZVoo8</w:t>
              </w:r>
            </w:hyperlink>
          </w:p>
          <w:p w14:paraId="2098396F" w14:textId="77777777" w:rsidR="00125336" w:rsidRDefault="009D6BD1">
            <w:pPr>
              <w:widowControl w:val="0"/>
              <w:autoSpaceDE w:val="0"/>
              <w:autoSpaceDN w:val="0"/>
              <w:bidi w:val="0"/>
              <w:adjustRightInd w:val="0"/>
              <w:spacing w:after="0" w:line="240" w:lineRule="auto"/>
              <w:rPr>
                <w:rFonts w:ascii="Helvetica" w:hAnsi="Helvetica" w:cs="Helvetica"/>
                <w:kern w:val="1"/>
                <w:sz w:val="24"/>
                <w:szCs w:val="24"/>
                <w:lang w:val="en-GB" w:bidi="ar-SA"/>
              </w:rPr>
            </w:pPr>
            <w:hyperlink r:id="rId7" w:history="1">
              <w:r w:rsidR="00125336">
                <w:rPr>
                  <w:rFonts w:ascii="Helvetica" w:hAnsi="Helvetica" w:cs="Helvetica"/>
                  <w:color w:val="000000"/>
                  <w:sz w:val="20"/>
                  <w:szCs w:val="20"/>
                  <w:u w:val="single" w:color="000000"/>
                  <w:lang w:val="en-GB" w:bidi="ar-SA"/>
                </w:rPr>
                <w:t>https://www.youtube.com/watch?v=fYYkMux6Dgw</w:t>
              </w:r>
            </w:hyperlink>
          </w:p>
        </w:tc>
      </w:tr>
      <w:tr w:rsidR="00125336" w14:paraId="2B681534" w14:textId="77777777">
        <w:tblPrEx>
          <w:tblBorders>
            <w:top w:val="none" w:sz="0" w:space="0" w:color="auto"/>
          </w:tblBorders>
        </w:tblPrEx>
        <w:tc>
          <w:tcPr>
            <w:tcW w:w="46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0B7A462" w14:textId="77777777" w:rsidR="00125336" w:rsidRDefault="00125336">
            <w:pPr>
              <w:widowControl w:val="0"/>
              <w:autoSpaceDE w:val="0"/>
              <w:autoSpaceDN w:val="0"/>
              <w:bidi w:val="0"/>
              <w:adjustRightInd w:val="0"/>
              <w:spacing w:after="0" w:line="240" w:lineRule="auto"/>
              <w:rPr>
                <w:rFonts w:ascii="Helvetica" w:hAnsi="Helvetica" w:cs="Helvetica"/>
                <w:color w:val="000000"/>
                <w:sz w:val="20"/>
                <w:szCs w:val="20"/>
                <w:lang w:val="en-GB" w:bidi="ar-SA"/>
              </w:rPr>
            </w:pPr>
            <w:proofErr w:type="spellStart"/>
            <w:r>
              <w:rPr>
                <w:rFonts w:ascii="Helvetica" w:hAnsi="Helvetica" w:cs="Helvetica"/>
                <w:color w:val="000000"/>
                <w:sz w:val="20"/>
                <w:szCs w:val="20"/>
                <w:lang w:val="en-GB" w:bidi="ar-SA"/>
              </w:rPr>
              <w:t>Ryoji</w:t>
            </w:r>
            <w:proofErr w:type="spellEnd"/>
            <w:r>
              <w:rPr>
                <w:rFonts w:ascii="Helvetica" w:hAnsi="Helvetica" w:cs="Helvetica"/>
                <w:color w:val="000000"/>
                <w:sz w:val="20"/>
                <w:szCs w:val="20"/>
                <w:lang w:val="en-GB" w:bidi="ar-SA"/>
              </w:rPr>
              <w:t xml:space="preserve"> Ikeda</w:t>
            </w:r>
          </w:p>
          <w:p w14:paraId="302A3246" w14:textId="77777777" w:rsidR="00125336" w:rsidRDefault="00125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after="0" w:line="240" w:lineRule="auto"/>
              <w:rPr>
                <w:rFonts w:ascii="Helvetica" w:hAnsi="Helvetica" w:cs="Helvetica"/>
                <w:kern w:val="1"/>
                <w:sz w:val="24"/>
                <w:szCs w:val="24"/>
                <w:lang w:val="en-GB" w:bidi="ar-SA"/>
              </w:rPr>
            </w:pPr>
          </w:p>
        </w:tc>
        <w:tc>
          <w:tcPr>
            <w:tcW w:w="46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DD765C5" w14:textId="77777777" w:rsidR="00125336" w:rsidRDefault="00125336">
            <w:pPr>
              <w:widowControl w:val="0"/>
              <w:autoSpaceDE w:val="0"/>
              <w:autoSpaceDN w:val="0"/>
              <w:bidi w:val="0"/>
              <w:adjustRightInd w:val="0"/>
              <w:spacing w:after="0" w:line="240" w:lineRule="auto"/>
              <w:rPr>
                <w:rFonts w:ascii="Helvetica" w:hAnsi="Helvetica" w:cs="Helvetica"/>
                <w:kern w:val="1"/>
                <w:sz w:val="24"/>
                <w:szCs w:val="24"/>
                <w:lang w:val="en-GB" w:bidi="ar-SA"/>
              </w:rPr>
            </w:pPr>
            <w:r>
              <w:rPr>
                <w:rFonts w:ascii="Helvetica" w:hAnsi="Helvetica" w:cs="Helvetica"/>
                <w:color w:val="000000"/>
                <w:sz w:val="20"/>
                <w:szCs w:val="20"/>
                <w:lang w:val="en-GB" w:bidi="ar-SA"/>
              </w:rPr>
              <w:t>http://www.ryojiikeda.com/</w:t>
            </w:r>
          </w:p>
        </w:tc>
      </w:tr>
      <w:tr w:rsidR="00125336" w14:paraId="18196339" w14:textId="77777777">
        <w:tblPrEx>
          <w:tblBorders>
            <w:top w:val="none" w:sz="0" w:space="0" w:color="auto"/>
          </w:tblBorders>
        </w:tblPrEx>
        <w:tc>
          <w:tcPr>
            <w:tcW w:w="46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3022F2D" w14:textId="77777777" w:rsidR="00125336" w:rsidRDefault="00125336">
            <w:pPr>
              <w:widowControl w:val="0"/>
              <w:autoSpaceDE w:val="0"/>
              <w:autoSpaceDN w:val="0"/>
              <w:bidi w:val="0"/>
              <w:adjustRightInd w:val="0"/>
              <w:spacing w:after="0" w:line="240" w:lineRule="auto"/>
              <w:rPr>
                <w:rFonts w:ascii="Helvetica" w:hAnsi="Helvetica" w:cs="Helvetica"/>
                <w:color w:val="000000"/>
                <w:sz w:val="20"/>
                <w:szCs w:val="20"/>
                <w:lang w:val="en-GB" w:bidi="ar-SA"/>
              </w:rPr>
            </w:pPr>
            <w:r>
              <w:rPr>
                <w:rFonts w:ascii="Helvetica" w:hAnsi="Helvetica" w:cs="Helvetica"/>
                <w:color w:val="000000"/>
                <w:sz w:val="20"/>
                <w:szCs w:val="20"/>
                <w:lang w:val="en-GB" w:bidi="ar-SA"/>
              </w:rPr>
              <w:t xml:space="preserve">Diego </w:t>
            </w:r>
            <w:proofErr w:type="spellStart"/>
            <w:r>
              <w:rPr>
                <w:rFonts w:ascii="Helvetica" w:hAnsi="Helvetica" w:cs="Helvetica"/>
                <w:color w:val="000000"/>
                <w:sz w:val="20"/>
                <w:szCs w:val="20"/>
                <w:lang w:val="en-GB" w:bidi="ar-SA"/>
              </w:rPr>
              <w:t>Stocco</w:t>
            </w:r>
            <w:proofErr w:type="spellEnd"/>
          </w:p>
          <w:p w14:paraId="15D8AF89" w14:textId="77777777" w:rsidR="00125336" w:rsidRDefault="00125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after="0" w:line="240" w:lineRule="auto"/>
              <w:rPr>
                <w:rFonts w:ascii="Helvetica" w:hAnsi="Helvetica" w:cs="Helvetica"/>
                <w:kern w:val="1"/>
                <w:sz w:val="24"/>
                <w:szCs w:val="24"/>
                <w:lang w:val="en-GB" w:bidi="ar-SA"/>
              </w:rPr>
            </w:pPr>
          </w:p>
        </w:tc>
        <w:tc>
          <w:tcPr>
            <w:tcW w:w="46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4D2DA9C" w14:textId="77777777" w:rsidR="00125336" w:rsidRDefault="009D6BD1">
            <w:pPr>
              <w:widowControl w:val="0"/>
              <w:autoSpaceDE w:val="0"/>
              <w:autoSpaceDN w:val="0"/>
              <w:bidi w:val="0"/>
              <w:adjustRightInd w:val="0"/>
              <w:spacing w:after="0" w:line="240" w:lineRule="auto"/>
              <w:rPr>
                <w:rFonts w:ascii="Helvetica" w:hAnsi="Helvetica" w:cs="Helvetica"/>
                <w:kern w:val="1"/>
                <w:sz w:val="24"/>
                <w:szCs w:val="24"/>
                <w:lang w:val="en-GB" w:bidi="ar-SA"/>
              </w:rPr>
            </w:pPr>
            <w:hyperlink r:id="rId8" w:history="1">
              <w:r w:rsidR="00125336">
                <w:rPr>
                  <w:rFonts w:ascii="Helvetica" w:hAnsi="Helvetica" w:cs="Helvetica"/>
                  <w:color w:val="000000"/>
                  <w:sz w:val="20"/>
                  <w:szCs w:val="20"/>
                  <w:u w:val="single" w:color="000000"/>
                  <w:lang w:val="en-GB" w:bidi="ar-SA"/>
                </w:rPr>
                <w:t>https://vimeo.com/diegostocco</w:t>
              </w:r>
            </w:hyperlink>
          </w:p>
        </w:tc>
      </w:tr>
      <w:tr w:rsidR="00125336" w14:paraId="6BB648E4" w14:textId="77777777">
        <w:tblPrEx>
          <w:tblBorders>
            <w:top w:val="none" w:sz="0" w:space="0" w:color="auto"/>
          </w:tblBorders>
        </w:tblPrEx>
        <w:tc>
          <w:tcPr>
            <w:tcW w:w="46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1003F4D" w14:textId="77777777" w:rsidR="00125336" w:rsidRDefault="00125336">
            <w:pPr>
              <w:widowControl w:val="0"/>
              <w:autoSpaceDE w:val="0"/>
              <w:autoSpaceDN w:val="0"/>
              <w:bidi w:val="0"/>
              <w:adjustRightInd w:val="0"/>
              <w:spacing w:after="0" w:line="240" w:lineRule="auto"/>
              <w:rPr>
                <w:rFonts w:ascii="Helvetica" w:hAnsi="Helvetica" w:cs="Helvetica"/>
                <w:color w:val="000000"/>
                <w:sz w:val="20"/>
                <w:szCs w:val="20"/>
                <w:lang w:val="en-GB" w:bidi="ar-SA"/>
              </w:rPr>
            </w:pPr>
            <w:r>
              <w:rPr>
                <w:rFonts w:ascii="Helvetica" w:hAnsi="Helvetica" w:cs="Helvetica"/>
                <w:color w:val="000000"/>
                <w:sz w:val="20"/>
                <w:szCs w:val="20"/>
                <w:lang w:val="en-GB" w:bidi="ar-SA"/>
              </w:rPr>
              <w:t xml:space="preserve">André and Michel </w:t>
            </w:r>
            <w:proofErr w:type="spellStart"/>
            <w:r>
              <w:rPr>
                <w:rFonts w:ascii="Helvetica" w:hAnsi="Helvetica" w:cs="Helvetica"/>
                <w:color w:val="000000"/>
                <w:sz w:val="20"/>
                <w:szCs w:val="20"/>
                <w:lang w:val="en-GB" w:bidi="ar-SA"/>
              </w:rPr>
              <w:t>Décosterd</w:t>
            </w:r>
            <w:proofErr w:type="spellEnd"/>
          </w:p>
          <w:p w14:paraId="21892C4A" w14:textId="77777777" w:rsidR="00125336" w:rsidRDefault="00125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after="0" w:line="240" w:lineRule="auto"/>
              <w:rPr>
                <w:rFonts w:ascii="Helvetica" w:hAnsi="Helvetica" w:cs="Helvetica"/>
                <w:kern w:val="1"/>
                <w:sz w:val="24"/>
                <w:szCs w:val="24"/>
                <w:lang w:val="en-GB" w:bidi="ar-SA"/>
              </w:rPr>
            </w:pPr>
          </w:p>
        </w:tc>
        <w:tc>
          <w:tcPr>
            <w:tcW w:w="46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674D905" w14:textId="77777777" w:rsidR="00125336" w:rsidRDefault="009D6BD1">
            <w:pPr>
              <w:widowControl w:val="0"/>
              <w:autoSpaceDE w:val="0"/>
              <w:autoSpaceDN w:val="0"/>
              <w:bidi w:val="0"/>
              <w:adjustRightInd w:val="0"/>
              <w:spacing w:after="0" w:line="240" w:lineRule="auto"/>
              <w:rPr>
                <w:rFonts w:ascii="Helvetica" w:hAnsi="Helvetica" w:cs="Helvetica"/>
                <w:kern w:val="1"/>
                <w:sz w:val="24"/>
                <w:szCs w:val="24"/>
                <w:lang w:val="en-GB" w:bidi="ar-SA"/>
              </w:rPr>
            </w:pPr>
            <w:hyperlink r:id="rId9" w:history="1">
              <w:r w:rsidR="00125336">
                <w:rPr>
                  <w:rFonts w:ascii="Helvetica" w:hAnsi="Helvetica" w:cs="Helvetica"/>
                  <w:color w:val="000000"/>
                  <w:sz w:val="20"/>
                  <w:szCs w:val="20"/>
                  <w:u w:val="single" w:color="000000"/>
                  <w:lang w:val="en-GB" w:bidi="ar-SA"/>
                </w:rPr>
                <w:t>http://www.codact.ch/gb/home.html</w:t>
              </w:r>
            </w:hyperlink>
          </w:p>
        </w:tc>
      </w:tr>
      <w:tr w:rsidR="00125336" w14:paraId="043BB78C" w14:textId="77777777">
        <w:tblPrEx>
          <w:tblBorders>
            <w:top w:val="none" w:sz="0" w:space="0" w:color="auto"/>
          </w:tblBorders>
        </w:tblPrEx>
        <w:tc>
          <w:tcPr>
            <w:tcW w:w="46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B1735E2" w14:textId="77777777" w:rsidR="00125336" w:rsidRDefault="00125336">
            <w:pPr>
              <w:widowControl w:val="0"/>
              <w:autoSpaceDE w:val="0"/>
              <w:autoSpaceDN w:val="0"/>
              <w:bidi w:val="0"/>
              <w:adjustRightInd w:val="0"/>
              <w:spacing w:after="0" w:line="240" w:lineRule="auto"/>
              <w:rPr>
                <w:rFonts w:ascii="Helvetica" w:hAnsi="Helvetica" w:cs="Helvetica"/>
                <w:color w:val="000000"/>
                <w:sz w:val="20"/>
                <w:szCs w:val="20"/>
                <w:lang w:val="en-GB" w:bidi="ar-SA"/>
              </w:rPr>
            </w:pPr>
            <w:r>
              <w:rPr>
                <w:rFonts w:ascii="Helvetica" w:hAnsi="Helvetica" w:cs="Helvetica"/>
                <w:color w:val="000000"/>
                <w:sz w:val="20"/>
                <w:szCs w:val="20"/>
                <w:lang w:val="en-GB" w:bidi="ar-SA"/>
              </w:rPr>
              <w:t>Judith Poirier</w:t>
            </w:r>
          </w:p>
          <w:p w14:paraId="547AFE09" w14:textId="77777777" w:rsidR="00125336" w:rsidRDefault="00125336">
            <w:pPr>
              <w:widowControl w:val="0"/>
              <w:autoSpaceDE w:val="0"/>
              <w:autoSpaceDN w:val="0"/>
              <w:bidi w:val="0"/>
              <w:adjustRightInd w:val="0"/>
              <w:spacing w:after="0" w:line="240" w:lineRule="auto"/>
              <w:rPr>
                <w:rFonts w:ascii="Helvetica" w:hAnsi="Helvetica" w:cs="Helvetica"/>
                <w:color w:val="000000"/>
                <w:sz w:val="20"/>
                <w:szCs w:val="20"/>
                <w:lang w:val="en-GB" w:bidi="ar-SA"/>
              </w:rPr>
            </w:pPr>
          </w:p>
          <w:p w14:paraId="0D707E6F" w14:textId="77777777" w:rsidR="00125336" w:rsidRDefault="00125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after="0" w:line="240" w:lineRule="auto"/>
              <w:rPr>
                <w:rFonts w:ascii="Helvetica" w:hAnsi="Helvetica" w:cs="Helvetica"/>
                <w:kern w:val="1"/>
                <w:sz w:val="24"/>
                <w:szCs w:val="24"/>
                <w:lang w:val="en-GB" w:bidi="ar-SA"/>
              </w:rPr>
            </w:pPr>
          </w:p>
        </w:tc>
        <w:tc>
          <w:tcPr>
            <w:tcW w:w="46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FAF0FAA" w14:textId="77777777" w:rsidR="00125336" w:rsidRDefault="009D6BD1">
            <w:pPr>
              <w:widowControl w:val="0"/>
              <w:autoSpaceDE w:val="0"/>
              <w:autoSpaceDN w:val="0"/>
              <w:bidi w:val="0"/>
              <w:adjustRightInd w:val="0"/>
              <w:spacing w:after="0" w:line="240" w:lineRule="auto"/>
              <w:rPr>
                <w:rFonts w:ascii="Helvetica" w:hAnsi="Helvetica" w:cs="Helvetica"/>
                <w:color w:val="000000"/>
                <w:sz w:val="20"/>
                <w:szCs w:val="20"/>
                <w:lang w:val="en-GB" w:bidi="ar-SA"/>
              </w:rPr>
            </w:pPr>
            <w:hyperlink r:id="rId10" w:history="1">
              <w:r w:rsidR="00125336">
                <w:rPr>
                  <w:rFonts w:ascii="Helvetica" w:hAnsi="Helvetica" w:cs="Helvetica"/>
                  <w:color w:val="000000"/>
                  <w:sz w:val="20"/>
                  <w:szCs w:val="20"/>
                  <w:u w:val="single" w:color="000000"/>
                  <w:lang w:val="en-GB" w:bidi="ar-SA"/>
                </w:rPr>
                <w:t>https://vimeo.com/146353704</w:t>
              </w:r>
            </w:hyperlink>
          </w:p>
          <w:p w14:paraId="69F8AE18" w14:textId="77777777" w:rsidR="00125336" w:rsidRDefault="009D6BD1">
            <w:pPr>
              <w:widowControl w:val="0"/>
              <w:autoSpaceDE w:val="0"/>
              <w:autoSpaceDN w:val="0"/>
              <w:bidi w:val="0"/>
              <w:adjustRightInd w:val="0"/>
              <w:spacing w:after="0" w:line="240" w:lineRule="auto"/>
              <w:rPr>
                <w:rFonts w:ascii="Helvetica" w:hAnsi="Helvetica" w:cs="Helvetica"/>
                <w:kern w:val="1"/>
                <w:sz w:val="24"/>
                <w:szCs w:val="24"/>
                <w:lang w:val="en-GB" w:bidi="ar-SA"/>
              </w:rPr>
            </w:pPr>
            <w:hyperlink r:id="rId11" w:history="1">
              <w:r w:rsidR="00125336">
                <w:rPr>
                  <w:rFonts w:ascii="Helvetica" w:hAnsi="Helvetica" w:cs="Helvetica"/>
                  <w:color w:val="000000"/>
                  <w:sz w:val="20"/>
                  <w:szCs w:val="20"/>
                  <w:u w:val="single" w:color="000000"/>
                  <w:lang w:val="en-GB" w:bidi="ar-SA"/>
                </w:rPr>
                <w:t>https://vimeo.com/146549505</w:t>
              </w:r>
            </w:hyperlink>
          </w:p>
        </w:tc>
      </w:tr>
      <w:tr w:rsidR="00125336" w14:paraId="04E2CD40" w14:textId="77777777">
        <w:tblPrEx>
          <w:tblBorders>
            <w:top w:val="none" w:sz="0" w:space="0" w:color="auto"/>
          </w:tblBorders>
        </w:tblPrEx>
        <w:tc>
          <w:tcPr>
            <w:tcW w:w="46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1FD2DC3" w14:textId="77777777" w:rsidR="00125336" w:rsidRDefault="00125336">
            <w:pPr>
              <w:widowControl w:val="0"/>
              <w:autoSpaceDE w:val="0"/>
              <w:autoSpaceDN w:val="0"/>
              <w:bidi w:val="0"/>
              <w:adjustRightInd w:val="0"/>
              <w:spacing w:after="0" w:line="240" w:lineRule="auto"/>
              <w:rPr>
                <w:rFonts w:ascii="Helvetica" w:hAnsi="Helvetica" w:cs="Helvetica"/>
                <w:color w:val="000000"/>
                <w:sz w:val="20"/>
                <w:szCs w:val="20"/>
                <w:lang w:val="en-GB" w:bidi="ar-SA"/>
              </w:rPr>
            </w:pPr>
            <w:r>
              <w:rPr>
                <w:rFonts w:ascii="Helvetica" w:hAnsi="Helvetica" w:cs="Helvetica"/>
                <w:color w:val="000000"/>
                <w:sz w:val="20"/>
                <w:szCs w:val="20"/>
                <w:lang w:val="en-GB" w:bidi="ar-SA"/>
              </w:rPr>
              <w:lastRenderedPageBreak/>
              <w:t>Paul O Donoghue</w:t>
            </w:r>
          </w:p>
          <w:p w14:paraId="68D13248" w14:textId="77777777" w:rsidR="00125336" w:rsidRDefault="00125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after="0" w:line="240" w:lineRule="auto"/>
              <w:rPr>
                <w:rFonts w:ascii="Helvetica" w:hAnsi="Helvetica" w:cs="Helvetica"/>
                <w:kern w:val="1"/>
                <w:sz w:val="24"/>
                <w:szCs w:val="24"/>
                <w:lang w:val="en-GB" w:bidi="ar-SA"/>
              </w:rPr>
            </w:pPr>
          </w:p>
        </w:tc>
        <w:tc>
          <w:tcPr>
            <w:tcW w:w="46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C82E6F3" w14:textId="77777777" w:rsidR="00125336" w:rsidRDefault="009D6BD1">
            <w:pPr>
              <w:widowControl w:val="0"/>
              <w:autoSpaceDE w:val="0"/>
              <w:autoSpaceDN w:val="0"/>
              <w:bidi w:val="0"/>
              <w:adjustRightInd w:val="0"/>
              <w:spacing w:after="0" w:line="240" w:lineRule="auto"/>
              <w:rPr>
                <w:rFonts w:ascii="Helvetica" w:hAnsi="Helvetica" w:cs="Helvetica"/>
                <w:kern w:val="1"/>
                <w:sz w:val="24"/>
                <w:szCs w:val="24"/>
                <w:lang w:val="en-GB" w:bidi="ar-SA"/>
              </w:rPr>
            </w:pPr>
            <w:hyperlink r:id="rId12" w:history="1">
              <w:r w:rsidR="00125336">
                <w:rPr>
                  <w:rFonts w:ascii="Helvetica" w:hAnsi="Helvetica" w:cs="Helvetica"/>
                  <w:color w:val="000000"/>
                  <w:sz w:val="20"/>
                  <w:szCs w:val="20"/>
                  <w:u w:val="single" w:color="000000"/>
                  <w:lang w:val="en-GB" w:bidi="ar-SA"/>
                </w:rPr>
                <w:t>https://vimeo.com/36562695</w:t>
              </w:r>
            </w:hyperlink>
          </w:p>
        </w:tc>
      </w:tr>
      <w:tr w:rsidR="00125336" w14:paraId="53F53C48" w14:textId="77777777">
        <w:tblPrEx>
          <w:tblBorders>
            <w:top w:val="none" w:sz="0" w:space="0" w:color="auto"/>
          </w:tblBorders>
        </w:tblPrEx>
        <w:tc>
          <w:tcPr>
            <w:tcW w:w="46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BE8C2FB" w14:textId="77777777" w:rsidR="00125336" w:rsidRDefault="00125336">
            <w:pPr>
              <w:widowControl w:val="0"/>
              <w:autoSpaceDE w:val="0"/>
              <w:autoSpaceDN w:val="0"/>
              <w:bidi w:val="0"/>
              <w:adjustRightInd w:val="0"/>
              <w:spacing w:after="0" w:line="240" w:lineRule="auto"/>
              <w:rPr>
                <w:rFonts w:ascii="Helvetica" w:hAnsi="Helvetica" w:cs="Helvetica"/>
                <w:color w:val="000000"/>
                <w:sz w:val="20"/>
                <w:szCs w:val="20"/>
                <w:lang w:val="en-GB" w:bidi="ar-SA"/>
              </w:rPr>
            </w:pPr>
            <w:r>
              <w:rPr>
                <w:rFonts w:ascii="Helvetica" w:hAnsi="Helvetica" w:cs="Helvetica"/>
                <w:color w:val="000000"/>
                <w:sz w:val="20"/>
                <w:szCs w:val="20"/>
                <w:lang w:val="en-GB" w:bidi="ar-SA"/>
              </w:rPr>
              <w:t>Daniel Sierra</w:t>
            </w:r>
          </w:p>
          <w:p w14:paraId="7B8CC988" w14:textId="77777777" w:rsidR="00125336" w:rsidRDefault="00125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after="0" w:line="240" w:lineRule="auto"/>
              <w:rPr>
                <w:rFonts w:ascii="Helvetica" w:hAnsi="Helvetica" w:cs="Helvetica"/>
                <w:kern w:val="1"/>
                <w:sz w:val="24"/>
                <w:szCs w:val="24"/>
                <w:lang w:val="en-GB" w:bidi="ar-SA"/>
              </w:rPr>
            </w:pPr>
          </w:p>
        </w:tc>
        <w:tc>
          <w:tcPr>
            <w:tcW w:w="46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31C6901" w14:textId="77777777" w:rsidR="00125336" w:rsidRDefault="00125336">
            <w:pPr>
              <w:widowControl w:val="0"/>
              <w:autoSpaceDE w:val="0"/>
              <w:autoSpaceDN w:val="0"/>
              <w:bidi w:val="0"/>
              <w:adjustRightInd w:val="0"/>
              <w:spacing w:after="0" w:line="240" w:lineRule="auto"/>
              <w:rPr>
                <w:rFonts w:ascii="Helvetica" w:hAnsi="Helvetica" w:cs="Helvetica"/>
                <w:kern w:val="1"/>
                <w:sz w:val="24"/>
                <w:szCs w:val="24"/>
                <w:lang w:val="en-GB" w:bidi="ar-SA"/>
              </w:rPr>
            </w:pPr>
            <w:r>
              <w:rPr>
                <w:rFonts w:ascii="Helvetica" w:hAnsi="Helvetica" w:cs="Helvetica"/>
                <w:color w:val="000000"/>
                <w:sz w:val="20"/>
                <w:szCs w:val="20"/>
                <w:lang w:val="en-GB" w:bidi="ar-SA"/>
              </w:rPr>
              <w:t>http://www.dbsierra.com/Work/Oscillate/</w:t>
            </w:r>
          </w:p>
        </w:tc>
      </w:tr>
      <w:tr w:rsidR="00125336" w14:paraId="10B41413" w14:textId="77777777">
        <w:tblPrEx>
          <w:tblBorders>
            <w:top w:val="none" w:sz="0" w:space="0" w:color="auto"/>
          </w:tblBorders>
        </w:tblPrEx>
        <w:tc>
          <w:tcPr>
            <w:tcW w:w="46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21665BC" w14:textId="77777777" w:rsidR="00125336" w:rsidRDefault="00125336">
            <w:pPr>
              <w:widowControl w:val="0"/>
              <w:autoSpaceDE w:val="0"/>
              <w:autoSpaceDN w:val="0"/>
              <w:bidi w:val="0"/>
              <w:adjustRightInd w:val="0"/>
              <w:spacing w:after="0" w:line="240" w:lineRule="auto"/>
              <w:rPr>
                <w:rFonts w:ascii="Helvetica" w:hAnsi="Helvetica" w:cs="Helvetica"/>
                <w:kern w:val="1"/>
                <w:sz w:val="24"/>
                <w:szCs w:val="24"/>
                <w:lang w:val="en-GB" w:bidi="ar-SA"/>
              </w:rPr>
            </w:pPr>
            <w:r>
              <w:rPr>
                <w:rFonts w:ascii="Helvetica" w:hAnsi="Helvetica" w:cs="Helvetica"/>
                <w:color w:val="000000"/>
                <w:sz w:val="20"/>
                <w:szCs w:val="20"/>
                <w:lang w:val="en-GB" w:bidi="ar-SA"/>
              </w:rPr>
              <w:t xml:space="preserve">Bret </w:t>
            </w:r>
            <w:proofErr w:type="spellStart"/>
            <w:r>
              <w:rPr>
                <w:rFonts w:ascii="Helvetica" w:hAnsi="Helvetica" w:cs="Helvetica"/>
                <w:color w:val="000000"/>
                <w:sz w:val="20"/>
                <w:szCs w:val="20"/>
                <w:lang w:val="en-GB" w:bidi="ar-SA"/>
              </w:rPr>
              <w:t>Battey</w:t>
            </w:r>
            <w:proofErr w:type="spellEnd"/>
          </w:p>
        </w:tc>
        <w:tc>
          <w:tcPr>
            <w:tcW w:w="46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0498D07" w14:textId="77777777" w:rsidR="00125336" w:rsidRDefault="009D6BD1">
            <w:pPr>
              <w:widowControl w:val="0"/>
              <w:autoSpaceDE w:val="0"/>
              <w:autoSpaceDN w:val="0"/>
              <w:bidi w:val="0"/>
              <w:adjustRightInd w:val="0"/>
              <w:spacing w:after="0" w:line="240" w:lineRule="auto"/>
              <w:rPr>
                <w:rFonts w:ascii="Helvetica" w:hAnsi="Helvetica" w:cs="Helvetica"/>
                <w:kern w:val="1"/>
                <w:sz w:val="24"/>
                <w:szCs w:val="24"/>
                <w:lang w:val="en-GB" w:bidi="ar-SA"/>
              </w:rPr>
            </w:pPr>
            <w:hyperlink r:id="rId13" w:history="1">
              <w:r w:rsidR="00125336">
                <w:rPr>
                  <w:rFonts w:ascii="Helvetica" w:hAnsi="Helvetica" w:cs="Helvetica"/>
                  <w:color w:val="000000"/>
                  <w:sz w:val="20"/>
                  <w:szCs w:val="20"/>
                  <w:u w:val="single" w:color="000000"/>
                  <w:lang w:val="en-GB" w:bidi="ar-SA"/>
                </w:rPr>
                <w:t>http://www.mti.dmu.ac.uk/~bbattey/Gallery/autark.html</w:t>
              </w:r>
            </w:hyperlink>
          </w:p>
        </w:tc>
      </w:tr>
      <w:tr w:rsidR="00125336" w14:paraId="46389DC5" w14:textId="77777777">
        <w:tblPrEx>
          <w:tblBorders>
            <w:top w:val="none" w:sz="0" w:space="0" w:color="auto"/>
          </w:tblBorders>
        </w:tblPrEx>
        <w:tc>
          <w:tcPr>
            <w:tcW w:w="46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772CECD" w14:textId="77777777" w:rsidR="00125336" w:rsidRDefault="00125336">
            <w:pPr>
              <w:widowControl w:val="0"/>
              <w:autoSpaceDE w:val="0"/>
              <w:autoSpaceDN w:val="0"/>
              <w:bidi w:val="0"/>
              <w:adjustRightInd w:val="0"/>
              <w:spacing w:after="0" w:line="240" w:lineRule="auto"/>
              <w:rPr>
                <w:rFonts w:ascii="Helvetica" w:hAnsi="Helvetica" w:cs="Helvetica"/>
                <w:color w:val="000000"/>
                <w:sz w:val="20"/>
                <w:szCs w:val="20"/>
                <w:lang w:val="en-GB" w:bidi="ar-SA"/>
              </w:rPr>
            </w:pPr>
            <w:proofErr w:type="spellStart"/>
            <w:r>
              <w:rPr>
                <w:rFonts w:ascii="Helvetica" w:hAnsi="Helvetica" w:cs="Helvetica"/>
                <w:color w:val="000000"/>
                <w:sz w:val="20"/>
                <w:szCs w:val="20"/>
                <w:lang w:val="en-GB" w:bidi="ar-SA"/>
              </w:rPr>
              <w:t>Céleste</w:t>
            </w:r>
            <w:proofErr w:type="spellEnd"/>
            <w:r>
              <w:rPr>
                <w:rFonts w:ascii="Helvetica" w:hAnsi="Helvetica" w:cs="Helvetica"/>
                <w:color w:val="000000"/>
                <w:sz w:val="20"/>
                <w:szCs w:val="20"/>
                <w:lang w:val="en-GB" w:bidi="ar-SA"/>
              </w:rPr>
              <w:t xml:space="preserve"> </w:t>
            </w:r>
            <w:proofErr w:type="spellStart"/>
            <w:r>
              <w:rPr>
                <w:rFonts w:ascii="Helvetica" w:hAnsi="Helvetica" w:cs="Helvetica"/>
                <w:color w:val="000000"/>
                <w:sz w:val="20"/>
                <w:szCs w:val="20"/>
                <w:lang w:val="en-GB" w:bidi="ar-SA"/>
              </w:rPr>
              <w:t>Boursier-Mougenot</w:t>
            </w:r>
            <w:proofErr w:type="spellEnd"/>
          </w:p>
          <w:p w14:paraId="3A748DA0" w14:textId="77777777" w:rsidR="00125336" w:rsidRDefault="00125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after="0" w:line="240" w:lineRule="auto"/>
              <w:rPr>
                <w:rFonts w:ascii="Helvetica" w:hAnsi="Helvetica" w:cs="Helvetica"/>
                <w:kern w:val="1"/>
                <w:sz w:val="24"/>
                <w:szCs w:val="24"/>
                <w:lang w:val="en-GB" w:bidi="ar-SA"/>
              </w:rPr>
            </w:pPr>
          </w:p>
        </w:tc>
        <w:tc>
          <w:tcPr>
            <w:tcW w:w="46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46A1655" w14:textId="77777777" w:rsidR="00125336" w:rsidRDefault="009D6BD1">
            <w:pPr>
              <w:widowControl w:val="0"/>
              <w:autoSpaceDE w:val="0"/>
              <w:autoSpaceDN w:val="0"/>
              <w:bidi w:val="0"/>
              <w:adjustRightInd w:val="0"/>
              <w:spacing w:after="0" w:line="240" w:lineRule="auto"/>
              <w:rPr>
                <w:rFonts w:ascii="Helvetica" w:hAnsi="Helvetica" w:cs="Helvetica"/>
                <w:color w:val="000000"/>
                <w:sz w:val="20"/>
                <w:szCs w:val="20"/>
                <w:lang w:val="en-GB" w:bidi="ar-SA"/>
              </w:rPr>
            </w:pPr>
            <w:hyperlink r:id="rId14" w:history="1">
              <w:r w:rsidR="00125336">
                <w:rPr>
                  <w:rFonts w:ascii="Helvetica" w:hAnsi="Helvetica" w:cs="Helvetica"/>
                  <w:color w:val="000000"/>
                  <w:sz w:val="20"/>
                  <w:szCs w:val="20"/>
                  <w:u w:val="single" w:color="000000"/>
                  <w:lang w:val="en-GB" w:bidi="ar-SA"/>
                </w:rPr>
                <w:t>https://www.youtube.com/watch?v=Yn93J2axD_k</w:t>
              </w:r>
            </w:hyperlink>
          </w:p>
          <w:p w14:paraId="14E7813D" w14:textId="77777777" w:rsidR="00125336" w:rsidRDefault="009D6BD1">
            <w:pPr>
              <w:widowControl w:val="0"/>
              <w:autoSpaceDE w:val="0"/>
              <w:autoSpaceDN w:val="0"/>
              <w:bidi w:val="0"/>
              <w:adjustRightInd w:val="0"/>
              <w:spacing w:after="0" w:line="240" w:lineRule="auto"/>
              <w:rPr>
                <w:rFonts w:ascii="Helvetica" w:hAnsi="Helvetica" w:cs="Helvetica"/>
                <w:color w:val="000000"/>
                <w:sz w:val="20"/>
                <w:szCs w:val="20"/>
                <w:lang w:val="en-GB" w:bidi="ar-SA"/>
              </w:rPr>
            </w:pPr>
            <w:hyperlink r:id="rId15" w:history="1">
              <w:r w:rsidR="00125336">
                <w:rPr>
                  <w:rFonts w:ascii="Helvetica" w:hAnsi="Helvetica" w:cs="Helvetica"/>
                  <w:color w:val="000000"/>
                  <w:sz w:val="20"/>
                  <w:szCs w:val="20"/>
                  <w:u w:val="single" w:color="000000"/>
                  <w:lang w:val="en-GB" w:bidi="ar-SA"/>
                </w:rPr>
                <w:t>https://www.youtube.com/watch?v=mpwBbm22_y0</w:t>
              </w:r>
            </w:hyperlink>
          </w:p>
          <w:p w14:paraId="1055CA25" w14:textId="77777777" w:rsidR="00125336" w:rsidRDefault="00125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after="0" w:line="240" w:lineRule="auto"/>
              <w:rPr>
                <w:rFonts w:ascii="Helvetica" w:hAnsi="Helvetica" w:cs="Helvetica"/>
                <w:kern w:val="1"/>
                <w:sz w:val="24"/>
                <w:szCs w:val="24"/>
                <w:lang w:val="en-GB" w:bidi="ar-SA"/>
              </w:rPr>
            </w:pPr>
          </w:p>
        </w:tc>
      </w:tr>
      <w:tr w:rsidR="00125336" w14:paraId="1FE8887F" w14:textId="77777777">
        <w:tblPrEx>
          <w:tblBorders>
            <w:top w:val="none" w:sz="0" w:space="0" w:color="auto"/>
          </w:tblBorders>
        </w:tblPrEx>
        <w:tc>
          <w:tcPr>
            <w:tcW w:w="46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5096E7B" w14:textId="77777777" w:rsidR="00125336" w:rsidRDefault="00125336">
            <w:pPr>
              <w:widowControl w:val="0"/>
              <w:autoSpaceDE w:val="0"/>
              <w:autoSpaceDN w:val="0"/>
              <w:bidi w:val="0"/>
              <w:adjustRightInd w:val="0"/>
              <w:spacing w:after="0" w:line="240" w:lineRule="auto"/>
              <w:rPr>
                <w:rFonts w:ascii="Helvetica" w:hAnsi="Helvetica" w:cs="Helvetica"/>
                <w:kern w:val="1"/>
                <w:sz w:val="24"/>
                <w:szCs w:val="24"/>
                <w:lang w:val="en-GB" w:bidi="ar-SA"/>
              </w:rPr>
            </w:pPr>
            <w:proofErr w:type="spellStart"/>
            <w:r>
              <w:rPr>
                <w:rFonts w:ascii="Helvetica" w:hAnsi="Helvetica" w:cs="Helvetica"/>
                <w:color w:val="000000"/>
                <w:sz w:val="20"/>
                <w:szCs w:val="20"/>
                <w:lang w:val="en-GB" w:bidi="ar-SA"/>
              </w:rPr>
              <w:t>Gyorgy</w:t>
            </w:r>
            <w:proofErr w:type="spellEnd"/>
            <w:r>
              <w:rPr>
                <w:rFonts w:ascii="Helvetica" w:hAnsi="Helvetica" w:cs="Helvetica"/>
                <w:color w:val="000000"/>
                <w:sz w:val="20"/>
                <w:szCs w:val="20"/>
                <w:lang w:val="en-GB" w:bidi="ar-SA"/>
              </w:rPr>
              <w:t xml:space="preserve"> </w:t>
            </w:r>
            <w:proofErr w:type="spellStart"/>
            <w:r>
              <w:rPr>
                <w:rFonts w:ascii="Helvetica" w:hAnsi="Helvetica" w:cs="Helvetica"/>
                <w:color w:val="000000"/>
                <w:sz w:val="20"/>
                <w:szCs w:val="20"/>
                <w:lang w:val="en-GB" w:bidi="ar-SA"/>
              </w:rPr>
              <w:t>Ligeti</w:t>
            </w:r>
            <w:proofErr w:type="spellEnd"/>
          </w:p>
        </w:tc>
        <w:tc>
          <w:tcPr>
            <w:tcW w:w="46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5E004FA" w14:textId="77777777" w:rsidR="00125336" w:rsidRDefault="009D6BD1">
            <w:pPr>
              <w:widowControl w:val="0"/>
              <w:autoSpaceDE w:val="0"/>
              <w:autoSpaceDN w:val="0"/>
              <w:bidi w:val="0"/>
              <w:adjustRightInd w:val="0"/>
              <w:spacing w:after="0" w:line="240" w:lineRule="auto"/>
              <w:rPr>
                <w:rFonts w:ascii="Helvetica" w:hAnsi="Helvetica" w:cs="Helvetica"/>
                <w:color w:val="000000"/>
                <w:sz w:val="20"/>
                <w:szCs w:val="20"/>
                <w:lang w:val="en-GB" w:bidi="ar-SA"/>
              </w:rPr>
            </w:pPr>
            <w:hyperlink r:id="rId16" w:history="1">
              <w:r w:rsidR="00125336">
                <w:rPr>
                  <w:rFonts w:ascii="Helvetica" w:hAnsi="Helvetica" w:cs="Helvetica"/>
                  <w:color w:val="000000"/>
                  <w:sz w:val="20"/>
                  <w:szCs w:val="20"/>
                  <w:u w:val="single" w:color="000000"/>
                  <w:lang w:val="en-GB" w:bidi="ar-SA"/>
                </w:rPr>
                <w:t>https://www.youtube.com/watch?v=PMjuXkrjlYc</w:t>
              </w:r>
            </w:hyperlink>
          </w:p>
          <w:p w14:paraId="0E2BCFAD" w14:textId="77777777" w:rsidR="00125336" w:rsidRDefault="00125336">
            <w:pPr>
              <w:widowControl w:val="0"/>
              <w:autoSpaceDE w:val="0"/>
              <w:autoSpaceDN w:val="0"/>
              <w:bidi w:val="0"/>
              <w:adjustRightInd w:val="0"/>
              <w:spacing w:after="0" w:line="240" w:lineRule="auto"/>
              <w:rPr>
                <w:rFonts w:ascii="Helvetica" w:hAnsi="Helvetica" w:cs="Helvetica"/>
                <w:color w:val="000000"/>
                <w:sz w:val="20"/>
                <w:szCs w:val="20"/>
                <w:lang w:val="en-GB" w:bidi="ar-SA"/>
              </w:rPr>
            </w:pPr>
            <w:r>
              <w:rPr>
                <w:rFonts w:ascii="Helvetica" w:hAnsi="Helvetica" w:cs="Helvetica"/>
                <w:color w:val="000000"/>
                <w:sz w:val="20"/>
                <w:szCs w:val="20"/>
                <w:lang w:val="en-GB" w:bidi="ar-SA"/>
              </w:rPr>
              <w:t>https://www.youtube.com/watch?v=-mUv705xj3U</w:t>
            </w:r>
          </w:p>
          <w:p w14:paraId="41CAE60E" w14:textId="77777777" w:rsidR="00125336" w:rsidRDefault="009D6BD1">
            <w:pPr>
              <w:widowControl w:val="0"/>
              <w:autoSpaceDE w:val="0"/>
              <w:autoSpaceDN w:val="0"/>
              <w:bidi w:val="0"/>
              <w:adjustRightInd w:val="0"/>
              <w:spacing w:after="0" w:line="240" w:lineRule="auto"/>
              <w:rPr>
                <w:rFonts w:ascii="Helvetica" w:hAnsi="Helvetica" w:cs="Helvetica"/>
                <w:kern w:val="1"/>
                <w:sz w:val="24"/>
                <w:szCs w:val="24"/>
                <w:lang w:val="en-GB" w:bidi="ar-SA"/>
              </w:rPr>
            </w:pPr>
            <w:hyperlink r:id="rId17" w:history="1">
              <w:r w:rsidR="00125336">
                <w:rPr>
                  <w:rFonts w:ascii="Helvetica" w:hAnsi="Helvetica" w:cs="Helvetica"/>
                  <w:color w:val="000000"/>
                  <w:sz w:val="20"/>
                  <w:szCs w:val="20"/>
                  <w:u w:val="single" w:color="000000"/>
                  <w:lang w:val="en-GB" w:bidi="ar-SA"/>
                </w:rPr>
                <w:t>https://vimeo.com/50606554</w:t>
              </w:r>
            </w:hyperlink>
          </w:p>
        </w:tc>
      </w:tr>
      <w:tr w:rsidR="00125336" w14:paraId="46E38CB5" w14:textId="77777777">
        <w:tblPrEx>
          <w:tblBorders>
            <w:top w:val="none" w:sz="0" w:space="0" w:color="auto"/>
          </w:tblBorders>
        </w:tblPrEx>
        <w:tc>
          <w:tcPr>
            <w:tcW w:w="46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6C928B5" w14:textId="77777777" w:rsidR="00125336" w:rsidRDefault="00125336">
            <w:pPr>
              <w:widowControl w:val="0"/>
              <w:autoSpaceDE w:val="0"/>
              <w:autoSpaceDN w:val="0"/>
              <w:bidi w:val="0"/>
              <w:adjustRightInd w:val="0"/>
              <w:spacing w:after="0" w:line="240" w:lineRule="auto"/>
              <w:rPr>
                <w:rFonts w:ascii="Helvetica" w:hAnsi="Helvetica" w:cs="Helvetica"/>
                <w:kern w:val="1"/>
                <w:sz w:val="24"/>
                <w:szCs w:val="24"/>
                <w:lang w:val="en-GB" w:bidi="ar-SA"/>
              </w:rPr>
            </w:pPr>
            <w:r>
              <w:rPr>
                <w:rFonts w:ascii="Helvetica" w:hAnsi="Helvetica" w:cs="Helvetica"/>
                <w:color w:val="000000"/>
                <w:sz w:val="20"/>
                <w:szCs w:val="20"/>
                <w:lang w:val="en-GB" w:bidi="ar-SA"/>
              </w:rPr>
              <w:t>Andy Huntington</w:t>
            </w:r>
          </w:p>
        </w:tc>
        <w:tc>
          <w:tcPr>
            <w:tcW w:w="46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E2B86E9" w14:textId="77777777" w:rsidR="00125336" w:rsidRDefault="009D6BD1">
            <w:pPr>
              <w:widowControl w:val="0"/>
              <w:autoSpaceDE w:val="0"/>
              <w:autoSpaceDN w:val="0"/>
              <w:bidi w:val="0"/>
              <w:adjustRightInd w:val="0"/>
              <w:spacing w:after="0" w:line="240" w:lineRule="auto"/>
              <w:rPr>
                <w:rFonts w:ascii="Helvetica" w:hAnsi="Helvetica" w:cs="Helvetica"/>
                <w:kern w:val="1"/>
                <w:sz w:val="24"/>
                <w:szCs w:val="24"/>
                <w:lang w:val="en-GB" w:bidi="ar-SA"/>
              </w:rPr>
            </w:pPr>
            <w:hyperlink r:id="rId18" w:history="1">
              <w:r w:rsidR="00125336">
                <w:rPr>
                  <w:rFonts w:ascii="Helvetica" w:hAnsi="Helvetica" w:cs="Helvetica"/>
                  <w:color w:val="000000"/>
                  <w:sz w:val="20"/>
                  <w:szCs w:val="20"/>
                  <w:u w:val="single" w:color="000000"/>
                  <w:lang w:val="en-GB" w:bidi="ar-SA"/>
                </w:rPr>
                <w:t>http://andyhuntington.co.uk/2004/taptap/</w:t>
              </w:r>
            </w:hyperlink>
          </w:p>
        </w:tc>
      </w:tr>
      <w:tr w:rsidR="00125336" w14:paraId="1898FEFE" w14:textId="77777777">
        <w:tblPrEx>
          <w:tblBorders>
            <w:top w:val="none" w:sz="0" w:space="0" w:color="auto"/>
          </w:tblBorders>
        </w:tblPrEx>
        <w:tc>
          <w:tcPr>
            <w:tcW w:w="46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299E375" w14:textId="77777777" w:rsidR="00125336" w:rsidRDefault="00125336">
            <w:pPr>
              <w:widowControl w:val="0"/>
              <w:autoSpaceDE w:val="0"/>
              <w:autoSpaceDN w:val="0"/>
              <w:bidi w:val="0"/>
              <w:adjustRightInd w:val="0"/>
              <w:spacing w:after="0" w:line="240" w:lineRule="auto"/>
              <w:rPr>
                <w:rFonts w:ascii="Helvetica" w:hAnsi="Helvetica" w:cs="Helvetica"/>
                <w:kern w:val="1"/>
                <w:sz w:val="24"/>
                <w:szCs w:val="24"/>
                <w:lang w:val="en-GB" w:bidi="ar-SA"/>
              </w:rPr>
            </w:pPr>
            <w:r>
              <w:rPr>
                <w:rFonts w:ascii="Helvetica" w:hAnsi="Helvetica" w:cs="Helvetica"/>
                <w:color w:val="000000"/>
                <w:sz w:val="20"/>
                <w:szCs w:val="20"/>
                <w:lang w:val="en-GB" w:bidi="ar-SA"/>
              </w:rPr>
              <w:t xml:space="preserve">Renaud </w:t>
            </w:r>
            <w:proofErr w:type="spellStart"/>
            <w:r>
              <w:rPr>
                <w:rFonts w:ascii="Helvetica" w:hAnsi="Helvetica" w:cs="Helvetica"/>
                <w:color w:val="000000"/>
                <w:sz w:val="20"/>
                <w:szCs w:val="20"/>
                <w:lang w:val="en-GB" w:bidi="ar-SA"/>
              </w:rPr>
              <w:t>Hallee</w:t>
            </w:r>
            <w:proofErr w:type="spellEnd"/>
          </w:p>
        </w:tc>
        <w:tc>
          <w:tcPr>
            <w:tcW w:w="46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4B7C1F8" w14:textId="77777777" w:rsidR="00125336" w:rsidRDefault="009D6BD1">
            <w:pPr>
              <w:widowControl w:val="0"/>
              <w:autoSpaceDE w:val="0"/>
              <w:autoSpaceDN w:val="0"/>
              <w:bidi w:val="0"/>
              <w:adjustRightInd w:val="0"/>
              <w:spacing w:after="0" w:line="240" w:lineRule="auto"/>
              <w:rPr>
                <w:rFonts w:ascii="Helvetica" w:hAnsi="Helvetica" w:cs="Helvetica"/>
                <w:kern w:val="1"/>
                <w:sz w:val="24"/>
                <w:szCs w:val="24"/>
                <w:lang w:val="en-GB" w:bidi="ar-SA"/>
              </w:rPr>
            </w:pPr>
            <w:hyperlink r:id="rId19" w:history="1">
              <w:r w:rsidR="00125336">
                <w:rPr>
                  <w:rFonts w:ascii="Helvetica" w:hAnsi="Helvetica" w:cs="Helvetica"/>
                  <w:color w:val="000000"/>
                  <w:sz w:val="20"/>
                  <w:szCs w:val="20"/>
                  <w:u w:val="single" w:color="000000"/>
                  <w:lang w:val="en-GB" w:bidi="ar-SA"/>
                </w:rPr>
                <w:t>https://vimeo.com/5324878</w:t>
              </w:r>
            </w:hyperlink>
          </w:p>
        </w:tc>
      </w:tr>
      <w:tr w:rsidR="00125336" w14:paraId="75D8AC69" w14:textId="77777777">
        <w:tblPrEx>
          <w:tblBorders>
            <w:top w:val="none" w:sz="0" w:space="0" w:color="auto"/>
          </w:tblBorders>
        </w:tblPrEx>
        <w:tc>
          <w:tcPr>
            <w:tcW w:w="46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07B1D15" w14:textId="77777777" w:rsidR="00125336" w:rsidRDefault="00125336">
            <w:pPr>
              <w:widowControl w:val="0"/>
              <w:autoSpaceDE w:val="0"/>
              <w:autoSpaceDN w:val="0"/>
              <w:bidi w:val="0"/>
              <w:adjustRightInd w:val="0"/>
              <w:spacing w:after="0" w:line="240" w:lineRule="auto"/>
              <w:rPr>
                <w:rFonts w:ascii="Helvetica" w:hAnsi="Helvetica" w:cs="Helvetica"/>
                <w:kern w:val="1"/>
                <w:sz w:val="24"/>
                <w:szCs w:val="24"/>
                <w:lang w:val="en-GB" w:bidi="ar-SA"/>
              </w:rPr>
            </w:pPr>
            <w:r>
              <w:rPr>
                <w:rFonts w:ascii="Helvetica" w:hAnsi="Helvetica" w:cs="Helvetica"/>
                <w:color w:val="000000"/>
                <w:sz w:val="20"/>
                <w:szCs w:val="20"/>
                <w:lang w:val="en-GB" w:bidi="ar-SA"/>
              </w:rPr>
              <w:t xml:space="preserve">Studio van </w:t>
            </w:r>
            <w:proofErr w:type="spellStart"/>
            <w:r>
              <w:rPr>
                <w:rFonts w:ascii="Helvetica" w:hAnsi="Helvetica" w:cs="Helvetica"/>
                <w:color w:val="000000"/>
                <w:sz w:val="20"/>
                <w:szCs w:val="20"/>
                <w:lang w:val="en-GB" w:bidi="ar-SA"/>
              </w:rPr>
              <w:t>Broekhoven</w:t>
            </w:r>
            <w:proofErr w:type="spellEnd"/>
            <w:r>
              <w:rPr>
                <w:rFonts w:ascii="Helvetica" w:hAnsi="Helvetica" w:cs="Helvetica"/>
                <w:color w:val="000000"/>
                <w:sz w:val="20"/>
                <w:szCs w:val="20"/>
                <w:lang w:val="en-GB" w:bidi="ar-SA"/>
              </w:rPr>
              <w:t xml:space="preserve"> and </w:t>
            </w:r>
            <w:proofErr w:type="gramStart"/>
            <w:r>
              <w:rPr>
                <w:rFonts w:ascii="Helvetica" w:hAnsi="Helvetica" w:cs="Helvetica"/>
                <w:color w:val="000000"/>
                <w:sz w:val="20"/>
                <w:szCs w:val="20"/>
                <w:lang w:val="en-GB" w:bidi="ar-SA"/>
              </w:rPr>
              <w:t>Olivier  Van</w:t>
            </w:r>
            <w:proofErr w:type="gramEnd"/>
            <w:r>
              <w:rPr>
                <w:rFonts w:ascii="Helvetica" w:hAnsi="Helvetica" w:cs="Helvetica"/>
                <w:color w:val="000000"/>
                <w:sz w:val="20"/>
                <w:szCs w:val="20"/>
                <w:lang w:val="en-GB" w:bidi="ar-SA"/>
              </w:rPr>
              <w:t xml:space="preserve"> </w:t>
            </w:r>
            <w:proofErr w:type="spellStart"/>
            <w:r>
              <w:rPr>
                <w:rFonts w:ascii="Helvetica" w:hAnsi="Helvetica" w:cs="Helvetica"/>
                <w:color w:val="000000"/>
                <w:sz w:val="20"/>
                <w:szCs w:val="20"/>
                <w:lang w:val="en-GB" w:bidi="ar-SA"/>
              </w:rPr>
              <w:t>Herpt</w:t>
            </w:r>
            <w:proofErr w:type="spellEnd"/>
          </w:p>
        </w:tc>
        <w:tc>
          <w:tcPr>
            <w:tcW w:w="46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E177B0E" w14:textId="77777777" w:rsidR="00125336" w:rsidRDefault="009D6BD1">
            <w:pPr>
              <w:widowControl w:val="0"/>
              <w:autoSpaceDE w:val="0"/>
              <w:autoSpaceDN w:val="0"/>
              <w:bidi w:val="0"/>
              <w:adjustRightInd w:val="0"/>
              <w:spacing w:after="0" w:line="240" w:lineRule="auto"/>
              <w:rPr>
                <w:rFonts w:ascii="Helvetica" w:hAnsi="Helvetica" w:cs="Helvetica"/>
                <w:kern w:val="1"/>
                <w:sz w:val="24"/>
                <w:szCs w:val="24"/>
                <w:lang w:val="en-GB" w:bidi="ar-SA"/>
              </w:rPr>
            </w:pPr>
            <w:hyperlink r:id="rId20" w:history="1">
              <w:r w:rsidR="00125336">
                <w:rPr>
                  <w:rFonts w:ascii="Helvetica" w:hAnsi="Helvetica" w:cs="Helvetica"/>
                  <w:color w:val="000000"/>
                  <w:sz w:val="20"/>
                  <w:szCs w:val="20"/>
                  <w:u w:val="single" w:color="000000"/>
                  <w:lang w:val="en-GB" w:bidi="ar-SA"/>
                </w:rPr>
                <w:t>http://www.inspiringaudio.com/ceramics-3d-printed-using-sound-waves-music/</w:t>
              </w:r>
            </w:hyperlink>
          </w:p>
        </w:tc>
      </w:tr>
      <w:tr w:rsidR="00125336" w14:paraId="4202295C" w14:textId="77777777">
        <w:tblPrEx>
          <w:tblBorders>
            <w:top w:val="none" w:sz="0" w:space="0" w:color="auto"/>
          </w:tblBorders>
        </w:tblPrEx>
        <w:tc>
          <w:tcPr>
            <w:tcW w:w="46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45B40AB" w14:textId="77777777" w:rsidR="00125336" w:rsidRDefault="00125336">
            <w:pPr>
              <w:widowControl w:val="0"/>
              <w:autoSpaceDE w:val="0"/>
              <w:autoSpaceDN w:val="0"/>
              <w:bidi w:val="0"/>
              <w:adjustRightInd w:val="0"/>
              <w:spacing w:after="0" w:line="240" w:lineRule="auto"/>
              <w:rPr>
                <w:rFonts w:ascii="Helvetica" w:hAnsi="Helvetica" w:cs="Helvetica"/>
                <w:kern w:val="1"/>
                <w:sz w:val="24"/>
                <w:szCs w:val="24"/>
                <w:lang w:val="en-GB" w:bidi="ar-SA"/>
              </w:rPr>
            </w:pPr>
            <w:r>
              <w:rPr>
                <w:rFonts w:ascii="Helvetica" w:hAnsi="Helvetica" w:cs="Helvetica"/>
                <w:color w:val="000000"/>
                <w:sz w:val="20"/>
                <w:szCs w:val="20"/>
                <w:lang w:val="en-GB" w:bidi="ar-SA"/>
              </w:rPr>
              <w:t xml:space="preserve">DJ duo </w:t>
            </w:r>
            <w:proofErr w:type="spellStart"/>
            <w:r>
              <w:rPr>
                <w:rFonts w:ascii="Helvetica" w:hAnsi="Helvetica" w:cs="Helvetica"/>
                <w:color w:val="000000"/>
                <w:sz w:val="20"/>
                <w:szCs w:val="20"/>
                <w:lang w:val="en-GB" w:bidi="ar-SA"/>
              </w:rPr>
              <w:t>hifana</w:t>
            </w:r>
            <w:proofErr w:type="spellEnd"/>
          </w:p>
        </w:tc>
        <w:tc>
          <w:tcPr>
            <w:tcW w:w="46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BCC91CD" w14:textId="77777777" w:rsidR="00125336" w:rsidRDefault="009D6BD1">
            <w:pPr>
              <w:widowControl w:val="0"/>
              <w:autoSpaceDE w:val="0"/>
              <w:autoSpaceDN w:val="0"/>
              <w:adjustRightInd w:val="0"/>
              <w:spacing w:after="0" w:line="240" w:lineRule="auto"/>
              <w:rPr>
                <w:rFonts w:ascii="Helvetica" w:hAnsi="Helvetica" w:cs="Helvetica"/>
                <w:kern w:val="1"/>
                <w:sz w:val="24"/>
                <w:szCs w:val="24"/>
                <w:lang w:val="en-GB" w:bidi="ar-SA"/>
              </w:rPr>
            </w:pPr>
            <w:hyperlink r:id="rId21" w:history="1">
              <w:r w:rsidR="00125336">
                <w:rPr>
                  <w:rFonts w:ascii="Helvetica" w:hAnsi="Helvetica" w:cs="Helvetica"/>
                  <w:color w:val="000000"/>
                  <w:sz w:val="20"/>
                  <w:szCs w:val="20"/>
                  <w:u w:val="single" w:color="000000"/>
                  <w:lang w:val="en-GB" w:bidi="ar-SA"/>
                </w:rPr>
                <w:t>https://www.youtube.com/watch?v=yyFL_ZKgTaQ</w:t>
              </w:r>
            </w:hyperlink>
          </w:p>
        </w:tc>
      </w:tr>
      <w:tr w:rsidR="00125336" w14:paraId="0A472CC1" w14:textId="77777777">
        <w:tblPrEx>
          <w:tblBorders>
            <w:top w:val="none" w:sz="0" w:space="0" w:color="auto"/>
          </w:tblBorders>
        </w:tblPrEx>
        <w:tc>
          <w:tcPr>
            <w:tcW w:w="46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7F977A0" w14:textId="77777777" w:rsidR="00125336" w:rsidRDefault="00125336">
            <w:pPr>
              <w:widowControl w:val="0"/>
              <w:autoSpaceDE w:val="0"/>
              <w:autoSpaceDN w:val="0"/>
              <w:bidi w:val="0"/>
              <w:adjustRightInd w:val="0"/>
              <w:spacing w:after="0" w:line="240" w:lineRule="auto"/>
              <w:rPr>
                <w:rFonts w:ascii="Helvetica" w:hAnsi="Helvetica" w:cs="Helvetica"/>
                <w:kern w:val="1"/>
                <w:sz w:val="24"/>
                <w:szCs w:val="24"/>
                <w:lang w:val="en-GB" w:bidi="ar-SA"/>
              </w:rPr>
            </w:pPr>
            <w:r>
              <w:rPr>
                <w:rFonts w:ascii="Helvetica" w:hAnsi="Helvetica" w:cs="Helvetica"/>
                <w:color w:val="000000"/>
                <w:sz w:val="20"/>
                <w:szCs w:val="20"/>
                <w:lang w:val="en-GB" w:bidi="ar-SA"/>
              </w:rPr>
              <w:t>Michal Levi</w:t>
            </w:r>
          </w:p>
        </w:tc>
        <w:tc>
          <w:tcPr>
            <w:tcW w:w="46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86F20B8" w14:textId="77777777" w:rsidR="00125336" w:rsidRDefault="009D6BD1">
            <w:pPr>
              <w:widowControl w:val="0"/>
              <w:autoSpaceDE w:val="0"/>
              <w:autoSpaceDN w:val="0"/>
              <w:adjustRightInd w:val="0"/>
              <w:spacing w:after="0" w:line="240" w:lineRule="auto"/>
              <w:rPr>
                <w:rFonts w:ascii="Helvetica" w:hAnsi="Helvetica" w:cs="Helvetica"/>
                <w:kern w:val="1"/>
                <w:sz w:val="24"/>
                <w:szCs w:val="24"/>
                <w:lang w:val="en-GB" w:bidi="ar-SA"/>
              </w:rPr>
            </w:pPr>
            <w:hyperlink r:id="rId22" w:history="1">
              <w:r w:rsidR="00125336">
                <w:rPr>
                  <w:rFonts w:ascii="Helvetica" w:hAnsi="Helvetica" w:cs="Helvetica"/>
                  <w:color w:val="000000"/>
                  <w:sz w:val="20"/>
                  <w:szCs w:val="20"/>
                  <w:u w:val="single" w:color="000000"/>
                  <w:lang w:val="en-GB" w:bidi="ar-SA"/>
                </w:rPr>
                <w:t>https://www.youtube.com/watch?v=ot9US0_0caU</w:t>
              </w:r>
            </w:hyperlink>
          </w:p>
        </w:tc>
      </w:tr>
      <w:tr w:rsidR="00125336" w14:paraId="374C49CE" w14:textId="77777777">
        <w:tblPrEx>
          <w:tblBorders>
            <w:top w:val="none" w:sz="0" w:space="0" w:color="auto"/>
          </w:tblBorders>
        </w:tblPrEx>
        <w:tc>
          <w:tcPr>
            <w:tcW w:w="46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78CAFE4" w14:textId="77777777" w:rsidR="00125336" w:rsidRDefault="00125336">
            <w:pPr>
              <w:widowControl w:val="0"/>
              <w:autoSpaceDE w:val="0"/>
              <w:autoSpaceDN w:val="0"/>
              <w:bidi w:val="0"/>
              <w:adjustRightInd w:val="0"/>
              <w:spacing w:after="0" w:line="240" w:lineRule="auto"/>
              <w:rPr>
                <w:rFonts w:ascii="Helvetica" w:hAnsi="Helvetica" w:cs="Helvetica"/>
                <w:kern w:val="1"/>
                <w:sz w:val="24"/>
                <w:szCs w:val="24"/>
                <w:lang w:val="en-GB" w:bidi="ar-SA"/>
              </w:rPr>
            </w:pPr>
            <w:r>
              <w:rPr>
                <w:rFonts w:ascii="Helvetica" w:hAnsi="Helvetica" w:cs="Helvetica"/>
                <w:color w:val="000000"/>
                <w:sz w:val="20"/>
                <w:szCs w:val="20"/>
                <w:lang w:val="en-GB" w:bidi="ar-SA"/>
              </w:rPr>
              <w:t>Stephen Malinowski</w:t>
            </w:r>
          </w:p>
        </w:tc>
        <w:tc>
          <w:tcPr>
            <w:tcW w:w="46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B44BE7C" w14:textId="77777777" w:rsidR="00125336" w:rsidRDefault="009D6BD1">
            <w:pPr>
              <w:widowControl w:val="0"/>
              <w:autoSpaceDE w:val="0"/>
              <w:autoSpaceDN w:val="0"/>
              <w:bidi w:val="0"/>
              <w:adjustRightInd w:val="0"/>
              <w:spacing w:after="0" w:line="240" w:lineRule="auto"/>
              <w:rPr>
                <w:rFonts w:ascii="Helvetica" w:hAnsi="Helvetica" w:cs="Helvetica"/>
                <w:kern w:val="1"/>
                <w:sz w:val="24"/>
                <w:szCs w:val="24"/>
                <w:lang w:val="en-GB" w:bidi="ar-SA"/>
              </w:rPr>
            </w:pPr>
            <w:hyperlink r:id="rId23" w:history="1">
              <w:r w:rsidR="00125336">
                <w:rPr>
                  <w:rFonts w:ascii="Helvetica" w:hAnsi="Helvetica" w:cs="Helvetica"/>
                  <w:color w:val="000000"/>
                  <w:sz w:val="20"/>
                  <w:szCs w:val="20"/>
                  <w:u w:val="single" w:color="000000"/>
                  <w:lang w:val="en-GB" w:bidi="ar-SA"/>
                </w:rPr>
                <w:t>https://www.youtube.com/watch?v=rRei_s97-U8</w:t>
              </w:r>
            </w:hyperlink>
          </w:p>
        </w:tc>
      </w:tr>
      <w:tr w:rsidR="00125336" w14:paraId="38ADB772" w14:textId="77777777">
        <w:tblPrEx>
          <w:tblBorders>
            <w:top w:val="none" w:sz="0" w:space="0" w:color="auto"/>
          </w:tblBorders>
        </w:tblPrEx>
        <w:tc>
          <w:tcPr>
            <w:tcW w:w="46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4B82481" w14:textId="77777777" w:rsidR="00125336" w:rsidRDefault="00125336">
            <w:pPr>
              <w:widowControl w:val="0"/>
              <w:autoSpaceDE w:val="0"/>
              <w:autoSpaceDN w:val="0"/>
              <w:bidi w:val="0"/>
              <w:adjustRightInd w:val="0"/>
              <w:spacing w:after="0" w:line="240" w:lineRule="auto"/>
              <w:rPr>
                <w:rFonts w:ascii="Helvetica" w:hAnsi="Helvetica" w:cs="Helvetica"/>
                <w:kern w:val="1"/>
                <w:sz w:val="24"/>
                <w:szCs w:val="24"/>
                <w:lang w:val="en-GB" w:bidi="ar-SA"/>
              </w:rPr>
            </w:pPr>
            <w:r>
              <w:rPr>
                <w:rFonts w:ascii="Helvetica" w:hAnsi="Helvetica" w:cs="Helvetica"/>
                <w:color w:val="000000"/>
                <w:sz w:val="20"/>
                <w:szCs w:val="20"/>
                <w:lang w:val="en-GB" w:bidi="ar-SA"/>
              </w:rPr>
              <w:t xml:space="preserve">Alexander Calder - Earl Brown </w:t>
            </w:r>
          </w:p>
        </w:tc>
        <w:tc>
          <w:tcPr>
            <w:tcW w:w="46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75D12FA" w14:textId="77777777" w:rsidR="00125336" w:rsidRDefault="009D6BD1">
            <w:pPr>
              <w:widowControl w:val="0"/>
              <w:autoSpaceDE w:val="0"/>
              <w:autoSpaceDN w:val="0"/>
              <w:bidi w:val="0"/>
              <w:adjustRightInd w:val="0"/>
              <w:spacing w:after="0" w:line="240" w:lineRule="auto"/>
              <w:rPr>
                <w:rFonts w:ascii="Helvetica" w:hAnsi="Helvetica" w:cs="Helvetica"/>
                <w:kern w:val="1"/>
                <w:sz w:val="24"/>
                <w:szCs w:val="24"/>
                <w:lang w:val="en-GB" w:bidi="ar-SA"/>
              </w:rPr>
            </w:pPr>
            <w:hyperlink r:id="rId24" w:history="1">
              <w:r w:rsidR="00125336">
                <w:rPr>
                  <w:rFonts w:ascii="Helvetica" w:hAnsi="Helvetica" w:cs="Helvetica"/>
                  <w:color w:val="000000"/>
                  <w:sz w:val="20"/>
                  <w:szCs w:val="20"/>
                  <w:u w:val="single" w:color="000000"/>
                  <w:lang w:val="en-GB" w:bidi="ar-SA"/>
                </w:rPr>
                <w:t>http://www.tate.org.uk/whats-on/tate-modern/performance-and-music/earle-browns-calder-piece-and-alexander-calders-chef</w:t>
              </w:r>
            </w:hyperlink>
          </w:p>
        </w:tc>
      </w:tr>
      <w:tr w:rsidR="00125336" w14:paraId="0D491354" w14:textId="77777777">
        <w:tblPrEx>
          <w:tblBorders>
            <w:top w:val="none" w:sz="0" w:space="0" w:color="auto"/>
          </w:tblBorders>
        </w:tblPrEx>
        <w:tc>
          <w:tcPr>
            <w:tcW w:w="46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B6353D9" w14:textId="77777777" w:rsidR="00125336" w:rsidRDefault="00125336">
            <w:pPr>
              <w:widowControl w:val="0"/>
              <w:autoSpaceDE w:val="0"/>
              <w:autoSpaceDN w:val="0"/>
              <w:bidi w:val="0"/>
              <w:adjustRightInd w:val="0"/>
              <w:spacing w:after="0" w:line="240" w:lineRule="auto"/>
              <w:rPr>
                <w:rFonts w:ascii="Helvetica" w:hAnsi="Helvetica" w:cs="Helvetica"/>
                <w:kern w:val="1"/>
                <w:sz w:val="24"/>
                <w:szCs w:val="24"/>
                <w:lang w:val="en-GB" w:bidi="ar-SA"/>
              </w:rPr>
            </w:pPr>
            <w:proofErr w:type="spellStart"/>
            <w:r>
              <w:rPr>
                <w:rFonts w:ascii="Helvetica" w:hAnsi="Helvetica" w:cs="Helvetica"/>
                <w:color w:val="000000"/>
                <w:sz w:val="20"/>
                <w:szCs w:val="20"/>
                <w:lang w:val="en-GB" w:bidi="ar-SA"/>
              </w:rPr>
              <w:t>Cornelious</w:t>
            </w:r>
            <w:proofErr w:type="spellEnd"/>
            <w:r>
              <w:rPr>
                <w:rFonts w:ascii="Helvetica" w:hAnsi="Helvetica" w:cs="Helvetica"/>
                <w:color w:val="000000"/>
                <w:sz w:val="20"/>
                <w:szCs w:val="20"/>
                <w:lang w:val="en-GB" w:bidi="ar-SA"/>
              </w:rPr>
              <w:t xml:space="preserve"> </w:t>
            </w:r>
            <w:proofErr w:type="spellStart"/>
            <w:r>
              <w:rPr>
                <w:rFonts w:ascii="Helvetica" w:hAnsi="Helvetica" w:cs="Helvetica"/>
                <w:color w:val="000000"/>
                <w:sz w:val="20"/>
                <w:szCs w:val="20"/>
                <w:lang w:val="en-GB" w:bidi="ar-SA"/>
              </w:rPr>
              <w:t>Cardew</w:t>
            </w:r>
            <w:proofErr w:type="spellEnd"/>
          </w:p>
        </w:tc>
        <w:tc>
          <w:tcPr>
            <w:tcW w:w="46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C9497F4" w14:textId="77777777" w:rsidR="00125336" w:rsidRDefault="009D6BD1">
            <w:pPr>
              <w:widowControl w:val="0"/>
              <w:autoSpaceDE w:val="0"/>
              <w:autoSpaceDN w:val="0"/>
              <w:bidi w:val="0"/>
              <w:adjustRightInd w:val="0"/>
              <w:spacing w:after="0" w:line="240" w:lineRule="auto"/>
              <w:rPr>
                <w:rFonts w:ascii="Helvetica" w:hAnsi="Helvetica" w:cs="Helvetica"/>
                <w:color w:val="000000"/>
                <w:sz w:val="20"/>
                <w:szCs w:val="20"/>
                <w:lang w:val="en-GB" w:bidi="ar-SA"/>
              </w:rPr>
            </w:pPr>
            <w:hyperlink r:id="rId25" w:history="1">
              <w:r w:rsidR="00125336">
                <w:rPr>
                  <w:rFonts w:ascii="Helvetica" w:hAnsi="Helvetica" w:cs="Helvetica"/>
                  <w:color w:val="000000"/>
                  <w:sz w:val="20"/>
                  <w:szCs w:val="20"/>
                  <w:u w:val="single" w:color="000000"/>
                  <w:lang w:val="en-GB" w:bidi="ar-SA"/>
                </w:rPr>
                <w:t>http://www.newmusicnewcollege.org/Cardew.html</w:t>
              </w:r>
            </w:hyperlink>
          </w:p>
          <w:p w14:paraId="5B9649AD" w14:textId="77777777" w:rsidR="00125336" w:rsidRDefault="009D6BD1">
            <w:pPr>
              <w:widowControl w:val="0"/>
              <w:autoSpaceDE w:val="0"/>
              <w:autoSpaceDN w:val="0"/>
              <w:bidi w:val="0"/>
              <w:adjustRightInd w:val="0"/>
              <w:spacing w:after="0" w:line="240" w:lineRule="auto"/>
              <w:rPr>
                <w:rFonts w:ascii="Helvetica" w:hAnsi="Helvetica" w:cs="Helvetica"/>
                <w:color w:val="000000"/>
                <w:sz w:val="20"/>
                <w:szCs w:val="20"/>
                <w:lang w:val="en-GB" w:bidi="ar-SA"/>
              </w:rPr>
            </w:pPr>
            <w:hyperlink r:id="rId26" w:history="1">
              <w:r w:rsidR="00125336">
                <w:rPr>
                  <w:rFonts w:ascii="Helvetica" w:hAnsi="Helvetica" w:cs="Helvetica"/>
                  <w:color w:val="000000"/>
                  <w:sz w:val="20"/>
                  <w:szCs w:val="20"/>
                  <w:u w:val="single" w:color="000000"/>
                  <w:lang w:val="en-GB" w:bidi="ar-SA"/>
                </w:rPr>
                <w:t>https://www.youtube.com/watch?v=bSSStX8Rv-M</w:t>
              </w:r>
            </w:hyperlink>
          </w:p>
          <w:p w14:paraId="2F954A1D" w14:textId="77777777" w:rsidR="00125336" w:rsidRDefault="009D6BD1">
            <w:pPr>
              <w:widowControl w:val="0"/>
              <w:autoSpaceDE w:val="0"/>
              <w:autoSpaceDN w:val="0"/>
              <w:bidi w:val="0"/>
              <w:adjustRightInd w:val="0"/>
              <w:spacing w:after="0" w:line="240" w:lineRule="auto"/>
              <w:rPr>
                <w:rFonts w:ascii="Helvetica" w:hAnsi="Helvetica" w:cs="Helvetica"/>
                <w:kern w:val="1"/>
                <w:sz w:val="24"/>
                <w:szCs w:val="24"/>
                <w:lang w:val="en-GB" w:bidi="ar-SA"/>
              </w:rPr>
            </w:pPr>
            <w:hyperlink r:id="rId27" w:history="1">
              <w:r w:rsidR="00125336">
                <w:rPr>
                  <w:rFonts w:ascii="Helvetica" w:hAnsi="Helvetica" w:cs="Helvetica"/>
                  <w:color w:val="000000"/>
                  <w:sz w:val="20"/>
                  <w:szCs w:val="20"/>
                  <w:u w:val="single" w:color="000000"/>
                  <w:lang w:val="en-GB" w:bidi="ar-SA"/>
                </w:rPr>
                <w:t>https://vimeo.com/24759329</w:t>
              </w:r>
            </w:hyperlink>
          </w:p>
        </w:tc>
      </w:tr>
      <w:tr w:rsidR="00125336" w14:paraId="4D793EA3" w14:textId="77777777">
        <w:tblPrEx>
          <w:tblBorders>
            <w:top w:val="none" w:sz="0" w:space="0" w:color="auto"/>
          </w:tblBorders>
        </w:tblPrEx>
        <w:tc>
          <w:tcPr>
            <w:tcW w:w="46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7773A5B" w14:textId="77777777" w:rsidR="00125336" w:rsidRDefault="00125336">
            <w:pPr>
              <w:widowControl w:val="0"/>
              <w:autoSpaceDE w:val="0"/>
              <w:autoSpaceDN w:val="0"/>
              <w:bidi w:val="0"/>
              <w:adjustRightInd w:val="0"/>
              <w:spacing w:after="0" w:line="240" w:lineRule="auto"/>
              <w:rPr>
                <w:rFonts w:ascii="Helvetica" w:hAnsi="Helvetica" w:cs="Helvetica"/>
                <w:kern w:val="1"/>
                <w:sz w:val="24"/>
                <w:szCs w:val="24"/>
                <w:lang w:val="en-GB" w:bidi="ar-SA"/>
              </w:rPr>
            </w:pPr>
            <w:proofErr w:type="spellStart"/>
            <w:r>
              <w:rPr>
                <w:rFonts w:ascii="Helvetica" w:hAnsi="Helvetica" w:cs="Helvetica"/>
                <w:color w:val="000000"/>
                <w:sz w:val="20"/>
                <w:szCs w:val="20"/>
                <w:lang w:val="en-GB" w:bidi="ar-SA"/>
              </w:rPr>
              <w:t>Liran</w:t>
            </w:r>
            <w:proofErr w:type="spellEnd"/>
            <w:r>
              <w:rPr>
                <w:rFonts w:ascii="Helvetica" w:hAnsi="Helvetica" w:cs="Helvetica"/>
                <w:color w:val="000000"/>
                <w:sz w:val="20"/>
                <w:szCs w:val="20"/>
                <w:lang w:val="en-GB" w:bidi="ar-SA"/>
              </w:rPr>
              <w:t xml:space="preserve"> Lin and Benjamin </w:t>
            </w:r>
            <w:proofErr w:type="spellStart"/>
            <w:r>
              <w:rPr>
                <w:rFonts w:ascii="Helvetica" w:hAnsi="Helvetica" w:cs="Helvetica"/>
                <w:color w:val="000000"/>
                <w:sz w:val="20"/>
                <w:szCs w:val="20"/>
                <w:lang w:val="en-GB" w:bidi="ar-SA"/>
              </w:rPr>
              <w:t>Trigalou</w:t>
            </w:r>
            <w:proofErr w:type="spellEnd"/>
            <w:r>
              <w:rPr>
                <w:rFonts w:ascii="Helvetica" w:hAnsi="Helvetica" w:cs="Helvetica"/>
                <w:color w:val="000000"/>
                <w:sz w:val="20"/>
                <w:szCs w:val="20"/>
                <w:lang w:val="en-GB" w:bidi="ar-SA"/>
              </w:rPr>
              <w:t xml:space="preserve"> / John </w:t>
            </w:r>
            <w:proofErr w:type="spellStart"/>
            <w:r>
              <w:rPr>
                <w:rFonts w:ascii="Helvetica" w:hAnsi="Helvetica" w:cs="Helvetica"/>
                <w:color w:val="000000"/>
                <w:sz w:val="20"/>
                <w:szCs w:val="20"/>
                <w:lang w:val="en-GB" w:bidi="ar-SA"/>
              </w:rPr>
              <w:t>Frusciante</w:t>
            </w:r>
            <w:proofErr w:type="spellEnd"/>
          </w:p>
        </w:tc>
        <w:tc>
          <w:tcPr>
            <w:tcW w:w="46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406A1C8" w14:textId="77777777" w:rsidR="00125336" w:rsidRDefault="009D6BD1">
            <w:pPr>
              <w:widowControl w:val="0"/>
              <w:autoSpaceDE w:val="0"/>
              <w:autoSpaceDN w:val="0"/>
              <w:bidi w:val="0"/>
              <w:adjustRightInd w:val="0"/>
              <w:spacing w:after="0" w:line="240" w:lineRule="auto"/>
              <w:rPr>
                <w:rFonts w:ascii="Helvetica" w:hAnsi="Helvetica" w:cs="Helvetica"/>
                <w:kern w:val="1"/>
                <w:sz w:val="24"/>
                <w:szCs w:val="24"/>
                <w:lang w:val="en-GB" w:bidi="ar-SA"/>
              </w:rPr>
            </w:pPr>
            <w:hyperlink r:id="rId28" w:history="1">
              <w:r w:rsidR="00125336">
                <w:rPr>
                  <w:rFonts w:ascii="Helvetica" w:hAnsi="Helvetica" w:cs="Helvetica"/>
                  <w:color w:val="000000"/>
                  <w:sz w:val="20"/>
                  <w:szCs w:val="20"/>
                  <w:u w:val="single" w:color="000000"/>
                  <w:lang w:val="en-GB" w:bidi="ar-SA"/>
                </w:rPr>
                <w:t>https://vimeo.com/18925301</w:t>
              </w:r>
            </w:hyperlink>
          </w:p>
        </w:tc>
      </w:tr>
      <w:tr w:rsidR="00125336" w14:paraId="33418376" w14:textId="77777777">
        <w:tblPrEx>
          <w:tblBorders>
            <w:top w:val="none" w:sz="0" w:space="0" w:color="auto"/>
          </w:tblBorders>
        </w:tblPrEx>
        <w:tc>
          <w:tcPr>
            <w:tcW w:w="46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F64C9E8" w14:textId="77777777" w:rsidR="00125336" w:rsidRDefault="00125336">
            <w:pPr>
              <w:widowControl w:val="0"/>
              <w:autoSpaceDE w:val="0"/>
              <w:autoSpaceDN w:val="0"/>
              <w:bidi w:val="0"/>
              <w:adjustRightInd w:val="0"/>
              <w:spacing w:after="0" w:line="240" w:lineRule="auto"/>
              <w:rPr>
                <w:rFonts w:ascii="Helvetica" w:hAnsi="Helvetica" w:cs="Helvetica"/>
                <w:kern w:val="1"/>
                <w:sz w:val="24"/>
                <w:szCs w:val="24"/>
                <w:lang w:val="en-GB" w:bidi="ar-SA"/>
              </w:rPr>
            </w:pPr>
            <w:r>
              <w:rPr>
                <w:rFonts w:ascii="Helvetica" w:hAnsi="Helvetica" w:cs="Helvetica"/>
                <w:color w:val="000000"/>
                <w:sz w:val="20"/>
                <w:szCs w:val="20"/>
                <w:lang w:val="en-GB" w:bidi="ar-SA"/>
              </w:rPr>
              <w:t>Steffen Wick</w:t>
            </w:r>
          </w:p>
        </w:tc>
        <w:tc>
          <w:tcPr>
            <w:tcW w:w="46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8A2A931" w14:textId="77777777" w:rsidR="00125336" w:rsidRDefault="009D6BD1">
            <w:pPr>
              <w:widowControl w:val="0"/>
              <w:autoSpaceDE w:val="0"/>
              <w:autoSpaceDN w:val="0"/>
              <w:bidi w:val="0"/>
              <w:adjustRightInd w:val="0"/>
              <w:spacing w:after="0" w:line="240" w:lineRule="auto"/>
              <w:rPr>
                <w:rFonts w:ascii="Helvetica" w:hAnsi="Helvetica" w:cs="Helvetica"/>
                <w:kern w:val="1"/>
                <w:sz w:val="24"/>
                <w:szCs w:val="24"/>
                <w:lang w:val="en-GB" w:bidi="ar-SA"/>
              </w:rPr>
            </w:pPr>
            <w:hyperlink r:id="rId29" w:history="1">
              <w:r w:rsidR="00125336">
                <w:rPr>
                  <w:rFonts w:ascii="Helvetica" w:hAnsi="Helvetica" w:cs="Helvetica"/>
                  <w:color w:val="000000"/>
                  <w:sz w:val="20"/>
                  <w:szCs w:val="20"/>
                  <w:u w:val="single" w:color="000000"/>
                  <w:lang w:val="en-GB" w:bidi="ar-SA"/>
                </w:rPr>
                <w:t>https://www.youtube.com/watch?v=SQZpHRK91P0</w:t>
              </w:r>
            </w:hyperlink>
          </w:p>
        </w:tc>
      </w:tr>
      <w:tr w:rsidR="00125336" w14:paraId="210118F9" w14:textId="77777777">
        <w:tblPrEx>
          <w:tblBorders>
            <w:top w:val="none" w:sz="0" w:space="0" w:color="auto"/>
          </w:tblBorders>
        </w:tblPrEx>
        <w:tc>
          <w:tcPr>
            <w:tcW w:w="46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35D045B" w14:textId="77777777" w:rsidR="00125336" w:rsidRDefault="00125336">
            <w:pPr>
              <w:widowControl w:val="0"/>
              <w:autoSpaceDE w:val="0"/>
              <w:autoSpaceDN w:val="0"/>
              <w:bidi w:val="0"/>
              <w:adjustRightInd w:val="0"/>
              <w:spacing w:after="0" w:line="240" w:lineRule="auto"/>
              <w:rPr>
                <w:rFonts w:ascii="Helvetica" w:hAnsi="Helvetica" w:cs="Helvetica"/>
                <w:kern w:val="1"/>
                <w:sz w:val="24"/>
                <w:szCs w:val="24"/>
                <w:lang w:val="en-GB" w:bidi="ar-SA"/>
              </w:rPr>
            </w:pPr>
            <w:r>
              <w:rPr>
                <w:rFonts w:ascii="Helvetica" w:hAnsi="Helvetica" w:cs="Helvetica"/>
                <w:color w:val="000000"/>
                <w:sz w:val="20"/>
                <w:szCs w:val="20"/>
                <w:lang w:val="en-GB" w:bidi="ar-SA"/>
              </w:rPr>
              <w:t xml:space="preserve">Yannick </w:t>
            </w:r>
            <w:proofErr w:type="spellStart"/>
            <w:r>
              <w:rPr>
                <w:rFonts w:ascii="Helvetica" w:hAnsi="Helvetica" w:cs="Helvetica"/>
                <w:color w:val="000000"/>
                <w:sz w:val="20"/>
                <w:szCs w:val="20"/>
                <w:lang w:val="en-GB" w:bidi="ar-SA"/>
              </w:rPr>
              <w:t>Jaquet</w:t>
            </w:r>
            <w:proofErr w:type="spellEnd"/>
            <w:r>
              <w:rPr>
                <w:rFonts w:ascii="Helvetica" w:hAnsi="Helvetica" w:cs="Helvetica"/>
                <w:color w:val="000000"/>
                <w:sz w:val="20"/>
                <w:szCs w:val="20"/>
                <w:lang w:val="en-GB" w:bidi="ar-SA"/>
              </w:rPr>
              <w:t xml:space="preserve"> and </w:t>
            </w:r>
            <w:proofErr w:type="spellStart"/>
            <w:r>
              <w:rPr>
                <w:rFonts w:ascii="Helvetica" w:hAnsi="Helvetica" w:cs="Helvetica"/>
                <w:color w:val="000000"/>
                <w:sz w:val="20"/>
                <w:szCs w:val="20"/>
                <w:lang w:val="en-GB" w:bidi="ar-SA"/>
              </w:rPr>
              <w:t>Jermie</w:t>
            </w:r>
            <w:proofErr w:type="spellEnd"/>
            <w:r>
              <w:rPr>
                <w:rFonts w:ascii="Helvetica" w:hAnsi="Helvetica" w:cs="Helvetica"/>
                <w:color w:val="000000"/>
                <w:sz w:val="20"/>
                <w:szCs w:val="20"/>
                <w:lang w:val="en-GB" w:bidi="ar-SA"/>
              </w:rPr>
              <w:t xml:space="preserve"> </w:t>
            </w:r>
            <w:proofErr w:type="spellStart"/>
            <w:r>
              <w:rPr>
                <w:rFonts w:ascii="Helvetica" w:hAnsi="Helvetica" w:cs="Helvetica"/>
                <w:color w:val="000000"/>
                <w:sz w:val="20"/>
                <w:szCs w:val="20"/>
                <w:lang w:val="en-GB" w:bidi="ar-SA"/>
              </w:rPr>
              <w:t>Peeters</w:t>
            </w:r>
            <w:proofErr w:type="spellEnd"/>
          </w:p>
        </w:tc>
        <w:tc>
          <w:tcPr>
            <w:tcW w:w="46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27D03A1" w14:textId="77777777" w:rsidR="00125336" w:rsidRDefault="00125336">
            <w:pPr>
              <w:widowControl w:val="0"/>
              <w:autoSpaceDE w:val="0"/>
              <w:autoSpaceDN w:val="0"/>
              <w:bidi w:val="0"/>
              <w:adjustRightInd w:val="0"/>
              <w:spacing w:after="0" w:line="240" w:lineRule="auto"/>
              <w:rPr>
                <w:rFonts w:ascii="Helvetica" w:hAnsi="Helvetica" w:cs="Helvetica"/>
                <w:kern w:val="1"/>
                <w:sz w:val="24"/>
                <w:szCs w:val="24"/>
                <w:lang w:val="en-GB" w:bidi="ar-SA"/>
              </w:rPr>
            </w:pPr>
            <w:r>
              <w:rPr>
                <w:rFonts w:ascii="Helvetica" w:hAnsi="Helvetica" w:cs="Helvetica"/>
                <w:color w:val="000000"/>
                <w:sz w:val="20"/>
                <w:szCs w:val="20"/>
                <w:lang w:val="en-GB" w:bidi="ar-SA"/>
              </w:rPr>
              <w:t>http://blog.antivj.com/2012/3destruct-scopitone/</w:t>
            </w:r>
          </w:p>
        </w:tc>
      </w:tr>
      <w:tr w:rsidR="00125336" w14:paraId="596026EC" w14:textId="77777777">
        <w:tc>
          <w:tcPr>
            <w:tcW w:w="46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227C7FF" w14:textId="77777777" w:rsidR="00125336" w:rsidRDefault="00125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after="0" w:line="240" w:lineRule="auto"/>
              <w:rPr>
                <w:rFonts w:ascii="Helvetica" w:hAnsi="Helvetica" w:cs="Helvetica"/>
                <w:kern w:val="1"/>
                <w:sz w:val="24"/>
                <w:szCs w:val="24"/>
                <w:lang w:val="en-GB" w:bidi="ar-SA"/>
              </w:rPr>
            </w:pPr>
          </w:p>
        </w:tc>
        <w:tc>
          <w:tcPr>
            <w:tcW w:w="46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B305CAE" w14:textId="77777777" w:rsidR="00125336" w:rsidRDefault="00125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after="0" w:line="240" w:lineRule="auto"/>
              <w:rPr>
                <w:rFonts w:ascii="Helvetica" w:hAnsi="Helvetica" w:cs="Helvetica"/>
                <w:kern w:val="1"/>
                <w:sz w:val="24"/>
                <w:szCs w:val="24"/>
                <w:lang w:val="en-GB" w:bidi="ar-SA"/>
              </w:rPr>
            </w:pPr>
          </w:p>
        </w:tc>
      </w:tr>
    </w:tbl>
    <w:p w14:paraId="28C47799" w14:textId="77777777" w:rsidR="00125336" w:rsidRPr="00125336" w:rsidRDefault="00125336" w:rsidP="00564489">
      <w:pPr>
        <w:spacing w:after="0" w:line="360" w:lineRule="auto"/>
        <w:jc w:val="both"/>
        <w:rPr>
          <w:rFonts w:asciiTheme="minorBidi" w:hAnsiTheme="minorBidi"/>
          <w:b/>
          <w:bCs/>
          <w:u w:val="single"/>
          <w:lang w:val="en-GB"/>
        </w:rPr>
      </w:pPr>
    </w:p>
    <w:p w14:paraId="10DC4B5E" w14:textId="77777777" w:rsidR="00035A51" w:rsidRDefault="00035A51" w:rsidP="00564489">
      <w:pPr>
        <w:spacing w:after="0" w:line="360" w:lineRule="auto"/>
        <w:jc w:val="both"/>
        <w:rPr>
          <w:rFonts w:asciiTheme="minorBidi" w:hAnsiTheme="minorBidi"/>
          <w:b/>
          <w:bCs/>
          <w:u w:val="single"/>
        </w:rPr>
      </w:pPr>
    </w:p>
    <w:p w14:paraId="6E441A88" w14:textId="77777777" w:rsidR="00035A51" w:rsidRPr="00196B1D" w:rsidRDefault="00035A51" w:rsidP="00564489">
      <w:pPr>
        <w:spacing w:after="0" w:line="360" w:lineRule="auto"/>
        <w:jc w:val="both"/>
        <w:rPr>
          <w:rFonts w:asciiTheme="minorBidi" w:hAnsiTheme="minorBidi"/>
          <w:b/>
          <w:bCs/>
          <w:u w:val="single"/>
          <w:rtl/>
        </w:rPr>
      </w:pPr>
    </w:p>
    <w:sectPr w:rsidR="00035A51" w:rsidRPr="00196B1D" w:rsidSect="00564489">
      <w:pgSz w:w="11906" w:h="16838"/>
      <w:pgMar w:top="1134" w:right="1418" w:bottom="1134" w:left="1418"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iriam">
    <w:altName w:val="Tahoma"/>
    <w:panose1 w:val="020B0604020202020204"/>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Helvetica Neue">
    <w:panose1 w:val="02000503000000020004"/>
    <w:charset w:val="00"/>
    <w:family w:val="auto"/>
    <w:pitch w:val="variable"/>
    <w:sig w:usb0="E50002FF" w:usb1="500079DB" w:usb2="00000010" w:usb3="00000000" w:csb0="00000001" w:csb1="00000000"/>
  </w:font>
  <w:font w:name="Trebuchet MS">
    <w:panose1 w:val="020B0603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7B2587"/>
    <w:multiLevelType w:val="hybridMultilevel"/>
    <w:tmpl w:val="EA020CB4"/>
    <w:lvl w:ilvl="0" w:tplc="D3167ECE">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34342510">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1C30A73A">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D34EEE6E">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9F9478C0">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E0281A12">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7C62200C">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B55E7D1E">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791C9002">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A4628AE"/>
    <w:multiLevelType w:val="hybridMultilevel"/>
    <w:tmpl w:val="831AE6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B916D51"/>
    <w:multiLevelType w:val="hybridMultilevel"/>
    <w:tmpl w:val="7ACA3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E8095D"/>
    <w:multiLevelType w:val="hybridMultilevel"/>
    <w:tmpl w:val="10D0512A"/>
    <w:lvl w:ilvl="0" w:tplc="473E6A54">
      <w:start w:val="1"/>
      <w:numFmt w:val="decimal"/>
      <w:lvlText w:val="%1."/>
      <w:lvlJc w:val="left"/>
      <w:pPr>
        <w:ind w:left="720" w:hanging="360"/>
      </w:pPr>
      <w:rPr>
        <w:rFonts w:hint="cs"/>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D50F1F"/>
    <w:multiLevelType w:val="hybridMultilevel"/>
    <w:tmpl w:val="C09A4C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A336EA"/>
    <w:multiLevelType w:val="hybridMultilevel"/>
    <w:tmpl w:val="2512AA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6"/>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6436"/>
    <w:rsid w:val="00026201"/>
    <w:rsid w:val="000310CE"/>
    <w:rsid w:val="00035A51"/>
    <w:rsid w:val="000926E4"/>
    <w:rsid w:val="00125336"/>
    <w:rsid w:val="001628BA"/>
    <w:rsid w:val="00196B1D"/>
    <w:rsid w:val="00215736"/>
    <w:rsid w:val="00215D18"/>
    <w:rsid w:val="00225288"/>
    <w:rsid w:val="0023772B"/>
    <w:rsid w:val="00244679"/>
    <w:rsid w:val="00247A3B"/>
    <w:rsid w:val="00253B71"/>
    <w:rsid w:val="002E79CB"/>
    <w:rsid w:val="00302B91"/>
    <w:rsid w:val="0030324C"/>
    <w:rsid w:val="00326EE0"/>
    <w:rsid w:val="00356436"/>
    <w:rsid w:val="00364789"/>
    <w:rsid w:val="003834A1"/>
    <w:rsid w:val="003B40A9"/>
    <w:rsid w:val="003C7742"/>
    <w:rsid w:val="003E15E3"/>
    <w:rsid w:val="003F4624"/>
    <w:rsid w:val="003F68BA"/>
    <w:rsid w:val="004D5E50"/>
    <w:rsid w:val="00506228"/>
    <w:rsid w:val="00512344"/>
    <w:rsid w:val="005324E4"/>
    <w:rsid w:val="00564489"/>
    <w:rsid w:val="005F1EEF"/>
    <w:rsid w:val="00643CEF"/>
    <w:rsid w:val="00697E95"/>
    <w:rsid w:val="006A4E0F"/>
    <w:rsid w:val="006F1E11"/>
    <w:rsid w:val="006F673B"/>
    <w:rsid w:val="0071005C"/>
    <w:rsid w:val="007268F3"/>
    <w:rsid w:val="007E63AC"/>
    <w:rsid w:val="00846A9C"/>
    <w:rsid w:val="00854A68"/>
    <w:rsid w:val="00890E81"/>
    <w:rsid w:val="009276B0"/>
    <w:rsid w:val="00937A72"/>
    <w:rsid w:val="00963431"/>
    <w:rsid w:val="00963BC0"/>
    <w:rsid w:val="00977CDD"/>
    <w:rsid w:val="009966A6"/>
    <w:rsid w:val="009A5765"/>
    <w:rsid w:val="009D6BD1"/>
    <w:rsid w:val="009E405A"/>
    <w:rsid w:val="00A17F38"/>
    <w:rsid w:val="00A52617"/>
    <w:rsid w:val="00A6150C"/>
    <w:rsid w:val="00A62173"/>
    <w:rsid w:val="00AC4A1B"/>
    <w:rsid w:val="00B46425"/>
    <w:rsid w:val="00B92A87"/>
    <w:rsid w:val="00BD3272"/>
    <w:rsid w:val="00C95092"/>
    <w:rsid w:val="00D41440"/>
    <w:rsid w:val="00D5685C"/>
    <w:rsid w:val="00DF7634"/>
    <w:rsid w:val="00E26C71"/>
    <w:rsid w:val="00E31BB2"/>
    <w:rsid w:val="00F10DD4"/>
    <w:rsid w:val="00F74C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6EE18"/>
  <w15:docId w15:val="{8F912F5D-6F5C-4BBC-A17A-CB9FDF66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56436"/>
    <w:pPr>
      <w:widowControl w:val="0"/>
      <w:spacing w:after="0" w:line="240" w:lineRule="auto"/>
    </w:pPr>
    <w:rPr>
      <w:rFonts w:ascii="Times New Roman" w:eastAsia="Times New Roman" w:hAnsi="Times New Roman" w:cs="Miriam"/>
      <w:sz w:val="24"/>
      <w:szCs w:val="24"/>
    </w:rPr>
  </w:style>
  <w:style w:type="character" w:customStyle="1" w:styleId="BodyTextChar">
    <w:name w:val="Body Text Char"/>
    <w:basedOn w:val="DefaultParagraphFont"/>
    <w:link w:val="BodyText"/>
    <w:uiPriority w:val="99"/>
    <w:rsid w:val="00356436"/>
    <w:rPr>
      <w:rFonts w:ascii="Times New Roman" w:eastAsia="Times New Roman" w:hAnsi="Times New Roman" w:cs="Miriam"/>
      <w:sz w:val="24"/>
      <w:szCs w:val="24"/>
    </w:rPr>
  </w:style>
  <w:style w:type="paragraph" w:styleId="FootnoteText">
    <w:name w:val="footnote text"/>
    <w:basedOn w:val="Normal"/>
    <w:link w:val="FootnoteTextChar"/>
    <w:rsid w:val="00356436"/>
    <w:pPr>
      <w:spacing w:after="0" w:line="240" w:lineRule="auto"/>
    </w:pPr>
    <w:rPr>
      <w:rFonts w:ascii="Times New Roman" w:eastAsia="Times New Roman" w:hAnsi="Times New Roman" w:cs="Times New Roman"/>
      <w:sz w:val="20"/>
      <w:szCs w:val="20"/>
      <w:lang w:eastAsia="he-IL"/>
    </w:rPr>
  </w:style>
  <w:style w:type="character" w:customStyle="1" w:styleId="FootnoteTextChar">
    <w:name w:val="Footnote Text Char"/>
    <w:basedOn w:val="DefaultParagraphFont"/>
    <w:link w:val="FootnoteText"/>
    <w:rsid w:val="00356436"/>
    <w:rPr>
      <w:rFonts w:ascii="Times New Roman" w:eastAsia="Times New Roman" w:hAnsi="Times New Roman" w:cs="Times New Roman"/>
      <w:sz w:val="20"/>
      <w:szCs w:val="20"/>
      <w:lang w:eastAsia="he-IL"/>
    </w:rPr>
  </w:style>
  <w:style w:type="paragraph" w:customStyle="1" w:styleId="a">
    <w:name w:val="רשימת מקורות עברית"/>
    <w:basedOn w:val="Normal"/>
    <w:locked/>
    <w:rsid w:val="00356436"/>
    <w:pPr>
      <w:tabs>
        <w:tab w:val="left" w:pos="340"/>
      </w:tabs>
      <w:spacing w:after="0" w:line="360" w:lineRule="auto"/>
      <w:ind w:left="227" w:hanging="227"/>
    </w:pPr>
    <w:rPr>
      <w:rFonts w:ascii="Times New Roman" w:eastAsia="Times New Roman" w:hAnsi="Times New Roman" w:cs="David"/>
      <w:sz w:val="24"/>
      <w:szCs w:val="24"/>
      <w:lang w:eastAsia="he-IL"/>
    </w:rPr>
  </w:style>
  <w:style w:type="character" w:customStyle="1" w:styleId="apple-converted-space">
    <w:name w:val="apple-converted-space"/>
    <w:uiPriority w:val="99"/>
    <w:rsid w:val="00356436"/>
  </w:style>
  <w:style w:type="paragraph" w:styleId="ListParagraph">
    <w:name w:val="List Paragraph"/>
    <w:basedOn w:val="Normal"/>
    <w:uiPriority w:val="34"/>
    <w:qFormat/>
    <w:rsid w:val="00356436"/>
    <w:pPr>
      <w:ind w:left="720"/>
      <w:contextualSpacing/>
    </w:pPr>
  </w:style>
  <w:style w:type="paragraph" w:customStyle="1" w:styleId="TableStyle2">
    <w:name w:val="Table Style 2"/>
    <w:rsid w:val="00506228"/>
    <w:pPr>
      <w:pBdr>
        <w:top w:val="nil"/>
        <w:left w:val="nil"/>
        <w:bottom w:val="nil"/>
        <w:right w:val="nil"/>
        <w:between w:val="nil"/>
        <w:bar w:val="nil"/>
      </w:pBdr>
      <w:bidi/>
      <w:spacing w:after="0" w:line="240" w:lineRule="auto"/>
    </w:pPr>
    <w:rPr>
      <w:rFonts w:ascii="Helvetica Neue" w:eastAsia="Arial Unicode MS" w:hAnsi="Helvetica Neue" w:cs="Arial Unicode MS"/>
      <w:color w:val="000000"/>
      <w:sz w:val="20"/>
      <w:szCs w:val="20"/>
      <w:bdr w:val="nil"/>
      <w:lang w:val="en-GB" w:eastAsia="en-GB" w:bidi="ar-SA"/>
    </w:rPr>
  </w:style>
  <w:style w:type="paragraph" w:customStyle="1" w:styleId="Body">
    <w:name w:val="Body"/>
    <w:rsid w:val="007E63AC"/>
    <w:pPr>
      <w:pBdr>
        <w:top w:val="nil"/>
        <w:left w:val="nil"/>
        <w:bottom w:val="nil"/>
        <w:right w:val="nil"/>
        <w:between w:val="nil"/>
        <w:bar w:val="nil"/>
      </w:pBdr>
      <w:bidi/>
      <w:spacing w:after="0" w:line="240" w:lineRule="auto"/>
    </w:pPr>
    <w:rPr>
      <w:rFonts w:ascii="Helvetica Neue" w:eastAsia="Arial Unicode MS" w:hAnsi="Helvetica Neue" w:cs="Arial Unicode MS"/>
      <w:color w:val="000000"/>
      <w:bdr w:val="nil"/>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diegostocco" TargetMode="External"/><Relationship Id="rId13" Type="http://schemas.openxmlformats.org/officeDocument/2006/relationships/hyperlink" Target="http://www.mti.dmu.ac.uk/~bbattey/Gallery/autark.html" TargetMode="External"/><Relationship Id="rId18" Type="http://schemas.openxmlformats.org/officeDocument/2006/relationships/hyperlink" Target="http://andyhuntington.co.uk/2004/taptap/" TargetMode="External"/><Relationship Id="rId26" Type="http://schemas.openxmlformats.org/officeDocument/2006/relationships/hyperlink" Target="https://www.youtube.com/watch?v=bSSStX8Rv-M" TargetMode="External"/><Relationship Id="rId3" Type="http://schemas.openxmlformats.org/officeDocument/2006/relationships/settings" Target="settings.xml"/><Relationship Id="rId21" Type="http://schemas.openxmlformats.org/officeDocument/2006/relationships/hyperlink" Target="https://www.youtube.com/watch?v=yyFL_ZKgTaQ" TargetMode="External"/><Relationship Id="rId7" Type="http://schemas.openxmlformats.org/officeDocument/2006/relationships/hyperlink" Target="https://www.youtube.com/watch?v=fYYkMux6Dgw" TargetMode="External"/><Relationship Id="rId12" Type="http://schemas.openxmlformats.org/officeDocument/2006/relationships/hyperlink" Target="https://vimeo.com/36562695" TargetMode="External"/><Relationship Id="rId17" Type="http://schemas.openxmlformats.org/officeDocument/2006/relationships/hyperlink" Target="https://vimeo.com/50606554" TargetMode="External"/><Relationship Id="rId25" Type="http://schemas.openxmlformats.org/officeDocument/2006/relationships/hyperlink" Target="http://www.newmusicnewcollege.org/Cardew.html" TargetMode="External"/><Relationship Id="rId2" Type="http://schemas.openxmlformats.org/officeDocument/2006/relationships/styles" Target="styles.xml"/><Relationship Id="rId16" Type="http://schemas.openxmlformats.org/officeDocument/2006/relationships/hyperlink" Target="https://www.youtube.com/watch?v=PMjuXkrjlYc" TargetMode="External"/><Relationship Id="rId20" Type="http://schemas.openxmlformats.org/officeDocument/2006/relationships/hyperlink" Target="http://www.inspiringaudio.com/ceramics-3d-printed-using-sound-waves-music/" TargetMode="External"/><Relationship Id="rId29" Type="http://schemas.openxmlformats.org/officeDocument/2006/relationships/hyperlink" Target="https://www.youtube.com/watch?v=SQZpHRK91P0" TargetMode="External"/><Relationship Id="rId1" Type="http://schemas.openxmlformats.org/officeDocument/2006/relationships/numbering" Target="numbering.xml"/><Relationship Id="rId6" Type="http://schemas.openxmlformats.org/officeDocument/2006/relationships/hyperlink" Target="https://www.youtube.com/watch?v=Lqej96ZVoo8" TargetMode="External"/><Relationship Id="rId11" Type="http://schemas.openxmlformats.org/officeDocument/2006/relationships/hyperlink" Target="https://vimeo.com/146549505" TargetMode="External"/><Relationship Id="rId24" Type="http://schemas.openxmlformats.org/officeDocument/2006/relationships/hyperlink" Target="http://www.tate.org.uk/whats-on/tate-modern/performance-and-music/earle-browns-calder-piece-and-alexander-calders-chef" TargetMode="External"/><Relationship Id="rId5" Type="http://schemas.openxmlformats.org/officeDocument/2006/relationships/hyperlink" Target="https://vimeo.com/42339457" TargetMode="External"/><Relationship Id="rId15" Type="http://schemas.openxmlformats.org/officeDocument/2006/relationships/hyperlink" Target="https://www.youtube.com/watch?v=mpwBbm22_y0" TargetMode="External"/><Relationship Id="rId23" Type="http://schemas.openxmlformats.org/officeDocument/2006/relationships/hyperlink" Target="https://www.youtube.com/watch?v=rRei_s97-U8" TargetMode="External"/><Relationship Id="rId28" Type="http://schemas.openxmlformats.org/officeDocument/2006/relationships/hyperlink" Target="https://vimeo.com/18925301" TargetMode="External"/><Relationship Id="rId10" Type="http://schemas.openxmlformats.org/officeDocument/2006/relationships/hyperlink" Target="https://vimeo.com/146353704" TargetMode="External"/><Relationship Id="rId19" Type="http://schemas.openxmlformats.org/officeDocument/2006/relationships/hyperlink" Target="https://vimeo.com/5324878"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dact.ch/gb/home.html" TargetMode="External"/><Relationship Id="rId14" Type="http://schemas.openxmlformats.org/officeDocument/2006/relationships/hyperlink" Target="https://www.youtube.com/watch?v=Yn93J2axD_k" TargetMode="External"/><Relationship Id="rId22" Type="http://schemas.openxmlformats.org/officeDocument/2006/relationships/hyperlink" Target="https://www.youtube.com/watch?v=ot9US0_0caU" TargetMode="External"/><Relationship Id="rId27" Type="http://schemas.openxmlformats.org/officeDocument/2006/relationships/hyperlink" Target="https://vimeo.com/24759329" TargetMode="External"/><Relationship Id="rId30"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5</Pages>
  <Words>1604</Words>
  <Characters>9144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KEREM</Company>
  <LinksUpToDate>false</LinksUpToDate>
  <CharactersWithSpaces>10727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KEREM</dc:creator>
  <cp:lastModifiedBy>arnondzn@gmail.com</cp:lastModifiedBy>
  <cp:revision>11</cp:revision>
  <dcterms:created xsi:type="dcterms:W3CDTF">2018-01-23T09:38:00Z</dcterms:created>
  <dcterms:modified xsi:type="dcterms:W3CDTF">2018-03-04T09:19:00Z</dcterms:modified>
</cp:coreProperties>
</file>