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 xml:space="preserve">שם הקורס: </w:t>
      </w:r>
    </w:p>
    <w:p w:rsidR="0026430C" w:rsidRDefault="0026430C" w:rsidP="0026430C">
      <w:pPr>
        <w:spacing w:after="0" w:line="360" w:lineRule="auto"/>
        <w:jc w:val="both"/>
        <w:rPr>
          <w:rFonts w:asciiTheme="minorBidi" w:hAnsiTheme="minorBidi"/>
          <w:rtl/>
        </w:rPr>
      </w:pPr>
      <w:r w:rsidRPr="0026430C">
        <w:rPr>
          <w:rFonts w:asciiTheme="minorBidi" w:hAnsiTheme="minorBidi" w:hint="cs"/>
          <w:rtl/>
        </w:rPr>
        <w:t xml:space="preserve">אחרי המפה, </w:t>
      </w:r>
      <w:r>
        <w:rPr>
          <w:rFonts w:asciiTheme="minorBidi" w:hAnsiTheme="minorBidi" w:hint="cs"/>
          <w:rtl/>
        </w:rPr>
        <w:t xml:space="preserve">מיפוי, ניפוי ובידוי. </w:t>
      </w:r>
      <w:r>
        <w:rPr>
          <w:rFonts w:cs="Arial" w:hint="cs"/>
          <w:rtl/>
        </w:rPr>
        <w:t>מציאות</w:t>
      </w:r>
      <w:r>
        <w:rPr>
          <w:rFonts w:cs="Arial"/>
          <w:rtl/>
        </w:rPr>
        <w:t xml:space="preserve">, </w:t>
      </w:r>
      <w:r>
        <w:rPr>
          <w:rFonts w:cs="Arial" w:hint="cs"/>
          <w:rtl/>
        </w:rPr>
        <w:t>הדמיה</w:t>
      </w:r>
      <w:r>
        <w:rPr>
          <w:rFonts w:cs="Arial"/>
          <w:rtl/>
        </w:rPr>
        <w:t xml:space="preserve"> </w:t>
      </w:r>
      <w:r>
        <w:rPr>
          <w:rFonts w:cs="Arial" w:hint="cs"/>
          <w:rtl/>
        </w:rPr>
        <w:t>והצגה</w:t>
      </w:r>
      <w:r>
        <w:rPr>
          <w:rFonts w:cs="Arial"/>
          <w:rtl/>
        </w:rPr>
        <w:t xml:space="preserve"> </w:t>
      </w:r>
      <w:r>
        <w:rPr>
          <w:rFonts w:cs="Arial" w:hint="cs"/>
          <w:rtl/>
        </w:rPr>
        <w:t>של</w:t>
      </w:r>
      <w:r>
        <w:rPr>
          <w:rFonts w:cs="Arial"/>
          <w:rtl/>
        </w:rPr>
        <w:t xml:space="preserve"> </w:t>
      </w:r>
      <w:r>
        <w:rPr>
          <w:rFonts w:cs="Arial" w:hint="cs"/>
          <w:rtl/>
        </w:rPr>
        <w:t>המרחב</w:t>
      </w:r>
      <w:r>
        <w:rPr>
          <w:rFonts w:cs="Arial"/>
          <w:rtl/>
        </w:rPr>
        <w:t xml:space="preserve"> </w:t>
      </w:r>
      <w:r>
        <w:rPr>
          <w:rFonts w:cs="Arial" w:hint="cs"/>
          <w:rtl/>
        </w:rPr>
        <w:t>באמנות</w:t>
      </w:r>
      <w:r>
        <w:rPr>
          <w:rFonts w:cs="Arial"/>
          <w:rtl/>
        </w:rPr>
        <w:t xml:space="preserve"> </w:t>
      </w:r>
      <w:r>
        <w:rPr>
          <w:rFonts w:cs="Arial" w:hint="cs"/>
          <w:rtl/>
        </w:rPr>
        <w:t>ובעיצוב</w:t>
      </w:r>
    </w:p>
    <w:p w:rsidR="0026430C" w:rsidRPr="0026430C" w:rsidRDefault="0026430C" w:rsidP="0026430C">
      <w:pPr>
        <w:spacing w:after="0" w:line="360" w:lineRule="auto"/>
        <w:jc w:val="both"/>
        <w:rPr>
          <w:rFonts w:asciiTheme="minorBidi" w:hAnsiTheme="minorBidi"/>
          <w:rtl/>
        </w:rPr>
      </w:pPr>
    </w:p>
    <w:p w:rsidR="00963431" w:rsidRDefault="00963431" w:rsidP="0026430C">
      <w:pPr>
        <w:spacing w:after="0" w:line="360" w:lineRule="auto"/>
        <w:jc w:val="both"/>
        <w:rPr>
          <w:rFonts w:asciiTheme="minorBidi" w:hAnsiTheme="minorBidi"/>
          <w:rtl/>
        </w:rPr>
      </w:pPr>
      <w:r w:rsidRPr="00D17725">
        <w:rPr>
          <w:rFonts w:asciiTheme="minorBidi" w:hAnsiTheme="minorBidi"/>
          <w:b/>
          <w:bCs/>
          <w:u w:val="single"/>
          <w:rtl/>
        </w:rPr>
        <w:t>ש</w:t>
      </w:r>
      <w:r w:rsidRPr="00D17725">
        <w:rPr>
          <w:rFonts w:asciiTheme="minorBidi" w:hAnsiTheme="minorBidi"/>
          <w:b/>
          <w:bCs/>
          <w:u w:val="single"/>
          <w:rtl/>
        </w:rPr>
        <w:t>ם המרצה</w:t>
      </w:r>
      <w:r w:rsidR="000926E4">
        <w:rPr>
          <w:rFonts w:asciiTheme="minorBidi" w:hAnsiTheme="minorBidi" w:hint="cs"/>
          <w:b/>
          <w:bCs/>
          <w:u w:val="single"/>
          <w:rtl/>
        </w:rPr>
        <w:t>/ים/</w:t>
      </w:r>
      <w:proofErr w:type="spellStart"/>
      <w:r w:rsidR="000926E4">
        <w:rPr>
          <w:rFonts w:asciiTheme="minorBidi" w:hAnsiTheme="minorBidi" w:hint="cs"/>
          <w:b/>
          <w:bCs/>
          <w:u w:val="single"/>
          <w:rtl/>
        </w:rPr>
        <w:t>ות</w:t>
      </w:r>
      <w:proofErr w:type="spellEnd"/>
      <w:r w:rsidRPr="00D17725">
        <w:rPr>
          <w:rFonts w:asciiTheme="minorBidi" w:hAnsiTheme="minorBidi"/>
          <w:b/>
          <w:bCs/>
          <w:u w:val="single"/>
          <w:rtl/>
        </w:rPr>
        <w:t xml:space="preserve">: </w:t>
      </w:r>
    </w:p>
    <w:p w:rsidR="0026430C" w:rsidRPr="00D17725" w:rsidRDefault="0026430C" w:rsidP="0026430C">
      <w:pPr>
        <w:spacing w:after="0" w:line="360" w:lineRule="auto"/>
        <w:jc w:val="both"/>
        <w:rPr>
          <w:rFonts w:asciiTheme="minorBidi" w:hAnsiTheme="minorBidi"/>
          <w:rtl/>
        </w:rPr>
      </w:pPr>
      <w:r>
        <w:rPr>
          <w:rFonts w:asciiTheme="minorBidi" w:hAnsiTheme="minorBidi" w:hint="cs"/>
          <w:rtl/>
        </w:rPr>
        <w:t>חן שפירא</w:t>
      </w: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w:t>
      </w:r>
      <w:proofErr w:type="spellStart"/>
      <w:r w:rsidR="003834A1">
        <w:rPr>
          <w:rFonts w:asciiTheme="minorBidi" w:hAnsiTheme="minorBidi" w:hint="cs"/>
          <w:b/>
          <w:bCs/>
          <w:u w:val="single"/>
          <w:rtl/>
        </w:rPr>
        <w:t>בנ"ז</w:t>
      </w:r>
      <w:proofErr w:type="spellEnd"/>
      <w:r w:rsidRPr="00D17725">
        <w:rPr>
          <w:rFonts w:asciiTheme="minorBidi" w:hAnsiTheme="minorBidi"/>
          <w:b/>
          <w:bCs/>
          <w:u w:val="single"/>
          <w:rtl/>
        </w:rPr>
        <w:t xml:space="preserve">: </w:t>
      </w:r>
    </w:p>
    <w:p w:rsidR="0026430C" w:rsidRPr="00D17725" w:rsidRDefault="0026430C" w:rsidP="00564489">
      <w:pPr>
        <w:spacing w:after="0" w:line="360" w:lineRule="auto"/>
        <w:jc w:val="both"/>
        <w:rPr>
          <w:rFonts w:asciiTheme="minorBidi" w:hAnsiTheme="minorBidi"/>
          <w:rtl/>
        </w:rPr>
      </w:pPr>
    </w:p>
    <w:p w:rsidR="003834A1" w:rsidRDefault="003834A1"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w:t>
      </w:r>
      <w:proofErr w:type="spellStart"/>
      <w:r>
        <w:rPr>
          <w:rFonts w:asciiTheme="minorBidi" w:hAnsiTheme="minorBidi" w:hint="cs"/>
          <w:b/>
          <w:bCs/>
          <w:u w:val="single"/>
          <w:rtl/>
        </w:rPr>
        <w:t>בשש"ש</w:t>
      </w:r>
      <w:proofErr w:type="spellEnd"/>
      <w:r>
        <w:rPr>
          <w:rFonts w:asciiTheme="minorBidi" w:hAnsiTheme="minorBidi" w:hint="cs"/>
          <w:b/>
          <w:bCs/>
          <w:u w:val="single"/>
          <w:rtl/>
        </w:rPr>
        <w:t xml:space="preserve">: </w:t>
      </w:r>
    </w:p>
    <w:p w:rsidR="0026430C" w:rsidRDefault="0026430C" w:rsidP="00564489">
      <w:pPr>
        <w:spacing w:after="0" w:line="360" w:lineRule="auto"/>
        <w:jc w:val="both"/>
        <w:rPr>
          <w:rFonts w:asciiTheme="minorBidi" w:hAnsiTheme="minorBidi"/>
          <w:b/>
          <w:bCs/>
          <w:u w:val="single"/>
          <w:rtl/>
        </w:rPr>
      </w:pPr>
    </w:p>
    <w:p w:rsidR="00963431" w:rsidRDefault="00963431" w:rsidP="0026430C">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p>
    <w:p w:rsidR="0026430C" w:rsidRDefault="0026430C" w:rsidP="0026430C">
      <w:pPr>
        <w:spacing w:after="0" w:line="360" w:lineRule="auto"/>
        <w:jc w:val="both"/>
        <w:rPr>
          <w:rFonts w:asciiTheme="minorBidi" w:hAnsiTheme="minorBidi"/>
          <w:rtl/>
        </w:rPr>
      </w:pPr>
      <w:r>
        <w:rPr>
          <w:rFonts w:asciiTheme="minorBidi" w:hAnsiTheme="minorBidi" w:hint="cs"/>
          <w:rtl/>
        </w:rPr>
        <w:t>סטודיו תמאטי</w:t>
      </w:r>
    </w:p>
    <w:p w:rsidR="00F74CCA" w:rsidRDefault="00F74CCA" w:rsidP="0026430C">
      <w:pPr>
        <w:spacing w:after="0" w:line="360" w:lineRule="auto"/>
        <w:jc w:val="both"/>
        <w:rPr>
          <w:rFonts w:asciiTheme="minorBidi" w:hAnsiTheme="minorBidi"/>
          <w:u w:val="single"/>
          <w:rtl/>
        </w:rPr>
      </w:pPr>
      <w:r w:rsidRPr="00F74CCA">
        <w:rPr>
          <w:rFonts w:asciiTheme="minorBidi" w:hAnsiTheme="minorBidi" w:hint="cs"/>
          <w:b/>
          <w:bCs/>
          <w:u w:val="single"/>
          <w:rtl/>
        </w:rPr>
        <w:t xml:space="preserve">שנת הלימוד: </w:t>
      </w:r>
    </w:p>
    <w:p w:rsidR="0026430C" w:rsidRPr="0026430C" w:rsidRDefault="0026430C" w:rsidP="0026430C">
      <w:pPr>
        <w:spacing w:after="0" w:line="360" w:lineRule="auto"/>
        <w:jc w:val="both"/>
        <w:rPr>
          <w:rFonts w:asciiTheme="minorBidi" w:hAnsiTheme="minorBidi"/>
          <w:b/>
          <w:bCs/>
          <w:rtl/>
        </w:rPr>
      </w:pPr>
      <w:r w:rsidRPr="0026430C">
        <w:rPr>
          <w:rFonts w:asciiTheme="minorBidi" w:hAnsiTheme="minorBidi" w:hint="cs"/>
          <w:rtl/>
        </w:rPr>
        <w:t>ג' וד'</w:t>
      </w:r>
    </w:p>
    <w:p w:rsidR="00F74CCA" w:rsidRDefault="00F74CCA" w:rsidP="00564489">
      <w:pPr>
        <w:spacing w:after="0" w:line="360" w:lineRule="auto"/>
        <w:jc w:val="both"/>
        <w:rPr>
          <w:rFonts w:asciiTheme="minorBidi" w:hAnsiTheme="minorBidi"/>
          <w:b/>
          <w:bCs/>
          <w:u w:val="single"/>
          <w:rtl/>
        </w:rPr>
      </w:pPr>
      <w:r w:rsidRPr="00F74CCA">
        <w:rPr>
          <w:rFonts w:asciiTheme="minorBidi" w:hAnsiTheme="minorBidi" w:hint="cs"/>
          <w:b/>
          <w:bCs/>
          <w:u w:val="single"/>
          <w:rtl/>
        </w:rPr>
        <w:t xml:space="preserve">סמסטר: </w:t>
      </w:r>
    </w:p>
    <w:p w:rsidR="00326EE0" w:rsidRPr="0026430C" w:rsidRDefault="0026430C" w:rsidP="0026430C">
      <w:pPr>
        <w:spacing w:after="0" w:line="360" w:lineRule="auto"/>
        <w:jc w:val="both"/>
        <w:rPr>
          <w:rFonts w:asciiTheme="minorBidi" w:hAnsiTheme="minorBidi"/>
          <w:rtl/>
        </w:rPr>
      </w:pPr>
      <w:r w:rsidRPr="0026430C">
        <w:rPr>
          <w:rFonts w:asciiTheme="minorBidi" w:hAnsiTheme="minorBidi" w:hint="cs"/>
          <w:rtl/>
        </w:rPr>
        <w:t>א</w:t>
      </w:r>
    </w:p>
    <w:p w:rsidR="0026430C" w:rsidRPr="0026430C" w:rsidRDefault="00564489" w:rsidP="0026430C">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26430C" w:rsidRPr="0026430C" w:rsidRDefault="0026430C" w:rsidP="0026430C">
      <w:pPr>
        <w:spacing w:after="0" w:line="360" w:lineRule="auto"/>
        <w:jc w:val="both"/>
        <w:rPr>
          <w:rFonts w:asciiTheme="minorBidi" w:hAnsiTheme="minorBidi"/>
        </w:rPr>
      </w:pPr>
      <w:r w:rsidRPr="0026430C">
        <w:rPr>
          <w:rFonts w:asciiTheme="minorBidi" w:hAnsiTheme="minorBidi" w:cs="Arial"/>
          <w:rtl/>
        </w:rPr>
        <w:t xml:space="preserve">הקורס יעסוק במיפוי המרחב באמנות ובעיצוב. הוא סוקר את התפתחותן של מתודות, אסטרטגיות </w:t>
      </w:r>
      <w:proofErr w:type="spellStart"/>
      <w:r w:rsidRPr="0026430C">
        <w:rPr>
          <w:rFonts w:asciiTheme="minorBidi" w:hAnsiTheme="minorBidi" w:cs="Arial"/>
          <w:rtl/>
        </w:rPr>
        <w:t>ופרקטיקות</w:t>
      </w:r>
      <w:proofErr w:type="spellEnd"/>
      <w:r w:rsidRPr="0026430C">
        <w:rPr>
          <w:rFonts w:asciiTheme="minorBidi" w:hAnsiTheme="minorBidi" w:cs="Arial"/>
          <w:rtl/>
        </w:rPr>
        <w:t xml:space="preserve"> של ארגון מידע חזותי ממסורות שהיו מקובלות באמנות ובמדע כגון פרספקטיבה, קרטוגרפיה ורישות הכוללות קידוד והטלה של מציאות תלת ממדית על מצע דו ממדי ועד להמצאה ויצירה של מפות וירטואליות, ומציאויות מרובות ומדומות. הקורס יבהיר את תפקידו של המיפוי להטמעה של אינטרסים ושל הירארכיות ואת תרומתו למבני הכוח והשלטון, וכן יאיר את </w:t>
      </w:r>
      <w:proofErr w:type="spellStart"/>
      <w:r w:rsidRPr="0026430C">
        <w:rPr>
          <w:rFonts w:asciiTheme="minorBidi" w:hAnsiTheme="minorBidi" w:cs="Arial"/>
          <w:rtl/>
        </w:rPr>
        <w:t>תפקידוי</w:t>
      </w:r>
      <w:proofErr w:type="spellEnd"/>
      <w:r w:rsidRPr="0026430C">
        <w:rPr>
          <w:rFonts w:asciiTheme="minorBidi" w:hAnsiTheme="minorBidi" w:cs="Arial"/>
          <w:rtl/>
        </w:rPr>
        <w:t xml:space="preserve"> של המיפוי בהגדרת מיקומו של היחיד ביחס למרחבים החברתיים והפיזיים סביבו. </w:t>
      </w:r>
    </w:p>
    <w:p w:rsidR="0026430C" w:rsidRPr="0026430C" w:rsidRDefault="0026430C" w:rsidP="0026430C">
      <w:pPr>
        <w:spacing w:after="0" w:line="360" w:lineRule="auto"/>
        <w:jc w:val="both"/>
        <w:rPr>
          <w:rFonts w:asciiTheme="minorBidi" w:hAnsiTheme="minorBidi"/>
        </w:rPr>
      </w:pPr>
      <w:r w:rsidRPr="0026430C">
        <w:rPr>
          <w:rFonts w:asciiTheme="minorBidi" w:hAnsiTheme="minorBidi" w:cs="Arial"/>
          <w:rtl/>
        </w:rPr>
        <w:t xml:space="preserve">לאמנות ולעיצוב תפקיד מהותי בארגון חזותי של המרחב ולמשמעויותיו של ארגון זה בתרבות ובחברה. תפקיד זה מקבל משנה תוקף במעבר מתרבות המבוססת על המילה לתרבות חזותית. הקורס יסקור סוגים שונים של מיפויים והופעתם באמנות ובעיצוב כגון:  מיפויים </w:t>
      </w:r>
      <w:proofErr w:type="spellStart"/>
      <w:r w:rsidRPr="0026430C">
        <w:rPr>
          <w:rFonts w:asciiTheme="minorBidi" w:hAnsiTheme="minorBidi" w:cs="Arial"/>
          <w:rtl/>
        </w:rPr>
        <w:t>השתתפותיים</w:t>
      </w:r>
      <w:proofErr w:type="spellEnd"/>
      <w:r w:rsidRPr="0026430C">
        <w:rPr>
          <w:rFonts w:asciiTheme="minorBidi" w:hAnsiTheme="minorBidi" w:cs="Arial"/>
          <w:rtl/>
        </w:rPr>
        <w:t xml:space="preserve">, מיפויי תודעה, מיפויי מערכות, מיפויי אוכלוסיות ומיפויי דנא. כמו כן יבחנו משמעויותיהם של מיפויים חדשניים  לתרבות ולחברה בתחומים שונים כגון: מיפוי קשרים חברתיים וקהילתיים, שליטה וכוח, תנועה במרחב, התמצאות וניווט. </w:t>
      </w:r>
    </w:p>
    <w:p w:rsidR="0026430C" w:rsidRPr="0026430C" w:rsidRDefault="0026430C" w:rsidP="0026430C">
      <w:pPr>
        <w:spacing w:after="0" w:line="360" w:lineRule="auto"/>
        <w:jc w:val="both"/>
        <w:rPr>
          <w:rFonts w:asciiTheme="minorBidi" w:hAnsiTheme="minorBidi"/>
        </w:rPr>
      </w:pPr>
      <w:r w:rsidRPr="0026430C">
        <w:rPr>
          <w:rFonts w:asciiTheme="minorBidi" w:hAnsiTheme="minorBidi" w:cs="Arial"/>
          <w:rtl/>
        </w:rPr>
        <w:t xml:space="preserve">ארגון הידע המרחבי באמצעות טכנולוגיות אופטיות ווירטואליות יוצר למעשה השתלטות של המפה על הטריטוריה. מצב זה מייצר חוויית קיום ומרחבים חדשים המחייבים שימוש בכלים חדשים.              הקורס יסקור תפישות תיאורטיות ושינויים פרדיגמטיים להבנת מרחבים אלו והשפעתם המכרעת של התמורות והשינויים המתחוללים כגון: מיפוי גלובלי וניווט באמצעות </w:t>
      </w:r>
      <w:proofErr w:type="spellStart"/>
      <w:r w:rsidRPr="0026430C">
        <w:rPr>
          <w:rFonts w:asciiTheme="minorBidi" w:hAnsiTheme="minorBidi" w:cs="Arial"/>
          <w:rtl/>
        </w:rPr>
        <w:t>לווינים</w:t>
      </w:r>
      <w:proofErr w:type="spellEnd"/>
      <w:r w:rsidRPr="0026430C">
        <w:rPr>
          <w:rFonts w:asciiTheme="minorBidi" w:hAnsiTheme="minorBidi" w:cs="Arial"/>
          <w:rtl/>
        </w:rPr>
        <w:t>, מרחבי סייבר, מיפוי מידע ומיפוי אוכלוסיות, ויתמקד בתרומתן של תמורות אלו לעיצוב, לאמנות ולתכנון.</w:t>
      </w:r>
    </w:p>
    <w:p w:rsidR="0026430C" w:rsidRPr="0026430C" w:rsidRDefault="0026430C" w:rsidP="0026430C">
      <w:pPr>
        <w:spacing w:after="0" w:line="360" w:lineRule="auto"/>
        <w:jc w:val="both"/>
        <w:rPr>
          <w:rFonts w:asciiTheme="minorBidi" w:hAnsiTheme="minorBidi"/>
        </w:rPr>
      </w:pPr>
      <w:r w:rsidRPr="0026430C">
        <w:rPr>
          <w:rFonts w:asciiTheme="minorBidi" w:hAnsiTheme="minorBidi" w:cs="Arial"/>
          <w:rtl/>
        </w:rPr>
        <w:t>הקורס יאפשר לסטודנטים ידע פרקטי ומושגי במפנה תרבותי הרחב הקשור למיפוי  שיש לו זיקה לדיסציפלינות שונות של אמנות ועיצוב. הקורס יאפשר לסטודנטים להתנסות הן בפרשנות והן ביצירה מעשית ויעניק הזדמנות לסטודנטים לנצל אפשרויות חדשות של מיפוי ושל ארגון חזותי של מרחבים ושל מציאויות ועל ידי כך  יקנה את המודעות ואת הכלים הנחוצים לסטודנטים לפעולה והבנה של מרחבים אלו</w:t>
      </w:r>
    </w:p>
    <w:p w:rsidR="00F74CCA" w:rsidRPr="0026430C"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p>
    <w:p w:rsidR="0026430C" w:rsidRDefault="0026430C"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מטרות הקורס:</w:t>
      </w:r>
    </w:p>
    <w:p w:rsidR="0026430C" w:rsidRPr="0026430C" w:rsidRDefault="0026430C" w:rsidP="002643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26430C">
        <w:rPr>
          <w:rFonts w:ascii="Arial" w:hAnsi="Arial" w:cs="Arial"/>
          <w:b/>
          <w:bCs/>
          <w:color w:val="000000"/>
          <w:u w:val="single"/>
          <w:rtl/>
        </w:rPr>
        <w:lastRenderedPageBreak/>
        <w:t>מטרות הקורס:</w:t>
      </w:r>
    </w:p>
    <w:p w:rsidR="0026430C" w:rsidRPr="0026430C" w:rsidRDefault="0026430C" w:rsidP="002643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sidRPr="0026430C">
        <w:rPr>
          <w:rFonts w:ascii="Arial" w:hAnsi="Arial" w:cs="Arial"/>
          <w:color w:val="000000"/>
          <w:rtl/>
        </w:rPr>
        <w:t>-להקנות ידע והבנה של התמורות השונות בהבנת המרחב ובדרכי תיאור, ייצוג והצגה של המרחב</w:t>
      </w:r>
    </w:p>
    <w:p w:rsidR="0026430C" w:rsidRPr="0026430C" w:rsidRDefault="0026430C" w:rsidP="002643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sidRPr="0026430C">
        <w:rPr>
          <w:rFonts w:ascii="Arial" w:hAnsi="Arial" w:cs="Arial"/>
          <w:color w:val="000000"/>
          <w:rtl/>
        </w:rPr>
        <w:t>-להקנות כלים למיפוי, תיאור והצגה של מרחב באופן חזותי</w:t>
      </w:r>
    </w:p>
    <w:p w:rsidR="0026430C" w:rsidRPr="0026430C" w:rsidRDefault="0026430C" w:rsidP="002643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sidRPr="0026430C">
        <w:rPr>
          <w:rFonts w:ascii="Arial" w:hAnsi="Arial" w:cs="Arial"/>
          <w:color w:val="000000"/>
          <w:rtl/>
        </w:rPr>
        <w:t>-להרחיב את האפשרויות הקונספטואליות והמעשיות של הסטודנטים לחקר וללמידה של המרחב והעולם כחלק מעבודתם באמנות, עיצוב ותכנון וכך להרחיב את ארגז הכלים העומד לרשותם</w:t>
      </w:r>
    </w:p>
    <w:p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26430C" w:rsidRDefault="00F74CCA" w:rsidP="002643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בסיום מוצלח של הקורס הסטודנט/</w:t>
      </w:r>
      <w:proofErr w:type="spellStart"/>
      <w:r w:rsidRPr="00F74CCA">
        <w:rPr>
          <w:rFonts w:ascii="Arial" w:hAnsi="Arial" w:hint="cs"/>
          <w:b/>
          <w:bCs/>
          <w:color w:val="000000"/>
          <w:u w:val="single"/>
          <w:rtl/>
        </w:rPr>
        <w:t>ית</w:t>
      </w:r>
      <w:proofErr w:type="spellEnd"/>
      <w:r w:rsidRPr="00F74CCA">
        <w:rPr>
          <w:rFonts w:ascii="Arial" w:hAnsi="Arial" w:hint="cs"/>
          <w:b/>
          <w:bCs/>
          <w:color w:val="000000"/>
          <w:u w:val="single"/>
          <w:rtl/>
        </w:rPr>
        <w:t xml:space="preserve"> יוכל/תוכל: </w:t>
      </w:r>
    </w:p>
    <w:p w:rsidR="003834A1" w:rsidRPr="000310CE" w:rsidRDefault="0026430C" w:rsidP="0026430C">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הסטודנט/</w:t>
      </w:r>
      <w:proofErr w:type="spellStart"/>
      <w:r>
        <w:rPr>
          <w:rFonts w:ascii="Arial" w:hAnsi="Arial" w:hint="cs"/>
          <w:color w:val="000000"/>
          <w:rtl/>
        </w:rPr>
        <w:t>ית</w:t>
      </w:r>
      <w:proofErr w:type="spellEnd"/>
      <w:r>
        <w:rPr>
          <w:rFonts w:ascii="Arial" w:hAnsi="Arial" w:hint="cs"/>
          <w:color w:val="000000"/>
          <w:rtl/>
        </w:rPr>
        <w:t xml:space="preserve"> י/תוכל לייצג, לבטא ולהנכיח מרחב תלת ממדי באופנים חזותיים שונים, מגוונים וממוקדים לצרכי עיצוב, אמנות ו-או-מחקר</w:t>
      </w:r>
    </w:p>
    <w:p w:rsidR="00B46425" w:rsidRPr="000310CE" w:rsidRDefault="000310CE" w:rsidP="0026430C">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הסטוד</w:t>
      </w:r>
      <w:r w:rsidR="0026430C">
        <w:rPr>
          <w:rFonts w:ascii="Arial" w:hAnsi="Arial" w:hint="cs"/>
          <w:color w:val="000000"/>
          <w:rtl/>
        </w:rPr>
        <w:t>נט/</w:t>
      </w:r>
      <w:proofErr w:type="spellStart"/>
      <w:r w:rsidR="0026430C">
        <w:rPr>
          <w:rFonts w:ascii="Arial" w:hAnsi="Arial" w:hint="cs"/>
          <w:color w:val="000000"/>
          <w:rtl/>
        </w:rPr>
        <w:t>ית</w:t>
      </w:r>
      <w:proofErr w:type="spellEnd"/>
      <w:r w:rsidR="0026430C">
        <w:rPr>
          <w:rFonts w:ascii="Arial" w:hAnsi="Arial" w:hint="cs"/>
          <w:color w:val="000000"/>
          <w:rtl/>
        </w:rPr>
        <w:t xml:space="preserve"> י/תהיה מסוגל/ת לעצב/ליצור מפות, יצירות אמנות, דימויים, הדמיות, ולבטא מרחבים שונים בדרכי אמנות ועיצוב שונים וליצור על פי הצורך במגוון רחב ועשיר של כלים, אפשרויות ודרכי ביטוי</w:t>
      </w:r>
    </w:p>
    <w:p w:rsidR="000310CE" w:rsidRPr="000310CE" w:rsidRDefault="000310C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w:t>
      </w:r>
      <w:r w:rsidR="0026430C">
        <w:rPr>
          <w:rFonts w:ascii="Arial" w:hAnsi="Arial" w:hint="cs"/>
          <w:color w:val="000000"/>
          <w:rtl/>
        </w:rPr>
        <w:t>סטודנט/</w:t>
      </w:r>
      <w:proofErr w:type="spellStart"/>
      <w:r w:rsidR="0026430C">
        <w:rPr>
          <w:rFonts w:ascii="Arial" w:hAnsi="Arial" w:hint="cs"/>
          <w:color w:val="000000"/>
          <w:rtl/>
        </w:rPr>
        <w:t>ית</w:t>
      </w:r>
      <w:proofErr w:type="spellEnd"/>
      <w:r w:rsidR="0026430C">
        <w:rPr>
          <w:rFonts w:ascii="Arial" w:hAnsi="Arial" w:hint="cs"/>
          <w:color w:val="000000"/>
          <w:rtl/>
        </w:rPr>
        <w:t xml:space="preserve"> י/תהיה מסוגל ליישם את הידע התאורטי המגוון ואת תכני הקורס לצרכי מחקר, אמנות ועיצוב</w:t>
      </w:r>
    </w:p>
    <w:p w:rsidR="00B46425" w:rsidRPr="00B46425"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r w:rsidRPr="00B6109E">
        <w:rPr>
          <w:rFonts w:ascii="Arial" w:hAnsi="Arial"/>
          <w:color w:val="000000"/>
          <w:rtl/>
        </w:rPr>
        <w:t>יש לפרט את הכותרת והתכנים המרכזיים של כל מפגש כולל היוצרים</w:t>
      </w:r>
      <w:r w:rsidR="003834A1">
        <w:rPr>
          <w:rFonts w:ascii="Arial" w:hAnsi="Arial" w:hint="cs"/>
          <w:color w:val="000000"/>
          <w:rtl/>
        </w:rPr>
        <w:t>/</w:t>
      </w:r>
      <w:r w:rsidRPr="00B6109E">
        <w:rPr>
          <w:rFonts w:ascii="Arial" w:hAnsi="Arial"/>
          <w:color w:val="000000"/>
          <w:rtl/>
        </w:rPr>
        <w:t>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244"/>
      </w:tblGrid>
      <w:tr w:rsidR="00963431" w:rsidRPr="00B20410" w:rsidTr="0026430C">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8470"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26430C">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8470" w:type="dxa"/>
            <w:shd w:val="clear" w:color="auto" w:fill="auto"/>
          </w:tcPr>
          <w:p w:rsidR="00963431" w:rsidRPr="00724899" w:rsidRDefault="0026430C"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AB73C4">
              <w:rPr>
                <w:rtl/>
              </w:rPr>
              <w:t>מבוא</w:t>
            </w:r>
            <w:r w:rsidRPr="00AB73C4">
              <w:rPr>
                <w:rFonts w:hint="cs"/>
                <w:rtl/>
              </w:rPr>
              <w:t xml:space="preserve">: </w:t>
            </w:r>
            <w:r w:rsidRPr="00AB73C4">
              <w:rPr>
                <w:rtl/>
              </w:rPr>
              <w:t>הצגת נושא הקורס, מהלכו, מטרותיו ומטלותיו</w:t>
            </w:r>
          </w:p>
        </w:tc>
      </w:tr>
      <w:tr w:rsidR="0026430C" w:rsidRPr="00B20410" w:rsidTr="0026430C">
        <w:tc>
          <w:tcPr>
            <w:tcW w:w="709" w:type="dxa"/>
            <w:shd w:val="clear" w:color="auto" w:fill="auto"/>
          </w:tcPr>
          <w:p w:rsidR="0026430C" w:rsidRDefault="0026430C" w:rsidP="0026430C">
            <w:pPr>
              <w:spacing w:after="0" w:line="360" w:lineRule="auto"/>
              <w:rPr>
                <w:rFonts w:asciiTheme="minorBidi" w:hAnsiTheme="minorBidi"/>
                <w:rtl/>
              </w:rPr>
            </w:pPr>
            <w:r>
              <w:rPr>
                <w:rFonts w:asciiTheme="minorBidi" w:hAnsiTheme="minorBidi" w:hint="cs"/>
                <w:rtl/>
              </w:rPr>
              <w:t>2</w:t>
            </w:r>
          </w:p>
        </w:tc>
        <w:tc>
          <w:tcPr>
            <w:tcW w:w="8470" w:type="dxa"/>
            <w:vAlign w:val="center"/>
          </w:tcPr>
          <w:p w:rsidR="0026430C" w:rsidRPr="00AB73C4" w:rsidRDefault="0026430C" w:rsidP="0026430C">
            <w:pPr>
              <w:rPr>
                <w:rtl/>
              </w:rPr>
            </w:pPr>
            <w:r w:rsidRPr="00AB73C4">
              <w:rPr>
                <w:rFonts w:hint="cs"/>
                <w:rtl/>
              </w:rPr>
              <w:t>מדימוי מילולי לדימוי חזותי: סקירה של דרכי מיפוי ותיאור חזותי בעולם</w:t>
            </w:r>
          </w:p>
        </w:tc>
      </w:tr>
      <w:tr w:rsidR="0026430C" w:rsidRPr="00B20410" w:rsidTr="0026430C">
        <w:tc>
          <w:tcPr>
            <w:tcW w:w="709" w:type="dxa"/>
            <w:shd w:val="clear" w:color="auto" w:fill="auto"/>
          </w:tcPr>
          <w:p w:rsidR="0026430C" w:rsidRPr="00B20410" w:rsidRDefault="0026430C" w:rsidP="0026430C">
            <w:pPr>
              <w:spacing w:after="0" w:line="360" w:lineRule="auto"/>
              <w:rPr>
                <w:rFonts w:asciiTheme="minorBidi" w:hAnsiTheme="minorBidi"/>
                <w:rtl/>
              </w:rPr>
            </w:pPr>
            <w:r>
              <w:rPr>
                <w:rFonts w:asciiTheme="minorBidi" w:hAnsiTheme="minorBidi" w:hint="cs"/>
                <w:rtl/>
              </w:rPr>
              <w:t>3</w:t>
            </w:r>
          </w:p>
        </w:tc>
        <w:tc>
          <w:tcPr>
            <w:tcW w:w="8470" w:type="dxa"/>
            <w:vAlign w:val="center"/>
          </w:tcPr>
          <w:p w:rsidR="0026430C" w:rsidRPr="00AB73C4" w:rsidRDefault="0026430C" w:rsidP="0026430C">
            <w:pPr>
              <w:rPr>
                <w:rtl/>
              </w:rPr>
            </w:pPr>
            <w:r w:rsidRPr="00AB73C4">
              <w:rPr>
                <w:rFonts w:hint="cs"/>
                <w:rtl/>
              </w:rPr>
              <w:t xml:space="preserve">מתלת ממד לדו ממד: מיפוי, דיאגרמה, </w:t>
            </w:r>
            <w:r>
              <w:rPr>
                <w:rFonts w:hint="cs"/>
                <w:rtl/>
              </w:rPr>
              <w:t xml:space="preserve">רישום, ציור, </w:t>
            </w:r>
            <w:r w:rsidRPr="00AB73C4">
              <w:rPr>
                <w:rFonts w:hint="cs"/>
                <w:rtl/>
              </w:rPr>
              <w:t>צילום, הדמיה</w:t>
            </w:r>
          </w:p>
        </w:tc>
      </w:tr>
      <w:tr w:rsidR="0026430C" w:rsidRPr="00B20410" w:rsidTr="0026430C">
        <w:tc>
          <w:tcPr>
            <w:tcW w:w="709" w:type="dxa"/>
            <w:shd w:val="clear" w:color="auto" w:fill="auto"/>
          </w:tcPr>
          <w:p w:rsidR="0026430C" w:rsidRPr="00B20410" w:rsidRDefault="0026430C" w:rsidP="0026430C">
            <w:pPr>
              <w:spacing w:after="0" w:line="360" w:lineRule="auto"/>
              <w:rPr>
                <w:rFonts w:asciiTheme="minorBidi" w:hAnsiTheme="minorBidi"/>
                <w:rtl/>
              </w:rPr>
            </w:pPr>
            <w:r>
              <w:rPr>
                <w:rFonts w:asciiTheme="minorBidi" w:hAnsiTheme="minorBidi" w:hint="cs"/>
                <w:rtl/>
              </w:rPr>
              <w:t>4</w:t>
            </w:r>
          </w:p>
        </w:tc>
        <w:tc>
          <w:tcPr>
            <w:tcW w:w="8470" w:type="dxa"/>
            <w:vAlign w:val="center"/>
          </w:tcPr>
          <w:p w:rsidR="0026430C" w:rsidRPr="00AB73C4" w:rsidRDefault="0026430C" w:rsidP="0026430C">
            <w:pPr>
              <w:rPr>
                <w:rtl/>
              </w:rPr>
            </w:pPr>
            <w:r w:rsidRPr="00AB73C4">
              <w:rPr>
                <w:rtl/>
              </w:rPr>
              <w:t>מפות</w:t>
            </w:r>
            <w:r>
              <w:rPr>
                <w:rFonts w:hint="cs"/>
                <w:rtl/>
              </w:rPr>
              <w:t xml:space="preserve"> </w:t>
            </w:r>
            <w:r w:rsidRPr="00AB73C4">
              <w:rPr>
                <w:rtl/>
              </w:rPr>
              <w:t>עולם בדיוני</w:t>
            </w:r>
            <w:r w:rsidRPr="00AB73C4">
              <w:rPr>
                <w:rFonts w:hint="cs"/>
                <w:rtl/>
              </w:rPr>
              <w:t>:</w:t>
            </w:r>
            <w:r w:rsidRPr="00AB73C4">
              <w:rPr>
                <w:rtl/>
              </w:rPr>
              <w:t xml:space="preserve"> ספרות, מדע בדיוני, אמנות, עיצוב ואדריכלות</w:t>
            </w:r>
          </w:p>
        </w:tc>
      </w:tr>
      <w:tr w:rsidR="0026430C" w:rsidRPr="00B20410" w:rsidTr="00CD0C86">
        <w:tc>
          <w:tcPr>
            <w:tcW w:w="709" w:type="dxa"/>
            <w:shd w:val="clear" w:color="auto" w:fill="auto"/>
          </w:tcPr>
          <w:p w:rsidR="0026430C" w:rsidRPr="00B20410" w:rsidRDefault="0026430C" w:rsidP="0026430C">
            <w:pPr>
              <w:spacing w:after="0" w:line="360" w:lineRule="auto"/>
              <w:rPr>
                <w:rFonts w:asciiTheme="minorBidi" w:hAnsiTheme="minorBidi"/>
                <w:rtl/>
              </w:rPr>
            </w:pPr>
            <w:r>
              <w:rPr>
                <w:rFonts w:asciiTheme="minorBidi" w:hAnsiTheme="minorBidi" w:hint="cs"/>
                <w:rtl/>
              </w:rPr>
              <w:t>5</w:t>
            </w:r>
          </w:p>
        </w:tc>
        <w:tc>
          <w:tcPr>
            <w:tcW w:w="8470" w:type="dxa"/>
            <w:vAlign w:val="center"/>
          </w:tcPr>
          <w:p w:rsidR="0026430C" w:rsidRPr="00AB73C4" w:rsidRDefault="0026430C" w:rsidP="0026430C">
            <w:pPr>
              <w:rPr>
                <w:rtl/>
              </w:rPr>
            </w:pPr>
            <w:r w:rsidRPr="00AB73C4">
              <w:rPr>
                <w:rFonts w:hint="cs"/>
                <w:rtl/>
              </w:rPr>
              <w:t>ממיפוי לדיאגרמה</w:t>
            </w:r>
            <w:r>
              <w:rPr>
                <w:rFonts w:hint="cs"/>
                <w:rtl/>
              </w:rPr>
              <w:t>: קידוד, קנה מידה, הירארכיות</w:t>
            </w:r>
          </w:p>
        </w:tc>
      </w:tr>
      <w:tr w:rsidR="0026430C" w:rsidRPr="00B20410" w:rsidTr="00CD0C86">
        <w:tc>
          <w:tcPr>
            <w:tcW w:w="709" w:type="dxa"/>
            <w:shd w:val="clear" w:color="auto" w:fill="auto"/>
          </w:tcPr>
          <w:p w:rsidR="0026430C" w:rsidRPr="00B20410" w:rsidRDefault="0026430C" w:rsidP="0026430C">
            <w:pPr>
              <w:spacing w:after="0" w:line="360" w:lineRule="auto"/>
              <w:rPr>
                <w:rFonts w:asciiTheme="minorBidi" w:hAnsiTheme="minorBidi"/>
                <w:rtl/>
              </w:rPr>
            </w:pPr>
            <w:r>
              <w:rPr>
                <w:rFonts w:asciiTheme="minorBidi" w:hAnsiTheme="minorBidi" w:hint="cs"/>
                <w:rtl/>
              </w:rPr>
              <w:t>6</w:t>
            </w:r>
          </w:p>
        </w:tc>
        <w:tc>
          <w:tcPr>
            <w:tcW w:w="8470" w:type="dxa"/>
            <w:vAlign w:val="center"/>
          </w:tcPr>
          <w:p w:rsidR="0026430C" w:rsidRPr="00AB73C4" w:rsidRDefault="0026430C" w:rsidP="0026430C">
            <w:pPr>
              <w:rPr>
                <w:rtl/>
              </w:rPr>
            </w:pPr>
            <w:r w:rsidRPr="00AB73C4">
              <w:rPr>
                <w:rFonts w:hint="cs"/>
                <w:rtl/>
              </w:rPr>
              <w:t>מיפוי ומקום- מיפוי ככלי ליצירת משמעות</w:t>
            </w:r>
            <w:r>
              <w:rPr>
                <w:rFonts w:hint="cs"/>
                <w:rtl/>
              </w:rPr>
              <w:t>, זיכרון ושייכות</w:t>
            </w:r>
          </w:p>
        </w:tc>
      </w:tr>
      <w:tr w:rsidR="0026430C" w:rsidRPr="00B20410" w:rsidTr="00CD0C86">
        <w:tc>
          <w:tcPr>
            <w:tcW w:w="709" w:type="dxa"/>
            <w:shd w:val="clear" w:color="auto" w:fill="auto"/>
          </w:tcPr>
          <w:p w:rsidR="0026430C" w:rsidRDefault="0026430C" w:rsidP="0026430C">
            <w:pPr>
              <w:spacing w:after="0" w:line="360" w:lineRule="auto"/>
              <w:rPr>
                <w:rFonts w:asciiTheme="minorBidi" w:hAnsiTheme="minorBidi"/>
                <w:rtl/>
              </w:rPr>
            </w:pPr>
            <w:r>
              <w:rPr>
                <w:rFonts w:asciiTheme="minorBidi" w:hAnsiTheme="minorBidi" w:hint="cs"/>
                <w:rtl/>
              </w:rPr>
              <w:t>7</w:t>
            </w:r>
          </w:p>
        </w:tc>
        <w:tc>
          <w:tcPr>
            <w:tcW w:w="8470" w:type="dxa"/>
            <w:vAlign w:val="center"/>
          </w:tcPr>
          <w:p w:rsidR="0026430C" w:rsidRPr="00AB73C4" w:rsidRDefault="0026430C" w:rsidP="0026430C">
            <w:pPr>
              <w:rPr>
                <w:rtl/>
              </w:rPr>
            </w:pPr>
            <w:r>
              <w:rPr>
                <w:rFonts w:hint="cs"/>
                <w:rtl/>
              </w:rPr>
              <w:t>מיפוי ושליטה: גבול גריד הכלה והדרה, הגמוניה ושוליים</w:t>
            </w:r>
          </w:p>
        </w:tc>
      </w:tr>
      <w:tr w:rsidR="0026430C" w:rsidRPr="00B20410" w:rsidTr="00CD0C86">
        <w:tc>
          <w:tcPr>
            <w:tcW w:w="709" w:type="dxa"/>
            <w:shd w:val="clear" w:color="auto" w:fill="auto"/>
          </w:tcPr>
          <w:p w:rsidR="0026430C" w:rsidRDefault="0026430C" w:rsidP="0026430C">
            <w:pPr>
              <w:spacing w:after="0" w:line="360" w:lineRule="auto"/>
              <w:rPr>
                <w:rFonts w:asciiTheme="minorBidi" w:hAnsiTheme="minorBidi"/>
                <w:rtl/>
              </w:rPr>
            </w:pPr>
            <w:r>
              <w:rPr>
                <w:rFonts w:asciiTheme="minorBidi" w:hAnsiTheme="minorBidi" w:hint="cs"/>
                <w:rtl/>
              </w:rPr>
              <w:t>8</w:t>
            </w:r>
          </w:p>
        </w:tc>
        <w:tc>
          <w:tcPr>
            <w:tcW w:w="8470" w:type="dxa"/>
            <w:vAlign w:val="center"/>
          </w:tcPr>
          <w:p w:rsidR="0026430C" w:rsidRPr="00AB73C4" w:rsidRDefault="0026430C" w:rsidP="0026430C">
            <w:pPr>
              <w:rPr>
                <w:rtl/>
              </w:rPr>
            </w:pPr>
            <w:r>
              <w:rPr>
                <w:rFonts w:hint="cs"/>
                <w:rtl/>
              </w:rPr>
              <w:t xml:space="preserve">הגשת מטלה ראשונה </w:t>
            </w:r>
          </w:p>
        </w:tc>
      </w:tr>
      <w:tr w:rsidR="0026430C" w:rsidRPr="00B20410" w:rsidTr="00CD0C86">
        <w:tc>
          <w:tcPr>
            <w:tcW w:w="709" w:type="dxa"/>
            <w:shd w:val="clear" w:color="auto" w:fill="auto"/>
          </w:tcPr>
          <w:p w:rsidR="0026430C" w:rsidRDefault="0026430C" w:rsidP="0026430C">
            <w:pPr>
              <w:spacing w:after="0" w:line="360" w:lineRule="auto"/>
              <w:rPr>
                <w:rFonts w:asciiTheme="minorBidi" w:hAnsiTheme="minorBidi"/>
                <w:rtl/>
              </w:rPr>
            </w:pPr>
            <w:r>
              <w:rPr>
                <w:rFonts w:asciiTheme="minorBidi" w:hAnsiTheme="minorBidi" w:hint="cs"/>
                <w:rtl/>
              </w:rPr>
              <w:t>9</w:t>
            </w:r>
          </w:p>
        </w:tc>
        <w:tc>
          <w:tcPr>
            <w:tcW w:w="8470" w:type="dxa"/>
            <w:vAlign w:val="center"/>
          </w:tcPr>
          <w:p w:rsidR="0026430C" w:rsidRPr="00AB73C4" w:rsidRDefault="0026430C" w:rsidP="0026430C">
            <w:pPr>
              <w:rPr>
                <w:rtl/>
              </w:rPr>
            </w:pPr>
            <w:r w:rsidRPr="00AB73C4">
              <w:rPr>
                <w:rFonts w:hint="cs"/>
                <w:rtl/>
              </w:rPr>
              <w:t xml:space="preserve">צורות מיפוי: </w:t>
            </w:r>
            <w:r>
              <w:rPr>
                <w:rFonts w:hint="cs"/>
                <w:rtl/>
              </w:rPr>
              <w:t>מ</w:t>
            </w:r>
            <w:r w:rsidRPr="00AB73C4">
              <w:rPr>
                <w:rFonts w:hint="cs"/>
                <w:rtl/>
              </w:rPr>
              <w:t>גריד דיאגרמה גרף</w:t>
            </w:r>
            <w:r>
              <w:rPr>
                <w:rFonts w:hint="cs"/>
                <w:rtl/>
              </w:rPr>
              <w:t xml:space="preserve"> ועד למיפוי </w:t>
            </w:r>
            <w:proofErr w:type="spellStart"/>
            <w:r>
              <w:rPr>
                <w:rFonts w:hint="cs"/>
                <w:rtl/>
              </w:rPr>
              <w:t>דאטא</w:t>
            </w:r>
            <w:proofErr w:type="spellEnd"/>
            <w:r>
              <w:rPr>
                <w:rFonts w:hint="cs"/>
                <w:rtl/>
              </w:rPr>
              <w:t>, מיפוי מערכות ומיפוי ביומטרי</w:t>
            </w:r>
          </w:p>
        </w:tc>
      </w:tr>
      <w:tr w:rsidR="0026430C" w:rsidRPr="00B20410" w:rsidTr="00CD0C86">
        <w:tc>
          <w:tcPr>
            <w:tcW w:w="709" w:type="dxa"/>
            <w:shd w:val="clear" w:color="auto" w:fill="auto"/>
          </w:tcPr>
          <w:p w:rsidR="0026430C" w:rsidRDefault="0026430C" w:rsidP="0026430C">
            <w:pPr>
              <w:spacing w:after="0" w:line="360" w:lineRule="auto"/>
              <w:rPr>
                <w:rFonts w:asciiTheme="minorBidi" w:hAnsiTheme="minorBidi"/>
                <w:rtl/>
              </w:rPr>
            </w:pPr>
            <w:r>
              <w:rPr>
                <w:rFonts w:asciiTheme="minorBidi" w:hAnsiTheme="minorBidi" w:hint="cs"/>
                <w:rtl/>
              </w:rPr>
              <w:t>10</w:t>
            </w:r>
          </w:p>
        </w:tc>
        <w:tc>
          <w:tcPr>
            <w:tcW w:w="8470" w:type="dxa"/>
            <w:vAlign w:val="center"/>
          </w:tcPr>
          <w:p w:rsidR="0026430C" w:rsidRPr="00AB73C4" w:rsidRDefault="0026430C" w:rsidP="0026430C">
            <w:pPr>
              <w:rPr>
                <w:rtl/>
              </w:rPr>
            </w:pPr>
            <w:r>
              <w:rPr>
                <w:rFonts w:hint="cs"/>
                <w:rtl/>
              </w:rPr>
              <w:t>צורות מיפוי: דיגיטלי וירטואלי, מציאות מדומה, רישות ומדיה</w:t>
            </w:r>
          </w:p>
        </w:tc>
      </w:tr>
      <w:tr w:rsidR="0026430C" w:rsidRPr="00B20410" w:rsidTr="00CD0C86">
        <w:tc>
          <w:tcPr>
            <w:tcW w:w="709" w:type="dxa"/>
            <w:shd w:val="clear" w:color="auto" w:fill="auto"/>
          </w:tcPr>
          <w:p w:rsidR="0026430C" w:rsidRDefault="0026430C" w:rsidP="0026430C">
            <w:pPr>
              <w:spacing w:after="0" w:line="360" w:lineRule="auto"/>
              <w:rPr>
                <w:rFonts w:asciiTheme="minorBidi" w:hAnsiTheme="minorBidi"/>
                <w:rtl/>
              </w:rPr>
            </w:pPr>
            <w:r>
              <w:rPr>
                <w:rFonts w:asciiTheme="minorBidi" w:hAnsiTheme="minorBidi" w:hint="cs"/>
                <w:rtl/>
              </w:rPr>
              <w:t>11</w:t>
            </w:r>
          </w:p>
        </w:tc>
        <w:tc>
          <w:tcPr>
            <w:tcW w:w="8470" w:type="dxa"/>
            <w:vAlign w:val="center"/>
          </w:tcPr>
          <w:p w:rsidR="0026430C" w:rsidRPr="00AB73C4" w:rsidRDefault="0026430C" w:rsidP="0026430C">
            <w:pPr>
              <w:rPr>
                <w:rtl/>
              </w:rPr>
            </w:pPr>
            <w:r w:rsidRPr="00AB73C4">
              <w:rPr>
                <w:rFonts w:hint="cs"/>
                <w:rtl/>
              </w:rPr>
              <w:t xml:space="preserve">מפה יוצרת מציאות: </w:t>
            </w:r>
            <w:r>
              <w:rPr>
                <w:rFonts w:hint="cs"/>
                <w:rtl/>
              </w:rPr>
              <w:t>חיזיון המצאה ויצירה: מפה כאמנות, מפה כעיצוב, מפה כתכנון</w:t>
            </w:r>
          </w:p>
        </w:tc>
      </w:tr>
      <w:tr w:rsidR="0026430C" w:rsidRPr="00B20410" w:rsidTr="00CD0C86">
        <w:tc>
          <w:tcPr>
            <w:tcW w:w="709" w:type="dxa"/>
            <w:shd w:val="clear" w:color="auto" w:fill="auto"/>
          </w:tcPr>
          <w:p w:rsidR="0026430C" w:rsidRDefault="0026430C" w:rsidP="0026430C">
            <w:pPr>
              <w:spacing w:after="0" w:line="360" w:lineRule="auto"/>
              <w:rPr>
                <w:rFonts w:asciiTheme="minorBidi" w:hAnsiTheme="minorBidi"/>
                <w:rtl/>
              </w:rPr>
            </w:pPr>
            <w:r>
              <w:rPr>
                <w:rFonts w:asciiTheme="minorBidi" w:hAnsiTheme="minorBidi" w:hint="cs"/>
                <w:rtl/>
              </w:rPr>
              <w:t>12</w:t>
            </w:r>
          </w:p>
        </w:tc>
        <w:tc>
          <w:tcPr>
            <w:tcW w:w="8470" w:type="dxa"/>
            <w:vAlign w:val="center"/>
          </w:tcPr>
          <w:p w:rsidR="0026430C" w:rsidRPr="00AB73C4" w:rsidRDefault="0026430C" w:rsidP="0026430C">
            <w:pPr>
              <w:rPr>
                <w:rtl/>
              </w:rPr>
            </w:pPr>
            <w:r>
              <w:rPr>
                <w:rFonts w:hint="cs"/>
                <w:rtl/>
              </w:rPr>
              <w:t>הגשה מסכמת, פרויקט סיום</w:t>
            </w:r>
          </w:p>
        </w:tc>
      </w:tr>
      <w:tr w:rsidR="0026430C" w:rsidRPr="00B20410" w:rsidTr="00CD0C86">
        <w:tc>
          <w:tcPr>
            <w:tcW w:w="709" w:type="dxa"/>
            <w:shd w:val="clear" w:color="auto" w:fill="auto"/>
          </w:tcPr>
          <w:p w:rsidR="0026430C" w:rsidRDefault="0026430C" w:rsidP="0026430C">
            <w:pPr>
              <w:spacing w:after="0" w:line="360" w:lineRule="auto"/>
              <w:rPr>
                <w:rFonts w:asciiTheme="minorBidi" w:hAnsiTheme="minorBidi"/>
                <w:rtl/>
              </w:rPr>
            </w:pPr>
            <w:r>
              <w:rPr>
                <w:rFonts w:asciiTheme="minorBidi" w:hAnsiTheme="minorBidi" w:hint="cs"/>
                <w:rtl/>
              </w:rPr>
              <w:t>13</w:t>
            </w:r>
          </w:p>
        </w:tc>
        <w:tc>
          <w:tcPr>
            <w:tcW w:w="8470" w:type="dxa"/>
            <w:vAlign w:val="center"/>
          </w:tcPr>
          <w:p w:rsidR="0026430C" w:rsidRPr="00AB73C4" w:rsidRDefault="0026430C" w:rsidP="0026430C">
            <w:pPr>
              <w:rPr>
                <w:rtl/>
              </w:rPr>
            </w:pPr>
            <w:r w:rsidRPr="00AB73C4">
              <w:rPr>
                <w:rFonts w:hint="cs"/>
                <w:rtl/>
              </w:rPr>
              <w:t>סיכום</w:t>
            </w:r>
          </w:p>
        </w:tc>
      </w:tr>
    </w:tbl>
    <w:p w:rsidR="00963431" w:rsidRPr="00D17725" w:rsidRDefault="00963431" w:rsidP="00564489">
      <w:pPr>
        <w:spacing w:after="0" w:line="360" w:lineRule="auto"/>
        <w:jc w:val="both"/>
        <w:rPr>
          <w:rFonts w:asciiTheme="minorBidi" w:hAnsiTheme="minorBidi"/>
          <w:rtl/>
        </w:rPr>
      </w:pPr>
    </w:p>
    <w:p w:rsidR="0026430C" w:rsidRDefault="0026430C" w:rsidP="00564489">
      <w:pPr>
        <w:spacing w:after="0" w:line="360" w:lineRule="auto"/>
        <w:jc w:val="both"/>
        <w:rPr>
          <w:rFonts w:asciiTheme="minorBidi" w:hAnsiTheme="minorBidi"/>
          <w:b/>
          <w:bCs/>
          <w:u w:val="single"/>
          <w:rtl/>
        </w:rPr>
      </w:pPr>
      <w:r>
        <w:rPr>
          <w:rFonts w:asciiTheme="minorBidi" w:hAnsiTheme="minorBidi" w:hint="cs"/>
          <w:b/>
          <w:bCs/>
          <w:u w:val="single"/>
          <w:rtl/>
        </w:rPr>
        <w:t>נהלי נוכחות:</w:t>
      </w:r>
    </w:p>
    <w:p w:rsidR="003834A1" w:rsidRPr="00512344" w:rsidRDefault="00963BC0" w:rsidP="0026430C">
      <w:pPr>
        <w:spacing w:after="0" w:line="360" w:lineRule="auto"/>
        <w:jc w:val="both"/>
        <w:rPr>
          <w:rFonts w:asciiTheme="minorBidi" w:hAnsiTheme="minorBidi"/>
          <w:b/>
          <w:bCs/>
          <w:rtl/>
        </w:rPr>
      </w:pPr>
      <w:r w:rsidRPr="00512344">
        <w:rPr>
          <w:rFonts w:asciiTheme="minorBidi" w:hAnsiTheme="minorBidi" w:hint="cs"/>
          <w:rtl/>
        </w:rPr>
        <w:t xml:space="preserve">לדוגמא: </w:t>
      </w:r>
      <w:r w:rsidR="003C7742" w:rsidRPr="00512344">
        <w:rPr>
          <w:rFonts w:asciiTheme="minorBidi" w:hAnsiTheme="minorBidi" w:hint="cs"/>
          <w:rtl/>
        </w:rPr>
        <w:t>על כל סטודנט/</w:t>
      </w:r>
      <w:proofErr w:type="spellStart"/>
      <w:r w:rsidR="003C7742" w:rsidRPr="00512344">
        <w:rPr>
          <w:rFonts w:asciiTheme="minorBidi" w:hAnsiTheme="minorBidi" w:hint="cs"/>
          <w:rtl/>
        </w:rPr>
        <w:t>ית</w:t>
      </w:r>
      <w:proofErr w:type="spellEnd"/>
      <w:r w:rsidR="003C7742" w:rsidRPr="00512344">
        <w:rPr>
          <w:rFonts w:asciiTheme="minorBidi" w:hAnsiTheme="minorBidi" w:hint="cs"/>
          <w:rtl/>
        </w:rPr>
        <w:t xml:space="preserve"> </w:t>
      </w:r>
      <w:r w:rsidRPr="00512344">
        <w:rPr>
          <w:rFonts w:asciiTheme="minorBidi" w:hAnsiTheme="minorBidi" w:hint="cs"/>
          <w:rtl/>
        </w:rPr>
        <w:t>להשתתף ב-</w:t>
      </w:r>
      <w:r w:rsidR="003C7742" w:rsidRPr="00512344">
        <w:rPr>
          <w:rFonts w:asciiTheme="minorBidi" w:hAnsiTheme="minorBidi" w:hint="cs"/>
          <w:rtl/>
        </w:rPr>
        <w:t>80%</w:t>
      </w:r>
      <w:r w:rsidRPr="00512344">
        <w:rPr>
          <w:rFonts w:asciiTheme="minorBidi" w:hAnsiTheme="minorBidi" w:hint="cs"/>
          <w:rtl/>
        </w:rPr>
        <w:t xml:space="preserve"> לפחות ממפגשי הקורס</w:t>
      </w:r>
    </w:p>
    <w:p w:rsidR="003834A1" w:rsidRPr="00512344" w:rsidRDefault="003834A1" w:rsidP="00564489">
      <w:pPr>
        <w:spacing w:after="0" w:line="360" w:lineRule="auto"/>
        <w:jc w:val="both"/>
        <w:rPr>
          <w:rFonts w:asciiTheme="minorBidi" w:hAnsiTheme="minorBidi"/>
          <w:b/>
          <w:bCs/>
          <w:rtl/>
        </w:rPr>
      </w:pPr>
    </w:p>
    <w:p w:rsidR="003834A1" w:rsidRPr="00512344" w:rsidRDefault="003834A1" w:rsidP="00564489">
      <w:pPr>
        <w:spacing w:after="0" w:line="360" w:lineRule="auto"/>
        <w:jc w:val="both"/>
        <w:rPr>
          <w:rFonts w:asciiTheme="minorBidi" w:hAnsiTheme="minorBidi"/>
          <w:rtl/>
        </w:rPr>
      </w:pPr>
      <w:r>
        <w:rPr>
          <w:rFonts w:asciiTheme="minorBidi" w:hAnsiTheme="minorBidi" w:hint="cs"/>
          <w:b/>
          <w:bCs/>
          <w:u w:val="single"/>
          <w:rtl/>
        </w:rPr>
        <w:t xml:space="preserve">שיטת ההוראה: </w:t>
      </w:r>
      <w:r w:rsidRPr="00512344">
        <w:rPr>
          <w:rFonts w:asciiTheme="minorBidi" w:hAnsiTheme="minorBidi" w:hint="cs"/>
          <w:rtl/>
        </w:rPr>
        <w:t xml:space="preserve">(לדוגמא: שיעורים פרונטליים/סטודיו/מצגות/סיורים </w:t>
      </w:r>
      <w:proofErr w:type="spellStart"/>
      <w:r w:rsidRPr="00512344">
        <w:rPr>
          <w:rFonts w:asciiTheme="minorBidi" w:hAnsiTheme="minorBidi" w:hint="cs"/>
          <w:rtl/>
        </w:rPr>
        <w:t>וכו</w:t>
      </w:r>
      <w:proofErr w:type="spellEnd"/>
      <w:r w:rsidRPr="00512344">
        <w:rPr>
          <w:rFonts w:asciiTheme="minorBidi" w:hAnsiTheme="minorBidi" w:hint="cs"/>
          <w:rtl/>
        </w:rPr>
        <w:t>..)</w:t>
      </w:r>
    </w:p>
    <w:p w:rsidR="003834A1" w:rsidRDefault="003834A1" w:rsidP="00564489">
      <w:pPr>
        <w:spacing w:after="0" w:line="360" w:lineRule="auto"/>
        <w:jc w:val="both"/>
        <w:rPr>
          <w:rFonts w:asciiTheme="minorBidi" w:hAnsiTheme="minorBidi"/>
          <w:b/>
          <w:bCs/>
          <w:u w:val="single"/>
          <w:rtl/>
        </w:rPr>
      </w:pPr>
    </w:p>
    <w:p w:rsidR="0026430C"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מטלות הסטודנטים</w:t>
      </w:r>
      <w:r w:rsidR="000926E4">
        <w:rPr>
          <w:rFonts w:asciiTheme="minorBidi" w:hAnsiTheme="minorBidi" w:hint="cs"/>
          <w:b/>
          <w:bCs/>
          <w:u w:val="single"/>
          <w:rtl/>
        </w:rPr>
        <w:t>/</w:t>
      </w:r>
      <w:proofErr w:type="spellStart"/>
      <w:r w:rsidR="000926E4">
        <w:rPr>
          <w:rFonts w:asciiTheme="minorBidi" w:hAnsiTheme="minorBidi" w:hint="cs"/>
          <w:b/>
          <w:bCs/>
          <w:u w:val="single"/>
          <w:rtl/>
        </w:rPr>
        <w:t>יות</w:t>
      </w:r>
      <w:proofErr w:type="spellEnd"/>
      <w:r w:rsidRPr="00D17725">
        <w:rPr>
          <w:rFonts w:asciiTheme="minorBidi" w:hAnsiTheme="minorBidi"/>
          <w:b/>
          <w:bCs/>
          <w:u w:val="single"/>
          <w:rtl/>
        </w:rPr>
        <w:t xml:space="preserve"> במהלך הקורס</w:t>
      </w:r>
      <w:r w:rsidR="003834A1">
        <w:rPr>
          <w:rFonts w:asciiTheme="minorBidi" w:hAnsiTheme="minorBidi" w:hint="cs"/>
          <w:b/>
          <w:bCs/>
          <w:u w:val="single"/>
          <w:rtl/>
        </w:rPr>
        <w:t>:</w:t>
      </w:r>
    </w:p>
    <w:p w:rsidR="0026430C" w:rsidRDefault="0026430C" w:rsidP="0026430C">
      <w:pPr>
        <w:pStyle w:val="a8"/>
        <w:numPr>
          <w:ilvl w:val="0"/>
          <w:numId w:val="6"/>
        </w:numPr>
      </w:pPr>
      <w:r>
        <w:rPr>
          <w:rFonts w:hint="cs"/>
          <w:rtl/>
        </w:rPr>
        <w:t xml:space="preserve">מטלה ראשונה: </w:t>
      </w:r>
      <w:r w:rsidRPr="00AB73C4">
        <w:rPr>
          <w:rFonts w:hint="cs"/>
          <w:rtl/>
        </w:rPr>
        <w:t>כל סטודנט יבחר ויחקור פרויקט אמנותי, עיצובי או תכנוני המתרגם או מדמה מרחב באופן חזותי</w:t>
      </w:r>
    </w:p>
    <w:p w:rsidR="0026430C" w:rsidRDefault="0026430C" w:rsidP="0026430C">
      <w:pPr>
        <w:pStyle w:val="a8"/>
        <w:numPr>
          <w:ilvl w:val="0"/>
          <w:numId w:val="6"/>
        </w:numPr>
      </w:pPr>
      <w:r>
        <w:rPr>
          <w:rFonts w:hint="cs"/>
          <w:rtl/>
        </w:rPr>
        <w:t xml:space="preserve">מטלה שנייה: </w:t>
      </w:r>
      <w:r w:rsidRPr="00AB73C4">
        <w:rPr>
          <w:rFonts w:hint="cs"/>
          <w:rtl/>
        </w:rPr>
        <w:t>כל סטודנט יצור, לבדו או בקבוצת עבודה שיתופית, ביטוי חזותי של מרחב באחד מדרכי ההצגה וההדמיה שנלמדו בקורס</w:t>
      </w:r>
    </w:p>
    <w:p w:rsidR="003834A1" w:rsidRPr="0026430C" w:rsidRDefault="0026430C" w:rsidP="0026430C">
      <w:pPr>
        <w:pStyle w:val="a8"/>
        <w:numPr>
          <w:ilvl w:val="0"/>
          <w:numId w:val="6"/>
        </w:numPr>
        <w:rPr>
          <w:rtl/>
        </w:rPr>
      </w:pPr>
      <w:r>
        <w:rPr>
          <w:rFonts w:hint="cs"/>
          <w:rtl/>
        </w:rPr>
        <w:t xml:space="preserve">מטלה מסכמת: </w:t>
      </w:r>
      <w:r w:rsidRPr="00AB73C4">
        <w:rPr>
          <w:rFonts w:hint="cs"/>
          <w:rtl/>
        </w:rPr>
        <w:t>עבודה שיתופית לסיום הקורס: תערוכה מקיפה של עבודות הסטודנטים, קטלוג, מפה קבוצתית מסכמת</w:t>
      </w:r>
    </w:p>
    <w:p w:rsidR="0026430C" w:rsidRDefault="00963431"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w:t>
      </w:r>
      <w:proofErr w:type="spellStart"/>
      <w:r w:rsidR="003834A1">
        <w:rPr>
          <w:rFonts w:asciiTheme="minorBidi" w:hAnsiTheme="minorBidi" w:hint="cs"/>
          <w:b/>
          <w:bCs/>
          <w:u w:val="single"/>
          <w:rtl/>
        </w:rPr>
        <w:t>ית</w:t>
      </w:r>
      <w:proofErr w:type="spellEnd"/>
    </w:p>
    <w:p w:rsidR="0026430C" w:rsidRDefault="0026430C" w:rsidP="0026430C">
      <w:pPr>
        <w:rPr>
          <w:rtl/>
        </w:rPr>
      </w:pPr>
      <w:r w:rsidRPr="00AB73C4">
        <w:rPr>
          <w:rFonts w:hint="cs"/>
          <w:rtl/>
        </w:rPr>
        <w:t xml:space="preserve">  </w:t>
      </w:r>
      <w:r>
        <w:rPr>
          <w:rFonts w:hint="cs"/>
          <w:rtl/>
        </w:rPr>
        <w:t>20% מטלה ראשונה פרויקט אישי</w:t>
      </w:r>
    </w:p>
    <w:p w:rsidR="0026430C" w:rsidRDefault="0026430C" w:rsidP="0026430C">
      <w:pPr>
        <w:rPr>
          <w:rFonts w:hint="cs"/>
          <w:rtl/>
        </w:rPr>
      </w:pPr>
      <w:r>
        <w:rPr>
          <w:rFonts w:hint="cs"/>
          <w:rtl/>
        </w:rPr>
        <w:t>20% מטלה שנייה</w:t>
      </w:r>
    </w:p>
    <w:p w:rsidR="0026430C" w:rsidRPr="00AB73C4" w:rsidRDefault="0026430C" w:rsidP="0026430C">
      <w:pPr>
        <w:rPr>
          <w:rtl/>
        </w:rPr>
      </w:pPr>
      <w:r>
        <w:rPr>
          <w:rFonts w:hint="cs"/>
          <w:rtl/>
        </w:rPr>
        <w:t xml:space="preserve">30% </w:t>
      </w:r>
      <w:r w:rsidRPr="00AB73C4">
        <w:rPr>
          <w:rFonts w:hint="cs"/>
          <w:rtl/>
        </w:rPr>
        <w:t>מטלה מסכמת, אישית וקבוצתית</w:t>
      </w:r>
    </w:p>
    <w:p w:rsidR="0026430C" w:rsidRDefault="0026430C" w:rsidP="0026430C">
      <w:pPr>
        <w:spacing w:after="0" w:line="360" w:lineRule="auto"/>
        <w:jc w:val="both"/>
        <w:rPr>
          <w:rFonts w:asciiTheme="minorBidi" w:hAnsiTheme="minorBidi"/>
          <w:b/>
          <w:bCs/>
          <w:u w:val="single"/>
          <w:rtl/>
        </w:rPr>
      </w:pPr>
      <w:r w:rsidRPr="00AB73C4">
        <w:rPr>
          <w:rFonts w:hint="cs"/>
          <w:rtl/>
        </w:rPr>
        <w:t>30%  השתתפות ותרומה לדיונים בקורס</w:t>
      </w:r>
    </w:p>
    <w:p w:rsidR="00564489" w:rsidRPr="003834A1" w:rsidRDefault="00564489" w:rsidP="00564489">
      <w:pPr>
        <w:spacing w:after="0" w:line="360" w:lineRule="auto"/>
        <w:jc w:val="both"/>
        <w:rPr>
          <w:rFonts w:asciiTheme="minorBidi" w:hAnsiTheme="minorBidi"/>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rsidR="00EC5027" w:rsidRPr="00EC5027" w:rsidRDefault="00963431" w:rsidP="00EC5027">
      <w:pPr>
        <w:spacing w:after="0" w:line="360" w:lineRule="auto"/>
        <w:jc w:val="both"/>
        <w:rPr>
          <w:rFonts w:asciiTheme="minorBidi" w:hAnsiTheme="minorBidi"/>
          <w:u w:val="single"/>
          <w:rtl/>
        </w:rPr>
      </w:pPr>
      <w:r w:rsidRPr="00EC5027">
        <w:rPr>
          <w:rFonts w:asciiTheme="minorBidi" w:hAnsiTheme="minorBidi" w:hint="cs"/>
          <w:rtl/>
        </w:rPr>
        <w:t>קריאת חובה:</w:t>
      </w:r>
      <w:r w:rsidR="00EC5027" w:rsidRPr="00AB73C4">
        <w:rPr>
          <w:rtl/>
        </w:rPr>
        <w:t xml:space="preserve"> (</w:t>
      </w:r>
      <w:r w:rsidR="00EC5027" w:rsidRPr="00AB73C4">
        <w:rPr>
          <w:rFonts w:hint="cs"/>
          <w:rtl/>
        </w:rPr>
        <w:t>ת</w:t>
      </w:r>
      <w:r w:rsidR="00EC5027">
        <w:rPr>
          <w:rFonts w:hint="cs"/>
          <w:rtl/>
        </w:rPr>
        <w:t>וכן מקראה מתוך המקורות וכן תי</w:t>
      </w:r>
      <w:r w:rsidR="00EC5027" w:rsidRPr="00AB73C4">
        <w:rPr>
          <w:rFonts w:hint="cs"/>
          <w:rtl/>
        </w:rPr>
        <w:t xml:space="preserve">מסר רשימת קריאה מפורטת </w:t>
      </w:r>
      <w:r w:rsidR="00EC5027">
        <w:rPr>
          <w:rFonts w:hint="cs"/>
          <w:rtl/>
        </w:rPr>
        <w:t xml:space="preserve">עם מספרי העמודים הרלוונטיים </w:t>
      </w:r>
      <w:r w:rsidR="00EC5027" w:rsidRPr="00AB73C4">
        <w:rPr>
          <w:rFonts w:hint="cs"/>
          <w:rtl/>
        </w:rPr>
        <w:t>לכל שיעור</w:t>
      </w:r>
      <w:r w:rsidR="00EC5027" w:rsidRPr="00AB73C4">
        <w:rPr>
          <w:rtl/>
        </w:rPr>
        <w:t>)</w:t>
      </w:r>
    </w:p>
    <w:p w:rsidR="00EC5027" w:rsidRPr="00AB73C4" w:rsidRDefault="00EC5027" w:rsidP="00CF0F46">
      <w:pPr>
        <w:jc w:val="right"/>
        <w:rPr>
          <w:u w:val="single"/>
        </w:rPr>
      </w:pPr>
      <w:proofErr w:type="spellStart"/>
      <w:r w:rsidRPr="00AB73C4">
        <w:rPr>
          <w:u w:val="single"/>
        </w:rPr>
        <w:t>Akerman</w:t>
      </w:r>
      <w:proofErr w:type="spellEnd"/>
      <w:r w:rsidRPr="00AB73C4">
        <w:rPr>
          <w:u w:val="single"/>
        </w:rPr>
        <w:t>, James R. 2017. Decolonizing the map: cartography from colony to nation.</w:t>
      </w:r>
    </w:p>
    <w:p w:rsidR="00EC5027" w:rsidRPr="00AB73C4" w:rsidRDefault="00EC5027" w:rsidP="00CF0F46">
      <w:pPr>
        <w:jc w:val="right"/>
        <w:rPr>
          <w:u w:val="single"/>
        </w:rPr>
      </w:pPr>
      <w:r w:rsidRPr="00AB73C4">
        <w:rPr>
          <w:u w:val="single"/>
        </w:rPr>
        <w:t xml:space="preserve">Drucker, Johanna. 2009. </w:t>
      </w:r>
      <w:proofErr w:type="spellStart"/>
      <w:r w:rsidRPr="00AB73C4">
        <w:rPr>
          <w:u w:val="single"/>
        </w:rPr>
        <w:t>SpecLab</w:t>
      </w:r>
      <w:proofErr w:type="spellEnd"/>
      <w:r w:rsidRPr="00AB73C4">
        <w:rPr>
          <w:u w:val="single"/>
        </w:rPr>
        <w:t xml:space="preserve"> digital aesthetics and projects in speculative computing.</w:t>
      </w:r>
    </w:p>
    <w:p w:rsidR="00EC5027" w:rsidRPr="00AB73C4" w:rsidRDefault="00EC5027" w:rsidP="00CF0F46">
      <w:pPr>
        <w:bidi w:val="0"/>
        <w:rPr>
          <w:u w:val="single"/>
        </w:rPr>
      </w:pPr>
      <w:proofErr w:type="spellStart"/>
      <w:r w:rsidRPr="00AB73C4">
        <w:rPr>
          <w:u w:val="single"/>
        </w:rPr>
        <w:t>Gumbrecht</w:t>
      </w:r>
      <w:proofErr w:type="spellEnd"/>
      <w:r w:rsidRPr="00AB73C4">
        <w:rPr>
          <w:u w:val="single"/>
        </w:rPr>
        <w:t xml:space="preserve">, Hans Ulrich, and Michael </w:t>
      </w:r>
      <w:proofErr w:type="spellStart"/>
      <w:r w:rsidRPr="00AB73C4">
        <w:rPr>
          <w:u w:val="single"/>
        </w:rPr>
        <w:t>Marrinan</w:t>
      </w:r>
      <w:proofErr w:type="spellEnd"/>
      <w:r w:rsidRPr="00AB73C4">
        <w:rPr>
          <w:u w:val="single"/>
        </w:rPr>
        <w:t xml:space="preserve">. 2003. Mapping Benjamin: the work of art in the digital age. Stanford, </w:t>
      </w:r>
      <w:proofErr w:type="spellStart"/>
      <w:r w:rsidRPr="00AB73C4">
        <w:rPr>
          <w:u w:val="single"/>
        </w:rPr>
        <w:t>Calif</w:t>
      </w:r>
      <w:proofErr w:type="spellEnd"/>
      <w:r w:rsidRPr="00AB73C4">
        <w:rPr>
          <w:u w:val="single"/>
        </w:rPr>
        <w:t>: Stanford University Press</w:t>
      </w:r>
    </w:p>
    <w:p w:rsidR="00EC5027" w:rsidRPr="00AB73C4" w:rsidRDefault="00EC5027" w:rsidP="00CF0F46">
      <w:pPr>
        <w:bidi w:val="0"/>
        <w:rPr>
          <w:u w:val="single"/>
        </w:rPr>
      </w:pPr>
      <w:r w:rsidRPr="00AB73C4">
        <w:rPr>
          <w:u w:val="single"/>
        </w:rPr>
        <w:t>Heidegger, Martin. 1977. The question concerning technology, and other essays. New York: Garland Pub.</w:t>
      </w:r>
    </w:p>
    <w:p w:rsidR="00EC5027" w:rsidRPr="00AB73C4" w:rsidRDefault="00EC5027" w:rsidP="00CF0F46">
      <w:pPr>
        <w:bidi w:val="0"/>
        <w:rPr>
          <w:u w:val="single"/>
        </w:rPr>
      </w:pPr>
      <w:r w:rsidRPr="00AB73C4">
        <w:rPr>
          <w:u w:val="single"/>
        </w:rPr>
        <w:t xml:space="preserve">Harmon, Katharine A., and Gayle </w:t>
      </w:r>
      <w:proofErr w:type="spellStart"/>
      <w:r w:rsidRPr="00AB73C4">
        <w:rPr>
          <w:u w:val="single"/>
        </w:rPr>
        <w:t>Clemans</w:t>
      </w:r>
      <w:proofErr w:type="spellEnd"/>
      <w:r w:rsidRPr="00AB73C4">
        <w:rPr>
          <w:u w:val="single"/>
        </w:rPr>
        <w:t>. 2009. The map as art: contemporary artists explore cartography. New York: Princeton Architectural Press.</w:t>
      </w:r>
    </w:p>
    <w:p w:rsidR="00EC5027" w:rsidRPr="00AB73C4" w:rsidRDefault="00EC5027" w:rsidP="00CF0F46">
      <w:pPr>
        <w:bidi w:val="0"/>
        <w:rPr>
          <w:u w:val="single"/>
        </w:rPr>
      </w:pPr>
      <w:proofErr w:type="spellStart"/>
      <w:r w:rsidRPr="00AB73C4">
        <w:rPr>
          <w:u w:val="single"/>
        </w:rPr>
        <w:t>Simanowski</w:t>
      </w:r>
      <w:proofErr w:type="spellEnd"/>
      <w:r w:rsidRPr="00AB73C4">
        <w:rPr>
          <w:u w:val="single"/>
        </w:rPr>
        <w:t>, Roberto. 2011. Digital art and meaning: reading kinetic poetry, text machines, mapping art, and interactive installations. Minneapolis: University of Minnesota Press.</w:t>
      </w:r>
    </w:p>
    <w:p w:rsidR="00EC5027" w:rsidRPr="00AB73C4" w:rsidRDefault="00EC5027" w:rsidP="00EC5027">
      <w:pPr>
        <w:bidi w:val="0"/>
        <w:jc w:val="both"/>
        <w:rPr>
          <w:u w:val="single"/>
        </w:rPr>
      </w:pPr>
      <w:r w:rsidRPr="00AB73C4">
        <w:rPr>
          <w:u w:val="single"/>
        </w:rPr>
        <w:t xml:space="preserve">Wood, Denis, John </w:t>
      </w:r>
      <w:proofErr w:type="spellStart"/>
      <w:r w:rsidRPr="00AB73C4">
        <w:rPr>
          <w:u w:val="single"/>
        </w:rPr>
        <w:t>Fels</w:t>
      </w:r>
      <w:proofErr w:type="spellEnd"/>
      <w:r w:rsidRPr="00AB73C4">
        <w:rPr>
          <w:u w:val="single"/>
        </w:rPr>
        <w:t xml:space="preserve">, and John </w:t>
      </w:r>
      <w:proofErr w:type="spellStart"/>
      <w:r w:rsidRPr="00AB73C4">
        <w:rPr>
          <w:u w:val="single"/>
        </w:rPr>
        <w:t>Krygier</w:t>
      </w:r>
      <w:proofErr w:type="spellEnd"/>
      <w:r w:rsidRPr="00AB73C4">
        <w:rPr>
          <w:u w:val="single"/>
        </w:rPr>
        <w:t>. 2010. Rethinking the power of maps. New York: Guilford Press.</w:t>
      </w:r>
    </w:p>
    <w:p w:rsidR="00EC5027" w:rsidRPr="00AB73C4" w:rsidRDefault="00EC5027" w:rsidP="00EC5027">
      <w:pPr>
        <w:jc w:val="both"/>
        <w:rPr>
          <w:i/>
          <w:iCs/>
          <w:rtl/>
        </w:rPr>
      </w:pPr>
      <w:proofErr w:type="spellStart"/>
      <w:r w:rsidRPr="00AB73C4">
        <w:rPr>
          <w:i/>
          <w:iCs/>
          <w:rtl/>
        </w:rPr>
        <w:t>אגמבן</w:t>
      </w:r>
      <w:proofErr w:type="spellEnd"/>
      <w:r w:rsidRPr="00AB73C4">
        <w:rPr>
          <w:i/>
          <w:iCs/>
          <w:rtl/>
        </w:rPr>
        <w:t xml:space="preserve">: הומו סאקר, </w:t>
      </w:r>
      <w:proofErr w:type="spellStart"/>
      <w:r w:rsidRPr="00AB73C4">
        <w:rPr>
          <w:i/>
          <w:iCs/>
          <w:rtl/>
        </w:rPr>
        <w:t>הכח</w:t>
      </w:r>
      <w:proofErr w:type="spellEnd"/>
      <w:r w:rsidRPr="00AB73C4">
        <w:rPr>
          <w:i/>
          <w:iCs/>
          <w:rtl/>
        </w:rPr>
        <w:t xml:space="preserve"> הריבוני והחיים החשופים, בתוך: שי לביא, עורך, טכנולוגיות של צדק, משפט, מדע וחברה, אוניברסיטת תל אביב</w:t>
      </w:r>
      <w:r w:rsidRPr="00AB73C4">
        <w:rPr>
          <w:rFonts w:hint="cs"/>
          <w:i/>
          <w:iCs/>
          <w:rtl/>
        </w:rPr>
        <w:t xml:space="preserve"> 2003</w:t>
      </w:r>
    </w:p>
    <w:p w:rsidR="00EC5027" w:rsidRPr="00AB73C4" w:rsidRDefault="00EC5027" w:rsidP="00EC5027">
      <w:pPr>
        <w:jc w:val="both"/>
        <w:rPr>
          <w:i/>
          <w:iCs/>
          <w:rtl/>
        </w:rPr>
      </w:pPr>
      <w:proofErr w:type="spellStart"/>
      <w:r w:rsidRPr="00AB73C4">
        <w:rPr>
          <w:rFonts w:hint="cs"/>
          <w:i/>
          <w:iCs/>
          <w:rtl/>
        </w:rPr>
        <w:t>בודריאר,זאן</w:t>
      </w:r>
      <w:proofErr w:type="spellEnd"/>
      <w:r w:rsidRPr="00AB73C4">
        <w:rPr>
          <w:rFonts w:hint="cs"/>
          <w:i/>
          <w:iCs/>
          <w:rtl/>
        </w:rPr>
        <w:t xml:space="preserve">, </w:t>
      </w:r>
      <w:proofErr w:type="spellStart"/>
      <w:r w:rsidRPr="00AB73C4">
        <w:rPr>
          <w:rFonts w:hint="cs"/>
          <w:i/>
          <w:iCs/>
          <w:rtl/>
        </w:rPr>
        <w:t>סימולקרות</w:t>
      </w:r>
      <w:proofErr w:type="spellEnd"/>
      <w:r w:rsidRPr="00AB73C4">
        <w:rPr>
          <w:rFonts w:hint="cs"/>
          <w:i/>
          <w:iCs/>
          <w:rtl/>
        </w:rPr>
        <w:t xml:space="preserve"> </w:t>
      </w:r>
      <w:proofErr w:type="spellStart"/>
      <w:r w:rsidRPr="00AB73C4">
        <w:rPr>
          <w:rFonts w:hint="cs"/>
          <w:i/>
          <w:iCs/>
          <w:rtl/>
        </w:rPr>
        <w:t>וסימולאציה</w:t>
      </w:r>
      <w:proofErr w:type="spellEnd"/>
      <w:r w:rsidRPr="00AB73C4">
        <w:rPr>
          <w:rFonts w:hint="cs"/>
          <w:i/>
          <w:iCs/>
          <w:rtl/>
        </w:rPr>
        <w:t xml:space="preserve">, הקיבוץ המאוחד, 2007 </w:t>
      </w:r>
      <w:r w:rsidRPr="00AB73C4">
        <w:rPr>
          <w:i/>
          <w:iCs/>
          <w:rtl/>
        </w:rPr>
        <w:t xml:space="preserve"> </w:t>
      </w:r>
    </w:p>
    <w:p w:rsidR="00EC5027" w:rsidRDefault="00EC5027" w:rsidP="00EC5027">
      <w:pPr>
        <w:jc w:val="both"/>
        <w:rPr>
          <w:i/>
          <w:iCs/>
          <w:rtl/>
        </w:rPr>
      </w:pPr>
      <w:proofErr w:type="spellStart"/>
      <w:r w:rsidRPr="00AB73C4">
        <w:rPr>
          <w:rFonts w:hint="cs"/>
          <w:i/>
          <w:iCs/>
          <w:rtl/>
        </w:rPr>
        <w:t>ברג'ר</w:t>
      </w:r>
      <w:proofErr w:type="spellEnd"/>
      <w:r w:rsidRPr="00AB73C4">
        <w:rPr>
          <w:rFonts w:hint="cs"/>
          <w:i/>
          <w:iCs/>
          <w:rtl/>
        </w:rPr>
        <w:t xml:space="preserve">, ג'ון, על </w:t>
      </w:r>
      <w:proofErr w:type="spellStart"/>
      <w:r w:rsidRPr="00AB73C4">
        <w:rPr>
          <w:rFonts w:hint="cs"/>
          <w:i/>
          <w:iCs/>
          <w:rtl/>
        </w:rPr>
        <w:t>התבוננות,פיתום</w:t>
      </w:r>
      <w:proofErr w:type="spellEnd"/>
      <w:r w:rsidRPr="00AB73C4">
        <w:rPr>
          <w:rFonts w:hint="cs"/>
          <w:i/>
          <w:iCs/>
          <w:rtl/>
        </w:rPr>
        <w:t xml:space="preserve">, 2012 </w:t>
      </w:r>
    </w:p>
    <w:p w:rsidR="00CF0F46" w:rsidRPr="00AB73C4" w:rsidRDefault="00CF0F46" w:rsidP="00EC5027">
      <w:pPr>
        <w:jc w:val="both"/>
        <w:rPr>
          <w:i/>
          <w:iCs/>
        </w:rPr>
      </w:pPr>
      <w:proofErr w:type="spellStart"/>
      <w:r>
        <w:rPr>
          <w:rFonts w:hint="cs"/>
          <w:i/>
          <w:iCs/>
          <w:rtl/>
        </w:rPr>
        <w:t>דונר</w:t>
      </w:r>
      <w:proofErr w:type="spellEnd"/>
      <w:r>
        <w:rPr>
          <w:rFonts w:hint="cs"/>
          <w:i/>
          <w:iCs/>
          <w:rtl/>
        </w:rPr>
        <w:t>, בתיה, אוצרת, המפה, לקרוא בין הקווים, הוצאת מוזיאון ארץ ישראל, 2018</w:t>
      </w:r>
      <w:bookmarkStart w:id="0" w:name="_GoBack"/>
      <w:bookmarkEnd w:id="0"/>
    </w:p>
    <w:p w:rsidR="00EC5027" w:rsidRPr="00AB73C4" w:rsidRDefault="00EC5027" w:rsidP="00EC5027">
      <w:pPr>
        <w:jc w:val="both"/>
        <w:rPr>
          <w:rtl/>
        </w:rPr>
      </w:pPr>
      <w:proofErr w:type="spellStart"/>
      <w:r w:rsidRPr="00AB73C4">
        <w:rPr>
          <w:rFonts w:hint="cs"/>
          <w:rtl/>
        </w:rPr>
        <w:t>שטיירל</w:t>
      </w:r>
      <w:proofErr w:type="spellEnd"/>
      <w:r w:rsidRPr="00AB73C4">
        <w:rPr>
          <w:rFonts w:hint="cs"/>
          <w:rtl/>
        </w:rPr>
        <w:t xml:space="preserve">, היטו, חלכאי המסך, מסות על </w:t>
      </w:r>
      <w:proofErr w:type="spellStart"/>
      <w:r w:rsidRPr="00AB73C4">
        <w:rPr>
          <w:rFonts w:hint="cs"/>
          <w:rtl/>
        </w:rPr>
        <w:t>פוליאיקה</w:t>
      </w:r>
      <w:proofErr w:type="spellEnd"/>
      <w:r w:rsidRPr="00AB73C4">
        <w:rPr>
          <w:rFonts w:hint="cs"/>
          <w:rtl/>
        </w:rPr>
        <w:t xml:space="preserve"> של דימוי חזותי, פיתום, 2015 </w:t>
      </w:r>
    </w:p>
    <w:p w:rsidR="00CF0F46" w:rsidRDefault="00963431" w:rsidP="00CF0F46">
      <w:pPr>
        <w:jc w:val="both"/>
        <w:rPr>
          <w:rtl/>
        </w:rPr>
      </w:pPr>
      <w:r w:rsidRPr="00963431">
        <w:rPr>
          <w:rFonts w:asciiTheme="minorBidi" w:hAnsiTheme="minorBidi" w:hint="cs"/>
          <w:u w:val="single"/>
          <w:rtl/>
        </w:rPr>
        <w:t>קריאת רשות:</w:t>
      </w:r>
      <w:r w:rsidR="00CF0F46" w:rsidRPr="00CF0F46">
        <w:rPr>
          <w:rtl/>
        </w:rPr>
        <w:t xml:space="preserve"> </w:t>
      </w:r>
    </w:p>
    <w:p w:rsidR="00CF0F46" w:rsidRDefault="00CF0F46" w:rsidP="00CF0F46">
      <w:pPr>
        <w:jc w:val="both"/>
        <w:rPr>
          <w:rtl/>
        </w:rPr>
      </w:pPr>
      <w:proofErr w:type="spellStart"/>
      <w:r w:rsidRPr="00AB73C4">
        <w:rPr>
          <w:rtl/>
        </w:rPr>
        <w:lastRenderedPageBreak/>
        <w:t>וולבק</w:t>
      </w:r>
      <w:proofErr w:type="spellEnd"/>
      <w:r w:rsidRPr="00AB73C4">
        <w:rPr>
          <w:rFonts w:hint="cs"/>
          <w:rtl/>
        </w:rPr>
        <w:t xml:space="preserve">, מישל, </w:t>
      </w:r>
      <w:r w:rsidRPr="00AB73C4">
        <w:rPr>
          <w:rtl/>
        </w:rPr>
        <w:t xml:space="preserve"> המפה והטריטוריה</w:t>
      </w:r>
      <w:r w:rsidRPr="00AB73C4">
        <w:rPr>
          <w:rFonts w:hint="cs"/>
          <w:rtl/>
        </w:rPr>
        <w:t>, בבל, 2011</w:t>
      </w:r>
      <w:r w:rsidRPr="00AB73C4">
        <w:t xml:space="preserve"> </w:t>
      </w:r>
    </w:p>
    <w:p w:rsidR="00CF0F46" w:rsidRDefault="00CF0F46" w:rsidP="00CF0F46">
      <w:pPr>
        <w:jc w:val="both"/>
        <w:rPr>
          <w:rtl/>
        </w:rPr>
      </w:pPr>
      <w:proofErr w:type="spellStart"/>
      <w:r>
        <w:rPr>
          <w:rFonts w:hint="cs"/>
          <w:rtl/>
        </w:rPr>
        <w:t>וולבק</w:t>
      </w:r>
      <w:proofErr w:type="spellEnd"/>
      <w:r>
        <w:rPr>
          <w:rFonts w:hint="cs"/>
          <w:rtl/>
        </w:rPr>
        <w:t>, מישל, אפשרות של אי, 2007</w:t>
      </w:r>
    </w:p>
    <w:p w:rsidR="00CF0F46" w:rsidRPr="00AB73C4" w:rsidRDefault="00CF0F46" w:rsidP="00CF0F46">
      <w:pPr>
        <w:jc w:val="both"/>
      </w:pPr>
      <w:r>
        <w:rPr>
          <w:rFonts w:hint="cs"/>
          <w:rtl/>
        </w:rPr>
        <w:t xml:space="preserve">פוקו, מישל, </w:t>
      </w:r>
      <w:proofErr w:type="spellStart"/>
      <w:r>
        <w:rPr>
          <w:rFonts w:hint="cs"/>
          <w:rtl/>
        </w:rPr>
        <w:t>הטרוטופיה</w:t>
      </w:r>
      <w:proofErr w:type="spellEnd"/>
      <w:r>
        <w:rPr>
          <w:rFonts w:hint="cs"/>
          <w:rtl/>
        </w:rPr>
        <w:t>, רסלינג, 2003</w:t>
      </w:r>
    </w:p>
    <w:p w:rsidR="00963431" w:rsidRDefault="00963431" w:rsidP="00564489">
      <w:pPr>
        <w:spacing w:after="0" w:line="360" w:lineRule="auto"/>
        <w:jc w:val="both"/>
        <w:rPr>
          <w:rFonts w:asciiTheme="minorBidi" w:hAnsiTheme="minorBidi"/>
          <w:u w:val="single"/>
          <w:rtl/>
        </w:rPr>
      </w:pPr>
    </w:p>
    <w:p w:rsidR="00EC5027" w:rsidRPr="00AB73C4" w:rsidRDefault="00196B1D" w:rsidP="00EC5027">
      <w:pPr>
        <w:jc w:val="both"/>
      </w:pPr>
      <w:r w:rsidRPr="00196B1D">
        <w:rPr>
          <w:rFonts w:asciiTheme="minorBidi" w:hAnsiTheme="minorBidi" w:hint="cs"/>
          <w:b/>
          <w:bCs/>
          <w:u w:val="single"/>
          <w:rtl/>
        </w:rPr>
        <w:t>רשימת סרטים/עבודות/יצירות:</w:t>
      </w:r>
      <w:r w:rsidR="00EC5027" w:rsidRPr="00EC5027">
        <w:rPr>
          <w:rtl/>
        </w:rPr>
        <w:t xml:space="preserve"> </w:t>
      </w:r>
    </w:p>
    <w:p w:rsidR="00EC5027" w:rsidRPr="00AB73C4" w:rsidRDefault="00EC5027" w:rsidP="00EC5027">
      <w:pPr>
        <w:jc w:val="both"/>
        <w:rPr>
          <w:rtl/>
        </w:rPr>
      </w:pPr>
      <w:r w:rsidRPr="00AB73C4">
        <w:rPr>
          <w:rtl/>
        </w:rPr>
        <w:t>אנטוניוני המדבר האדום</w:t>
      </w:r>
    </w:p>
    <w:p w:rsidR="00EC5027" w:rsidRPr="00AB73C4" w:rsidRDefault="00EC5027" w:rsidP="00EC5027">
      <w:pPr>
        <w:jc w:val="both"/>
        <w:rPr>
          <w:rtl/>
        </w:rPr>
      </w:pPr>
      <w:r w:rsidRPr="00AB73C4">
        <w:rPr>
          <w:rtl/>
        </w:rPr>
        <w:t>אנטוניוני יצרים (הדמית מציאות)</w:t>
      </w:r>
    </w:p>
    <w:p w:rsidR="00EC5027" w:rsidRPr="00AB73C4" w:rsidRDefault="00EC5027" w:rsidP="00EC5027">
      <w:pPr>
        <w:jc w:val="both"/>
        <w:rPr>
          <w:rtl/>
        </w:rPr>
      </w:pPr>
      <w:proofErr w:type="spellStart"/>
      <w:r w:rsidRPr="00AB73C4">
        <w:rPr>
          <w:rtl/>
        </w:rPr>
        <w:t>טרקובסקי</w:t>
      </w:r>
      <w:proofErr w:type="spellEnd"/>
      <w:r w:rsidRPr="00AB73C4">
        <w:rPr>
          <w:rtl/>
        </w:rPr>
        <w:t xml:space="preserve"> </w:t>
      </w:r>
      <w:proofErr w:type="spellStart"/>
      <w:r w:rsidRPr="00AB73C4">
        <w:rPr>
          <w:rtl/>
        </w:rPr>
        <w:t>סולטאריס</w:t>
      </w:r>
      <w:proofErr w:type="spellEnd"/>
    </w:p>
    <w:p w:rsidR="00EC5027" w:rsidRDefault="00EC5027" w:rsidP="00EC5027">
      <w:pPr>
        <w:jc w:val="both"/>
        <w:rPr>
          <w:rtl/>
        </w:rPr>
      </w:pPr>
      <w:r w:rsidRPr="00AB73C4">
        <w:rPr>
          <w:rtl/>
        </w:rPr>
        <w:t>וידאו היטו שטיילר וידאו על הדימוי הפוטוגרפי, הסוואה</w:t>
      </w:r>
    </w:p>
    <w:p w:rsidR="00EC5027" w:rsidRPr="00EC5027" w:rsidRDefault="00EC5027" w:rsidP="00EC5027">
      <w:pPr>
        <w:jc w:val="both"/>
        <w:rPr>
          <w:b/>
          <w:bCs/>
          <w:u w:val="single"/>
        </w:rPr>
      </w:pPr>
      <w:r w:rsidRPr="00EC5027">
        <w:rPr>
          <w:b/>
          <w:bCs/>
          <w:u w:val="single"/>
          <w:rtl/>
        </w:rPr>
        <w:t>אמנות</w:t>
      </w:r>
      <w:r w:rsidRPr="00EC5027">
        <w:rPr>
          <w:b/>
          <w:bCs/>
          <w:u w:val="single"/>
        </w:rPr>
        <w:t>:</w:t>
      </w:r>
    </w:p>
    <w:p w:rsidR="00EC5027" w:rsidRPr="00AB73C4" w:rsidRDefault="00EC5027" w:rsidP="00EC5027">
      <w:pPr>
        <w:jc w:val="both"/>
        <w:rPr>
          <w:rtl/>
        </w:rPr>
      </w:pPr>
      <w:r w:rsidRPr="00AB73C4">
        <w:rPr>
          <w:rtl/>
        </w:rPr>
        <w:t xml:space="preserve">מיכאל </w:t>
      </w:r>
      <w:proofErr w:type="spellStart"/>
      <w:r w:rsidRPr="00AB73C4">
        <w:rPr>
          <w:rtl/>
        </w:rPr>
        <w:t>דרוקס</w:t>
      </w:r>
      <w:proofErr w:type="spellEnd"/>
      <w:r w:rsidRPr="00AB73C4">
        <w:rPr>
          <w:rtl/>
        </w:rPr>
        <w:t xml:space="preserve"> </w:t>
      </w:r>
      <w:proofErr w:type="spellStart"/>
      <w:r w:rsidRPr="00AB73C4">
        <w:rPr>
          <w:rtl/>
        </w:rPr>
        <w:t>דרוקסלנד</w:t>
      </w:r>
      <w:proofErr w:type="spellEnd"/>
    </w:p>
    <w:p w:rsidR="00EC5027" w:rsidRPr="00AB73C4" w:rsidRDefault="00EC5027" w:rsidP="00EC5027">
      <w:pPr>
        <w:jc w:val="both"/>
        <w:rPr>
          <w:rtl/>
        </w:rPr>
      </w:pPr>
      <w:r w:rsidRPr="00AB73C4">
        <w:rPr>
          <w:rtl/>
        </w:rPr>
        <w:t>מיכאל סגן-כהן התיישבות</w:t>
      </w:r>
    </w:p>
    <w:p w:rsidR="00EC5027" w:rsidRPr="00AB73C4" w:rsidRDefault="00EC5027" w:rsidP="00EC5027">
      <w:pPr>
        <w:jc w:val="both"/>
        <w:rPr>
          <w:rtl/>
        </w:rPr>
      </w:pPr>
      <w:r w:rsidRPr="00AB73C4">
        <w:rPr>
          <w:rtl/>
        </w:rPr>
        <w:t xml:space="preserve">גל </w:t>
      </w:r>
      <w:proofErr w:type="spellStart"/>
      <w:r w:rsidRPr="00AB73C4">
        <w:rPr>
          <w:rtl/>
        </w:rPr>
        <w:t>ווינשטין</w:t>
      </w:r>
      <w:proofErr w:type="spellEnd"/>
      <w:r w:rsidRPr="00AB73C4">
        <w:rPr>
          <w:rtl/>
        </w:rPr>
        <w:t xml:space="preserve"> עמק </w:t>
      </w:r>
      <w:proofErr w:type="spellStart"/>
      <w:r w:rsidRPr="00AB73C4">
        <w:rPr>
          <w:rtl/>
        </w:rPr>
        <w:t>יזראעל</w:t>
      </w:r>
      <w:proofErr w:type="spellEnd"/>
    </w:p>
    <w:p w:rsidR="00EC5027" w:rsidRPr="00963431" w:rsidRDefault="00EC5027" w:rsidP="00EC5027">
      <w:pPr>
        <w:spacing w:after="0" w:line="360" w:lineRule="auto"/>
        <w:jc w:val="both"/>
        <w:rPr>
          <w:rFonts w:asciiTheme="minorBidi" w:hAnsiTheme="minorBidi"/>
          <w:u w:val="single"/>
          <w:rtl/>
        </w:rPr>
      </w:pPr>
      <w:r w:rsidRPr="00AB73C4">
        <w:rPr>
          <w:rtl/>
        </w:rPr>
        <w:t>היטו שטיילר</w:t>
      </w:r>
      <w:r>
        <w:rPr>
          <w:rFonts w:hint="cs"/>
          <w:rtl/>
        </w:rPr>
        <w:t xml:space="preserve"> </w:t>
      </w:r>
      <w:r>
        <w:t>How not to be seen</w:t>
      </w:r>
    </w:p>
    <w:p w:rsidR="00EC5027" w:rsidRPr="00AB73C4" w:rsidRDefault="00EC5027" w:rsidP="00EC5027">
      <w:pPr>
        <w:jc w:val="both"/>
        <w:rPr>
          <w:rtl/>
        </w:rPr>
      </w:pPr>
    </w:p>
    <w:p w:rsidR="00196B1D" w:rsidRPr="00196B1D" w:rsidRDefault="00196B1D" w:rsidP="00564489">
      <w:pPr>
        <w:spacing w:after="0" w:line="360" w:lineRule="auto"/>
        <w:jc w:val="both"/>
        <w:rPr>
          <w:rFonts w:asciiTheme="minorBidi" w:hAnsiTheme="minorBidi"/>
          <w:b/>
          <w:bCs/>
          <w:u w:val="single"/>
          <w:rtl/>
        </w:rPr>
      </w:pPr>
    </w:p>
    <w:sectPr w:rsidR="00196B1D" w:rsidRPr="00196B1D"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05378"/>
    <w:multiLevelType w:val="hybridMultilevel"/>
    <w:tmpl w:val="3E2A6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EC382B"/>
    <w:multiLevelType w:val="hybridMultilevel"/>
    <w:tmpl w:val="2692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36"/>
    <w:rsid w:val="000310CE"/>
    <w:rsid w:val="000926E4"/>
    <w:rsid w:val="001628BA"/>
    <w:rsid w:val="00196B1D"/>
    <w:rsid w:val="00215D18"/>
    <w:rsid w:val="00247A3B"/>
    <w:rsid w:val="00253B71"/>
    <w:rsid w:val="0026430C"/>
    <w:rsid w:val="002E79CB"/>
    <w:rsid w:val="00302B91"/>
    <w:rsid w:val="00326EE0"/>
    <w:rsid w:val="00356436"/>
    <w:rsid w:val="003834A1"/>
    <w:rsid w:val="003B40A9"/>
    <w:rsid w:val="003C7742"/>
    <w:rsid w:val="004D5E50"/>
    <w:rsid w:val="00512344"/>
    <w:rsid w:val="005324E4"/>
    <w:rsid w:val="00564489"/>
    <w:rsid w:val="005F1EEF"/>
    <w:rsid w:val="00643CEF"/>
    <w:rsid w:val="00697E95"/>
    <w:rsid w:val="006F673B"/>
    <w:rsid w:val="00854A68"/>
    <w:rsid w:val="00890E81"/>
    <w:rsid w:val="008F66BC"/>
    <w:rsid w:val="00937A72"/>
    <w:rsid w:val="00963431"/>
    <w:rsid w:val="00963BC0"/>
    <w:rsid w:val="009A5765"/>
    <w:rsid w:val="00A17F38"/>
    <w:rsid w:val="00A6150C"/>
    <w:rsid w:val="00A62173"/>
    <w:rsid w:val="00B46425"/>
    <w:rsid w:val="00CF0F46"/>
    <w:rsid w:val="00D41440"/>
    <w:rsid w:val="00E31BB2"/>
    <w:rsid w:val="00EC5027"/>
    <w:rsid w:val="00F74C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4514"/>
  <w15:docId w15:val="{8F912F5D-6F5C-4BBC-A17A-CB9FDF6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4910</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RM205_C04</cp:lastModifiedBy>
  <cp:revision>2</cp:revision>
  <dcterms:created xsi:type="dcterms:W3CDTF">2018-04-22T13:09:00Z</dcterms:created>
  <dcterms:modified xsi:type="dcterms:W3CDTF">2018-04-22T13:09:00Z</dcterms:modified>
</cp:coreProperties>
</file>