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Pr="00215D18" w:rsidRDefault="00356436"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sz w:val="24"/>
          <w:szCs w:val="24"/>
          <w:rtl/>
        </w:rPr>
      </w:pPr>
      <w:bookmarkStart w:id="0" w:name="_GoBack"/>
      <w:bookmarkEnd w:id="0"/>
      <w:r w:rsidRPr="00215D18">
        <w:rPr>
          <w:rFonts w:ascii="Arial" w:hAnsi="Arial" w:cs="Arial" w:hint="cs"/>
          <w:b/>
          <w:bCs/>
          <w:color w:val="000000"/>
          <w:sz w:val="28"/>
          <w:szCs w:val="28"/>
          <w:u w:val="single"/>
          <w:rtl/>
        </w:rPr>
        <w:t xml:space="preserve">הנחיות לכתיבת סילבוס </w:t>
      </w:r>
      <w:proofErr w:type="spellStart"/>
      <w:r w:rsidR="00D41440" w:rsidRPr="00215D18">
        <w:rPr>
          <w:rFonts w:ascii="Arial" w:hAnsi="Arial" w:cs="Arial" w:hint="cs"/>
          <w:b/>
          <w:bCs/>
          <w:color w:val="000000"/>
          <w:sz w:val="28"/>
          <w:szCs w:val="28"/>
          <w:u w:val="single"/>
          <w:rtl/>
        </w:rPr>
        <w:t>ל</w:t>
      </w:r>
      <w:r w:rsidR="00215D18" w:rsidRPr="00215D18">
        <w:rPr>
          <w:rFonts w:ascii="Arial" w:hAnsi="Arial" w:cs="Arial" w:hint="cs"/>
          <w:b/>
          <w:bCs/>
          <w:color w:val="000000"/>
          <w:sz w:val="28"/>
          <w:szCs w:val="28"/>
          <w:u w:val="single"/>
          <w:rtl/>
        </w:rPr>
        <w:t>מל"ג</w:t>
      </w:r>
      <w:proofErr w:type="spellEnd"/>
    </w:p>
    <w:p w:rsidR="00215D18" w:rsidRDefault="00215D18"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rtl/>
        </w:rPr>
      </w:pPr>
    </w:p>
    <w:p w:rsidR="00D41440" w:rsidRPr="00D41440"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rtl/>
        </w:rPr>
      </w:pPr>
      <w:r w:rsidRPr="00D41440">
        <w:rPr>
          <w:rFonts w:ascii="Arial" w:hAnsi="Arial" w:cs="Arial" w:hint="cs"/>
          <w:color w:val="000000"/>
          <w:rtl/>
        </w:rPr>
        <w:t xml:space="preserve">אנא מלאו את </w:t>
      </w:r>
      <w:r w:rsidRPr="00854A68">
        <w:rPr>
          <w:rFonts w:ascii="Arial" w:hAnsi="Arial" w:cs="Arial" w:hint="cs"/>
          <w:color w:val="000000"/>
          <w:u w:val="single"/>
          <w:rtl/>
        </w:rPr>
        <w:t xml:space="preserve">כל </w:t>
      </w:r>
      <w:r w:rsidRPr="00D41440">
        <w:rPr>
          <w:rFonts w:ascii="Arial" w:hAnsi="Arial" w:cs="Arial" w:hint="cs"/>
          <w:color w:val="000000"/>
          <w:rtl/>
        </w:rPr>
        <w:t>הסעיפים.</w:t>
      </w:r>
    </w:p>
    <w:p w:rsidR="00D41440" w:rsidRPr="00215D18"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u w:val="single"/>
          <w:rtl/>
        </w:rPr>
      </w:pPr>
      <w:r w:rsidRPr="00854A68">
        <w:rPr>
          <w:rFonts w:ascii="Arial" w:hAnsi="Arial" w:cs="Arial" w:hint="cs"/>
          <w:color w:val="000000"/>
          <w:rtl/>
        </w:rPr>
        <w:t>את הסילבוס יש להגיש בפורמט</w:t>
      </w:r>
      <w:r w:rsidRPr="00854A68">
        <w:rPr>
          <w:rFonts w:ascii="Arial" w:hAnsi="Arial" w:cs="Arial"/>
          <w:color w:val="000000"/>
          <w:sz w:val="20"/>
          <w:szCs w:val="20"/>
          <w:u w:val="single"/>
        </w:rPr>
        <w:t>WORD</w:t>
      </w:r>
      <w:r w:rsidRPr="00854A68">
        <w:rPr>
          <w:rFonts w:ascii="Arial" w:hAnsi="Arial" w:cs="Arial"/>
          <w:color w:val="000000"/>
          <w:u w:val="single"/>
        </w:rPr>
        <w:t xml:space="preserve"> </w:t>
      </w:r>
      <w:r w:rsidRPr="00854A68">
        <w:rPr>
          <w:rFonts w:ascii="Arial" w:hAnsi="Arial" w:cs="Arial" w:hint="cs"/>
          <w:color w:val="000000"/>
          <w:u w:val="single"/>
          <w:rtl/>
        </w:rPr>
        <w:t xml:space="preserve"> </w:t>
      </w:r>
      <w:r w:rsidRPr="00215D18">
        <w:rPr>
          <w:rFonts w:ascii="Arial" w:hAnsi="Arial" w:cs="Arial" w:hint="cs"/>
          <w:color w:val="000000"/>
          <w:u w:val="single"/>
          <w:rtl/>
        </w:rPr>
        <w:t>בלבד, ללא עיצובים או טבלאות.</w:t>
      </w:r>
    </w:p>
    <w:p w:rsidR="00D41440" w:rsidRDefault="00D41440"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p>
    <w:p w:rsidR="00697E95" w:rsidRPr="00D41440" w:rsidRDefault="00697E95"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r>
        <w:rPr>
          <w:rFonts w:ascii="Arial" w:hAnsi="Arial" w:cs="Arial" w:hint="cs"/>
          <w:b/>
          <w:bCs/>
          <w:color w:val="000000"/>
          <w:rtl/>
        </w:rPr>
        <w:t>*********************************************************************************************************</w:t>
      </w:r>
    </w:p>
    <w:p w:rsidR="00963431" w:rsidRPr="007C5F5B" w:rsidRDefault="00963431" w:rsidP="00564489">
      <w:pPr>
        <w:spacing w:after="0" w:line="360" w:lineRule="auto"/>
        <w:jc w:val="both"/>
        <w:rPr>
          <w:rFonts w:asciiTheme="minorBidi" w:hAnsiTheme="minorBidi"/>
          <w:rtl/>
        </w:rPr>
      </w:pPr>
      <w:r w:rsidRPr="00D17725">
        <w:rPr>
          <w:rFonts w:asciiTheme="minorBidi" w:hAnsiTheme="minorBidi"/>
          <w:b/>
          <w:bCs/>
          <w:u w:val="single"/>
          <w:rtl/>
        </w:rPr>
        <w:t xml:space="preserve">שם הקורס: </w:t>
      </w:r>
      <w:r w:rsidR="007C5F5B">
        <w:rPr>
          <w:rFonts w:asciiTheme="minorBidi" w:hAnsiTheme="minorBidi" w:hint="cs"/>
          <w:rtl/>
        </w:rPr>
        <w:t>תולדות האיור</w:t>
      </w:r>
    </w:p>
    <w:p w:rsidR="00963431" w:rsidRPr="007C5F5B"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w:t>
      </w:r>
      <w:proofErr w:type="spellStart"/>
      <w:r w:rsidR="000926E4">
        <w:rPr>
          <w:rFonts w:asciiTheme="minorBidi" w:hAnsiTheme="minorBidi" w:hint="cs"/>
          <w:b/>
          <w:bCs/>
          <w:u w:val="single"/>
          <w:rtl/>
        </w:rPr>
        <w:t>ות</w:t>
      </w:r>
      <w:proofErr w:type="spellEnd"/>
      <w:r w:rsidRPr="00D17725">
        <w:rPr>
          <w:rFonts w:asciiTheme="minorBidi" w:hAnsiTheme="minorBidi"/>
          <w:b/>
          <w:bCs/>
          <w:u w:val="single"/>
          <w:rtl/>
        </w:rPr>
        <w:t xml:space="preserve">: </w:t>
      </w:r>
      <w:r w:rsidR="007C5F5B">
        <w:rPr>
          <w:rFonts w:asciiTheme="minorBidi" w:hAnsiTheme="minorBidi" w:hint="cs"/>
          <w:rtl/>
        </w:rPr>
        <w:t>אורנה גרנות</w:t>
      </w:r>
    </w:p>
    <w:p w:rsidR="00963431" w:rsidRPr="00C42042"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D17725">
        <w:rPr>
          <w:rFonts w:asciiTheme="minorBidi" w:hAnsiTheme="minorBidi"/>
          <w:b/>
          <w:bCs/>
          <w:u w:val="single"/>
          <w:rtl/>
        </w:rPr>
        <w:t xml:space="preserve">: </w:t>
      </w:r>
      <w:r w:rsidR="00C42042">
        <w:rPr>
          <w:rFonts w:asciiTheme="minorBidi" w:hAnsiTheme="minorBidi" w:hint="cs"/>
          <w:b/>
          <w:bCs/>
          <w:rtl/>
        </w:rPr>
        <w:t>1</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 xml:space="preserve">: </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5F1EEF" w:rsidRPr="005F1EEF">
        <w:rPr>
          <w:rFonts w:asciiTheme="minorBidi" w:hAnsiTheme="minorBidi" w:hint="cs"/>
          <w:rtl/>
        </w:rPr>
        <w:t>(סמינר/</w:t>
      </w:r>
      <w:proofErr w:type="spellStart"/>
      <w:r w:rsidR="005F1EEF" w:rsidRPr="005F1EEF">
        <w:rPr>
          <w:rFonts w:asciiTheme="minorBidi" w:hAnsiTheme="minorBidi" w:hint="cs"/>
          <w:rtl/>
        </w:rPr>
        <w:t>פרוסמינר</w:t>
      </w:r>
      <w:proofErr w:type="spellEnd"/>
      <w:r w:rsidR="003834A1">
        <w:rPr>
          <w:rFonts w:asciiTheme="minorBidi" w:hAnsiTheme="minorBidi" w:hint="cs"/>
          <w:rtl/>
        </w:rPr>
        <w:t>/סטודיו</w:t>
      </w:r>
      <w:r w:rsidR="005F1EEF" w:rsidRPr="005F1EEF">
        <w:rPr>
          <w:rFonts w:asciiTheme="minorBidi" w:hAnsiTheme="minorBidi" w:hint="cs"/>
          <w:rtl/>
        </w:rPr>
        <w:t>)</w:t>
      </w:r>
      <w:r w:rsidR="007C5F5B">
        <w:rPr>
          <w:rFonts w:asciiTheme="minorBidi" w:hAnsiTheme="minorBidi" w:hint="cs"/>
          <w:rtl/>
        </w:rPr>
        <w:t xml:space="preserve"> קורס בחירה</w:t>
      </w:r>
    </w:p>
    <w:p w:rsidR="00F74CCA" w:rsidRPr="007C5F5B" w:rsidRDefault="00F74CCA" w:rsidP="00564489">
      <w:pPr>
        <w:spacing w:after="0" w:line="360" w:lineRule="auto"/>
        <w:jc w:val="both"/>
        <w:rPr>
          <w:rFonts w:asciiTheme="minorBidi" w:hAnsiTheme="minorBidi"/>
          <w:b/>
          <w:bCs/>
          <w:rtl/>
        </w:rPr>
      </w:pPr>
      <w:r w:rsidRPr="00F74CCA">
        <w:rPr>
          <w:rFonts w:asciiTheme="minorBidi" w:hAnsiTheme="minorBidi" w:hint="cs"/>
          <w:b/>
          <w:bCs/>
          <w:u w:val="single"/>
          <w:rtl/>
        </w:rPr>
        <w:t xml:space="preserve">שנת הלימוד: </w:t>
      </w:r>
      <w:r w:rsidR="003834A1" w:rsidRPr="003834A1">
        <w:rPr>
          <w:rFonts w:asciiTheme="minorBidi" w:hAnsiTheme="minorBidi" w:hint="cs"/>
          <w:u w:val="single"/>
          <w:rtl/>
        </w:rPr>
        <w:t>(א,/ב,/ג,/ד)</w:t>
      </w:r>
      <w:r w:rsidR="007C5F5B">
        <w:rPr>
          <w:rFonts w:asciiTheme="minorBidi" w:hAnsiTheme="minorBidi" w:hint="cs"/>
          <w:u w:val="single"/>
          <w:rtl/>
        </w:rPr>
        <w:t xml:space="preserve"> </w:t>
      </w:r>
      <w:r w:rsidR="007C5F5B">
        <w:rPr>
          <w:rFonts w:asciiTheme="minorBidi" w:hAnsiTheme="minorBidi" w:hint="cs"/>
          <w:rtl/>
        </w:rPr>
        <w:t>ג/ד</w:t>
      </w:r>
    </w:p>
    <w:p w:rsidR="00F74CCA" w:rsidRPr="007C5F5B" w:rsidRDefault="00F74CCA" w:rsidP="00564489">
      <w:pPr>
        <w:spacing w:after="0" w:line="360" w:lineRule="auto"/>
        <w:jc w:val="both"/>
        <w:rPr>
          <w:rFonts w:asciiTheme="minorBidi" w:hAnsiTheme="minorBidi"/>
          <w:rtl/>
        </w:rPr>
      </w:pPr>
      <w:r w:rsidRPr="00F74CCA">
        <w:rPr>
          <w:rFonts w:asciiTheme="minorBidi" w:hAnsiTheme="minorBidi" w:hint="cs"/>
          <w:b/>
          <w:bCs/>
          <w:u w:val="single"/>
          <w:rtl/>
        </w:rPr>
        <w:t xml:space="preserve">סמסטר: </w:t>
      </w:r>
      <w:r w:rsidR="007C5F5B">
        <w:rPr>
          <w:rFonts w:asciiTheme="minorBidi" w:hAnsiTheme="minorBidi" w:hint="cs"/>
          <w:rtl/>
        </w:rPr>
        <w:t>א</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F74CCA" w:rsidRDefault="007C5F5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7C5F5B">
        <w:rPr>
          <w:rFonts w:ascii="Arial" w:hAnsi="Arial" w:cs="Arial"/>
          <w:color w:val="000000"/>
          <w:rtl/>
        </w:rPr>
        <w:t>איורים הם יצירות האמנות הראשונות שאותם נכיר במהלך חיינו. לפני שנכיר את האמנות במוזיאון נחשף לאיור שנמצא בספרים ברחובות וכן על גבי המסכים שמלווים אותנו ביומיום. במהלך הקורס ננסה להבין מה מייחד את המדיום הראשוני הזה המשלב בין טקסט לתמונות ומה מבדל אותו מצורות אמנותיות אחרות. מתי איור הוא צורה של המחשה טכנית וכלי אורייני ומתי הוא הופך למבע אמנותי מורכב, רדיקלי חדשני וחד פעמי.</w:t>
      </w:r>
      <w:r>
        <w:rPr>
          <w:rFonts w:ascii="Arial" w:hAnsi="Arial" w:cs="Arial" w:hint="cs"/>
          <w:color w:val="000000"/>
          <w:rtl/>
        </w:rPr>
        <w:t xml:space="preserve"> </w:t>
      </w:r>
      <w:r w:rsidRPr="007C5F5B">
        <w:rPr>
          <w:rFonts w:ascii="Arial" w:hAnsi="Arial" w:cs="Arial"/>
          <w:color w:val="000000"/>
          <w:rtl/>
        </w:rPr>
        <w:t xml:space="preserve">חלקו הראשון של הקורס יוקדש לבירור מושגי יסוד הקשורים לתחום, ובהשראתם תובא סקירה היסטורית של נקודות ציון בהתפתחות האיור, תוך מתן דגש לתור הזהב של האיור באירופה וארצות הברית במאה ה 19 והמאה ה 20. בהמשך הקורס נתעמק בעבודתם של מספר מצומצם של יוצרים אשר מזוהים כמאיירים מובהקים כמו נורמן </w:t>
      </w:r>
      <w:proofErr w:type="spellStart"/>
      <w:r w:rsidRPr="007C5F5B">
        <w:rPr>
          <w:rFonts w:ascii="Arial" w:hAnsi="Arial" w:cs="Arial"/>
          <w:color w:val="000000"/>
          <w:rtl/>
        </w:rPr>
        <w:t>רוקוול</w:t>
      </w:r>
      <w:proofErr w:type="spellEnd"/>
      <w:r w:rsidRPr="007C5F5B">
        <w:rPr>
          <w:rFonts w:ascii="Arial" w:hAnsi="Arial" w:cs="Arial"/>
          <w:color w:val="000000"/>
          <w:rtl/>
        </w:rPr>
        <w:t xml:space="preserve"> וטומי </w:t>
      </w:r>
      <w:proofErr w:type="spellStart"/>
      <w:r w:rsidRPr="007C5F5B">
        <w:rPr>
          <w:rFonts w:ascii="Arial" w:hAnsi="Arial" w:cs="Arial"/>
          <w:color w:val="000000"/>
          <w:rtl/>
        </w:rPr>
        <w:t>אונגרר</w:t>
      </w:r>
      <w:proofErr w:type="spellEnd"/>
      <w:r w:rsidRPr="007C5F5B">
        <w:rPr>
          <w:rFonts w:ascii="Arial" w:hAnsi="Arial" w:cs="Arial"/>
          <w:color w:val="000000"/>
          <w:rtl/>
        </w:rPr>
        <w:t xml:space="preserve"> וכן נכיר יוצרים ייחודים בעלי גוף עבודות איורי – אמנותי אינדיבידואלי מובהק כמו ויליאם בלייק </w:t>
      </w:r>
      <w:proofErr w:type="spellStart"/>
      <w:r w:rsidRPr="007C5F5B">
        <w:rPr>
          <w:rFonts w:ascii="Arial" w:hAnsi="Arial" w:cs="Arial"/>
          <w:color w:val="000000"/>
          <w:rtl/>
        </w:rPr>
        <w:t>ושרלוט</w:t>
      </w:r>
      <w:proofErr w:type="spellEnd"/>
      <w:r w:rsidRPr="007C5F5B">
        <w:rPr>
          <w:rFonts w:ascii="Arial" w:hAnsi="Arial" w:cs="Arial"/>
          <w:color w:val="000000"/>
          <w:rtl/>
        </w:rPr>
        <w:t xml:space="preserve"> סלומון.</w:t>
      </w:r>
      <w:r>
        <w:rPr>
          <w:rFonts w:ascii="Arial" w:hAnsi="Arial" w:cs="Arial" w:hint="cs"/>
          <w:color w:val="000000"/>
          <w:rtl/>
        </w:rPr>
        <w:t xml:space="preserve"> </w:t>
      </w:r>
      <w:r w:rsidRPr="007C5F5B">
        <w:rPr>
          <w:rFonts w:ascii="Arial" w:hAnsi="Arial" w:cs="Arial"/>
          <w:color w:val="000000"/>
          <w:rtl/>
        </w:rPr>
        <w:t xml:space="preserve">לאורך כל הקורס יושם דגש על קריאת טקסטים </w:t>
      </w:r>
      <w:proofErr w:type="spellStart"/>
      <w:r w:rsidRPr="007C5F5B">
        <w:rPr>
          <w:rFonts w:ascii="Arial" w:hAnsi="Arial" w:cs="Arial"/>
          <w:color w:val="000000"/>
          <w:rtl/>
        </w:rPr>
        <w:t>היסטורים</w:t>
      </w:r>
      <w:proofErr w:type="spellEnd"/>
      <w:r w:rsidRPr="007C5F5B">
        <w:rPr>
          <w:rFonts w:ascii="Arial" w:hAnsi="Arial" w:cs="Arial"/>
          <w:color w:val="000000"/>
          <w:rtl/>
        </w:rPr>
        <w:t xml:space="preserve"> ותאורטיים אשר יבססו את נקודת מבט המתודולוגית לקורס: הבנייה ויישום קריאה סימולטנית של מידע חזותי ומילולי אשר דרושה לצורך הבנה שלמה של האיור כמכלול.</w:t>
      </w: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7C5F5B" w:rsidRPr="007C5F5B" w:rsidRDefault="007C5F5B"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Pr>
          <w:rFonts w:ascii="Arial" w:hAnsi="Arial" w:hint="cs"/>
          <w:color w:val="000000"/>
          <w:rtl/>
        </w:rPr>
        <w:t>ניתוח ביקורתי מ</w:t>
      </w:r>
      <w:r w:rsidR="00887FD4">
        <w:rPr>
          <w:rFonts w:ascii="Arial" w:hAnsi="Arial" w:hint="cs"/>
          <w:color w:val="000000"/>
          <w:rtl/>
        </w:rPr>
        <w:t>מוקד</w:t>
      </w:r>
      <w:r>
        <w:rPr>
          <w:rFonts w:ascii="Arial" w:hAnsi="Arial" w:hint="cs"/>
          <w:color w:val="000000"/>
          <w:rtl/>
        </w:rPr>
        <w:t xml:space="preserve"> של עבודותיו של מאייר אשר יבחר הסטודנט מתוך רשימה נתונה. </w:t>
      </w:r>
      <w:r w:rsidR="00887FD4">
        <w:rPr>
          <w:rFonts w:ascii="Arial" w:hAnsi="Arial" w:hint="cs"/>
          <w:color w:val="000000"/>
          <w:rtl/>
        </w:rPr>
        <w:t>דרך הניתוח משלבת בין פרמטרים מילוליים לחזותיים ובוחנת את הקורפוס שנבחר ע"פ פרספקטיבה זו.</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בסיום מוצלח של הקורס הסטודנט/</w:t>
      </w:r>
      <w:proofErr w:type="spellStart"/>
      <w:r w:rsidRPr="00F74CCA">
        <w:rPr>
          <w:rFonts w:ascii="Arial" w:hAnsi="Arial" w:hint="cs"/>
          <w:b/>
          <w:bCs/>
          <w:color w:val="000000"/>
          <w:u w:val="single"/>
          <w:rtl/>
        </w:rPr>
        <w:t>ית</w:t>
      </w:r>
      <w:proofErr w:type="spellEnd"/>
      <w:r w:rsidRPr="00F74CCA">
        <w:rPr>
          <w:rFonts w:ascii="Arial" w:hAnsi="Arial" w:hint="cs"/>
          <w:b/>
          <w:bCs/>
          <w:color w:val="000000"/>
          <w:u w:val="single"/>
          <w:rtl/>
        </w:rPr>
        <w:t xml:space="preserve"> יוכל/תוכל: </w:t>
      </w:r>
    </w:p>
    <w:p w:rsidR="003834A1" w:rsidRPr="000310CE" w:rsidRDefault="00B46425"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י/תוכל </w:t>
      </w:r>
      <w:r w:rsidR="00887FD4">
        <w:rPr>
          <w:rFonts w:ascii="Arial" w:hAnsi="Arial" w:hint="cs"/>
          <w:color w:val="000000"/>
          <w:rtl/>
        </w:rPr>
        <w:t xml:space="preserve">להתבונן בעבודות איור באופן ביקורתי ומתוך הקשר </w:t>
      </w:r>
      <w:proofErr w:type="spellStart"/>
      <w:r w:rsidR="00887FD4">
        <w:rPr>
          <w:rFonts w:ascii="Arial" w:hAnsi="Arial" w:hint="cs"/>
          <w:color w:val="000000"/>
          <w:rtl/>
        </w:rPr>
        <w:t>הסטורי</w:t>
      </w:r>
      <w:proofErr w:type="spellEnd"/>
      <w:r w:rsidR="00887FD4">
        <w:rPr>
          <w:rFonts w:ascii="Arial" w:hAnsi="Arial" w:hint="cs"/>
          <w:color w:val="000000"/>
          <w:rtl/>
        </w:rPr>
        <w:t xml:space="preserve"> וקונספטואלי שהוא </w:t>
      </w:r>
      <w:proofErr w:type="spellStart"/>
      <w:r w:rsidR="00887FD4">
        <w:rPr>
          <w:rFonts w:ascii="Arial" w:hAnsi="Arial" w:hint="cs"/>
          <w:color w:val="000000"/>
          <w:rtl/>
        </w:rPr>
        <w:t>יחודי</w:t>
      </w:r>
      <w:proofErr w:type="spellEnd"/>
      <w:r w:rsidR="00887FD4">
        <w:rPr>
          <w:rFonts w:ascii="Arial" w:hAnsi="Arial" w:hint="cs"/>
          <w:color w:val="000000"/>
          <w:rtl/>
        </w:rPr>
        <w:t xml:space="preserve"> לניתוח עבודות המשלבות טקסט ותמונה.</w:t>
      </w:r>
      <w:r w:rsidRPr="000310CE">
        <w:rPr>
          <w:rFonts w:ascii="Arial" w:hAnsi="Arial" w:hint="cs"/>
          <w:color w:val="000000"/>
          <w:rtl/>
        </w:rPr>
        <w:t>...</w:t>
      </w:r>
    </w:p>
    <w:p w:rsidR="00B46425"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י/תהיה מסוגל/ת </w:t>
      </w:r>
      <w:r w:rsidR="00887FD4">
        <w:rPr>
          <w:rFonts w:ascii="Arial" w:hAnsi="Arial" w:hint="cs"/>
          <w:color w:val="000000"/>
          <w:rtl/>
        </w:rPr>
        <w:t xml:space="preserve">להבין את התפתחות האיור מן המאה ה 19 ועד ימינו. </w:t>
      </w:r>
    </w:p>
    <w:p w:rsidR="000310CE" w:rsidRPr="000310CE" w:rsidRDefault="000310C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w:t>
      </w:r>
      <w:proofErr w:type="spellStart"/>
      <w:r w:rsidRPr="000310CE">
        <w:rPr>
          <w:rFonts w:ascii="Arial" w:hAnsi="Arial" w:hint="cs"/>
          <w:color w:val="000000"/>
          <w:rtl/>
        </w:rPr>
        <w:t>ית</w:t>
      </w:r>
      <w:proofErr w:type="spellEnd"/>
      <w:r w:rsidRPr="000310CE">
        <w:rPr>
          <w:rFonts w:ascii="Arial" w:hAnsi="Arial" w:hint="cs"/>
          <w:color w:val="000000"/>
          <w:rtl/>
        </w:rPr>
        <w:t xml:space="preserve"> י/תהיה מסוגל ליישם</w:t>
      </w:r>
      <w:r w:rsidR="00887FD4">
        <w:rPr>
          <w:rFonts w:ascii="Arial" w:hAnsi="Arial" w:hint="cs"/>
          <w:color w:val="000000"/>
          <w:rtl/>
        </w:rPr>
        <w:t xml:space="preserve"> את הגישות שנלמדו בקורס על עבודות איור עכשוויות ולמקם אותם בקונטקסט </w:t>
      </w:r>
      <w:proofErr w:type="spellStart"/>
      <w:r w:rsidR="00887FD4">
        <w:rPr>
          <w:rFonts w:ascii="Arial" w:hAnsi="Arial" w:hint="cs"/>
          <w:color w:val="000000"/>
          <w:rtl/>
        </w:rPr>
        <w:t>הסטורי</w:t>
      </w:r>
      <w:proofErr w:type="spellEnd"/>
      <w:r w:rsidR="00887FD4">
        <w:rPr>
          <w:rFonts w:ascii="Arial" w:hAnsi="Arial" w:hint="cs"/>
          <w:color w:val="000000"/>
          <w:rtl/>
        </w:rPr>
        <w:t xml:space="preserve"> ותיאורטי של היצירה בהקשר </w:t>
      </w:r>
      <w:proofErr w:type="spellStart"/>
      <w:r w:rsidR="00887FD4">
        <w:rPr>
          <w:rFonts w:ascii="Arial" w:hAnsi="Arial" w:hint="cs"/>
          <w:color w:val="000000"/>
          <w:rtl/>
        </w:rPr>
        <w:t>האיורי</w:t>
      </w:r>
      <w:proofErr w:type="spellEnd"/>
      <w:r w:rsidR="00887FD4">
        <w:rPr>
          <w:rFonts w:ascii="Arial" w:hAnsi="Arial" w:hint="cs"/>
          <w:color w:val="000000"/>
          <w:rtl/>
        </w:rPr>
        <w:t xml:space="preserve"> מתחומים נרחבים: מעיתונות, אמנות וספרי ילדים.</w:t>
      </w:r>
      <w:r w:rsidRPr="000310CE">
        <w:rPr>
          <w:rFonts w:ascii="Arial" w:hAnsi="Arial" w:hint="cs"/>
          <w:color w:val="000000"/>
          <w:rtl/>
        </w:rPr>
        <w:t>....</w:t>
      </w:r>
    </w:p>
    <w:p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lastRenderedPageBreak/>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שיעור פתיחה: מהו האיור? סקירה נרחבת של כל תחומי החיים והתרבות בהם מופיע האיור, מהם המופעים המרכזיים ומתוכם הגדרת גבולות הדיון לקורס</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FC4F6A"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הכרות עם הז'אנרי</w:t>
            </w:r>
            <w:r>
              <w:rPr>
                <w:rFonts w:asciiTheme="minorBidi" w:hAnsiTheme="minorBidi" w:hint="eastAsia"/>
                <w:rtl/>
              </w:rPr>
              <w:t>ם</w:t>
            </w:r>
            <w:r>
              <w:rPr>
                <w:rFonts w:asciiTheme="minorBidi" w:hAnsiTheme="minorBidi" w:hint="cs"/>
                <w:rtl/>
              </w:rPr>
              <w:t xml:space="preserve"> המרכזיים של האיור</w:t>
            </w:r>
            <w:r w:rsidR="00FC4F6A">
              <w:rPr>
                <w:rFonts w:asciiTheme="minorBidi" w:hAnsiTheme="minorBidi" w:hint="cs"/>
                <w:rtl/>
              </w:rPr>
              <w:t xml:space="preserve">: </w:t>
            </w:r>
          </w:p>
          <w:p w:rsidR="00FC4F6A"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r>
              <w:rPr>
                <w:rFonts w:asciiTheme="minorBidi" w:hAnsiTheme="minorBidi"/>
                <w:rtl/>
              </w:rPr>
              <w:t>–</w:t>
            </w:r>
            <w:r>
              <w:rPr>
                <w:rFonts w:asciiTheme="minorBidi" w:hAnsiTheme="minorBidi" w:hint="cs"/>
                <w:rtl/>
              </w:rPr>
              <w:t xml:space="preserve"> ציור וסמל- מקרה מבחן המפה המאוירת.</w:t>
            </w:r>
          </w:p>
          <w:p w:rsidR="00963431" w:rsidRPr="00724899"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בחינת מושגי יסוד הייחודים לדיון תיאורטי באיור: סיפור , טקסט נרטיב, מסר, קצב , </w:t>
            </w:r>
            <w:proofErr w:type="spellStart"/>
            <w:r>
              <w:rPr>
                <w:rFonts w:asciiTheme="minorBidi" w:hAnsiTheme="minorBidi" w:hint="cs"/>
                <w:rtl/>
              </w:rPr>
              <w:t>וכו</w:t>
            </w:r>
            <w:proofErr w:type="spellEnd"/>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887FD4"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מתודולוגיה באיור: הכרות עם הספרות המחקרית והמקורות הטקסטואליים המסייעים בניתוח ביקורתי של האיור ועבודותיהם של המאיירים. קריאת מאמר מפתח הדן באיור מנקודת מבט אסתטית- פילוסופית.</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מבוא </w:t>
            </w:r>
            <w:proofErr w:type="spellStart"/>
            <w:r>
              <w:rPr>
                <w:rFonts w:asciiTheme="minorBidi" w:hAnsiTheme="minorBidi" w:hint="cs"/>
                <w:rtl/>
              </w:rPr>
              <w:t>הסטורי</w:t>
            </w:r>
            <w:proofErr w:type="spellEnd"/>
            <w:r>
              <w:rPr>
                <w:rFonts w:asciiTheme="minorBidi" w:hAnsiTheme="minorBidi" w:hint="cs"/>
                <w:rtl/>
              </w:rPr>
              <w:t>/</w:t>
            </w:r>
            <w:r w:rsidR="00887FD4">
              <w:rPr>
                <w:rFonts w:asciiTheme="minorBidi" w:hAnsiTheme="minorBidi" w:hint="cs"/>
                <w:rtl/>
              </w:rPr>
              <w:t xml:space="preserve">תור הזהב של האיור </w:t>
            </w:r>
            <w:r w:rsidR="00887FD4">
              <w:rPr>
                <w:rFonts w:asciiTheme="minorBidi" w:hAnsiTheme="minorBidi"/>
                <w:rtl/>
              </w:rPr>
              <w:t>–</w:t>
            </w:r>
            <w:r w:rsidR="00887FD4">
              <w:rPr>
                <w:rFonts w:asciiTheme="minorBidi" w:hAnsiTheme="minorBidi" w:hint="cs"/>
                <w:rtl/>
              </w:rPr>
              <w:t xml:space="preserve"> המאה ה 19 באנגליה. סקירת מבחר עבודותיהם של מאיירים מן התקופה הוויקטוריאני</w:t>
            </w:r>
            <w:r w:rsidR="00887FD4">
              <w:rPr>
                <w:rFonts w:asciiTheme="minorBidi" w:hAnsiTheme="minorBidi" w:hint="eastAsia"/>
                <w:rtl/>
              </w:rPr>
              <w:t>ת</w:t>
            </w:r>
            <w:r w:rsidR="00887FD4">
              <w:rPr>
                <w:rFonts w:asciiTheme="minorBidi" w:hAnsiTheme="minorBidi" w:hint="cs"/>
                <w:rtl/>
              </w:rPr>
              <w:t xml:space="preserve"> והבנת השפעתם על עיצוב התחום : </w:t>
            </w:r>
            <w:proofErr w:type="spellStart"/>
            <w:r w:rsidR="00887FD4">
              <w:rPr>
                <w:rFonts w:asciiTheme="minorBidi" w:hAnsiTheme="minorBidi" w:hint="cs"/>
                <w:rtl/>
              </w:rPr>
              <w:t>טניאל</w:t>
            </w:r>
            <w:proofErr w:type="spellEnd"/>
            <w:r w:rsidR="00887FD4">
              <w:rPr>
                <w:rFonts w:asciiTheme="minorBidi" w:hAnsiTheme="minorBidi" w:hint="cs"/>
                <w:rtl/>
              </w:rPr>
              <w:t xml:space="preserve">, שפרד, </w:t>
            </w:r>
            <w:proofErr w:type="spellStart"/>
            <w:r w:rsidR="00887FD4">
              <w:rPr>
                <w:rFonts w:asciiTheme="minorBidi" w:hAnsiTheme="minorBidi" w:hint="cs"/>
                <w:rtl/>
              </w:rPr>
              <w:t>הוגארת</w:t>
            </w:r>
            <w:proofErr w:type="spellEnd"/>
            <w:r w:rsidR="00887FD4">
              <w:rPr>
                <w:rFonts w:asciiTheme="minorBidi" w:hAnsiTheme="minorBidi" w:hint="cs"/>
                <w:rtl/>
              </w:rPr>
              <w:t xml:space="preserve">, </w:t>
            </w:r>
            <w:proofErr w:type="spellStart"/>
            <w:r w:rsidR="00887FD4">
              <w:rPr>
                <w:rFonts w:asciiTheme="minorBidi" w:hAnsiTheme="minorBidi" w:hint="cs"/>
                <w:rtl/>
              </w:rPr>
              <w:t>קורקשנק,</w:t>
            </w:r>
            <w:r>
              <w:rPr>
                <w:rFonts w:asciiTheme="minorBidi" w:hAnsiTheme="minorBidi" w:hint="cs"/>
                <w:rtl/>
              </w:rPr>
              <w:t>קריין</w:t>
            </w:r>
            <w:proofErr w:type="spellEnd"/>
            <w:r>
              <w:rPr>
                <w:rFonts w:asciiTheme="minorBidi" w:hAnsiTheme="minorBidi" w:hint="cs"/>
                <w:rtl/>
              </w:rPr>
              <w:t xml:space="preserve"> ועוד.</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FC4F6A"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המודרני/ חלק 1</w:t>
            </w:r>
          </w:p>
          <w:p w:rsidR="00963431"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ואמנות. האיור הפרסונלי, אינדיבידואלי. </w:t>
            </w:r>
            <w:proofErr w:type="spellStart"/>
            <w:r>
              <w:rPr>
                <w:rFonts w:asciiTheme="minorBidi" w:hAnsiTheme="minorBidi" w:hint="cs"/>
                <w:rtl/>
              </w:rPr>
              <w:t>מויליאם</w:t>
            </w:r>
            <w:proofErr w:type="spellEnd"/>
            <w:r>
              <w:rPr>
                <w:rFonts w:asciiTheme="minorBidi" w:hAnsiTheme="minorBidi" w:hint="cs"/>
                <w:rtl/>
              </w:rPr>
              <w:t xml:space="preserve"> בלייק </w:t>
            </w:r>
            <w:proofErr w:type="spellStart"/>
            <w:r>
              <w:rPr>
                <w:rFonts w:asciiTheme="minorBidi" w:hAnsiTheme="minorBidi" w:hint="cs"/>
                <w:rtl/>
              </w:rPr>
              <w:t>לשרלוט</w:t>
            </w:r>
            <w:proofErr w:type="spellEnd"/>
            <w:r>
              <w:rPr>
                <w:rFonts w:asciiTheme="minorBidi" w:hAnsiTheme="minorBidi" w:hint="cs"/>
                <w:rtl/>
              </w:rPr>
              <w:t xml:space="preserve"> סלומון. איור אינטואיטיבי. האיור כריפוי אישי ואנושי ואמנותי.</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963431"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המודרני/ חלק 2</w:t>
            </w:r>
          </w:p>
          <w:p w:rsidR="00FC4F6A"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proofErr w:type="spellStart"/>
            <w:r>
              <w:rPr>
                <w:rFonts w:asciiTheme="minorBidi" w:hAnsiTheme="minorBidi" w:hint="cs"/>
                <w:rtl/>
              </w:rPr>
              <w:t>איקוני</w:t>
            </w:r>
            <w:proofErr w:type="spellEnd"/>
            <w:r>
              <w:rPr>
                <w:rFonts w:asciiTheme="minorBidi" w:hAnsiTheme="minorBidi" w:hint="cs"/>
                <w:rtl/>
              </w:rPr>
              <w:t xml:space="preserve"> </w:t>
            </w:r>
            <w:proofErr w:type="spellStart"/>
            <w:r>
              <w:rPr>
                <w:rFonts w:asciiTheme="minorBidi" w:hAnsiTheme="minorBidi" w:hint="cs"/>
                <w:rtl/>
              </w:rPr>
              <w:t>פופלרי</w:t>
            </w:r>
            <w:proofErr w:type="spellEnd"/>
            <w:r>
              <w:rPr>
                <w:rFonts w:asciiTheme="minorBidi" w:hAnsiTheme="minorBidi" w:hint="cs"/>
                <w:rtl/>
              </w:rPr>
              <w:t xml:space="preserve">. נורמן </w:t>
            </w:r>
            <w:proofErr w:type="spellStart"/>
            <w:r>
              <w:rPr>
                <w:rFonts w:asciiTheme="minorBidi" w:hAnsiTheme="minorBidi" w:hint="cs"/>
                <w:rtl/>
              </w:rPr>
              <w:t>רוקוול</w:t>
            </w:r>
            <w:proofErr w:type="spellEnd"/>
            <w:r>
              <w:rPr>
                <w:rFonts w:asciiTheme="minorBidi" w:hAnsiTheme="minorBidi" w:hint="cs"/>
                <w:rtl/>
              </w:rPr>
              <w:t xml:space="preserve"> כמקרה מבחן למפגש בין הטבעת חותם איורי שהוא בו בזמן ספרותי- אמנותי- היסטורי על תרבות ותקופה.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963431"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איור מודרני/ חלק 3</w:t>
            </w:r>
          </w:p>
          <w:p w:rsidR="00FC4F6A"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חתרני. טומי </w:t>
            </w:r>
            <w:proofErr w:type="spellStart"/>
            <w:r>
              <w:rPr>
                <w:rFonts w:asciiTheme="minorBidi" w:hAnsiTheme="minorBidi" w:hint="cs"/>
                <w:rtl/>
              </w:rPr>
              <w:t>אונגרר</w:t>
            </w:r>
            <w:proofErr w:type="spellEnd"/>
            <w:r>
              <w:rPr>
                <w:rFonts w:asciiTheme="minorBidi" w:hAnsiTheme="minorBidi" w:hint="cs"/>
                <w:rtl/>
              </w:rPr>
              <w:t xml:space="preserve"> כמקרה מבחן לאיור אשר בו הטקסט חותר תחת התמונה, והשימוש </w:t>
            </w:r>
            <w:proofErr w:type="spellStart"/>
            <w:r>
              <w:rPr>
                <w:rFonts w:asciiTheme="minorBidi" w:hAnsiTheme="minorBidi" w:hint="cs"/>
                <w:rtl/>
              </w:rPr>
              <w:t>האיורי</w:t>
            </w:r>
            <w:proofErr w:type="spellEnd"/>
            <w:r>
              <w:rPr>
                <w:rFonts w:asciiTheme="minorBidi" w:hAnsiTheme="minorBidi" w:hint="cs"/>
                <w:rtl/>
              </w:rPr>
              <w:t xml:space="preserve"> בסוגה: פוסטר או ספר ילדים הוא חתרני במהותו</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איור פוליטי- קריקטורה הומור מילה וקונטקסט. אמנים לדיון וסקירה: דומייה, גורי </w:t>
            </w:r>
            <w:proofErr w:type="spellStart"/>
            <w:r>
              <w:rPr>
                <w:rFonts w:asciiTheme="minorBidi" w:hAnsiTheme="minorBidi" w:hint="cs"/>
                <w:rtl/>
              </w:rPr>
              <w:t>סילברסטין</w:t>
            </w:r>
            <w:proofErr w:type="spellEnd"/>
            <w:r>
              <w:rPr>
                <w:rFonts w:asciiTheme="minorBidi" w:hAnsiTheme="minorBidi" w:hint="cs"/>
                <w:rtl/>
              </w:rPr>
              <w:t xml:space="preserve"> ליר, </w:t>
            </w:r>
            <w:proofErr w:type="spellStart"/>
            <w:r>
              <w:rPr>
                <w:rFonts w:asciiTheme="minorBidi" w:hAnsiTheme="minorBidi" w:hint="cs"/>
                <w:rtl/>
              </w:rPr>
              <w:t>גרנדוויל</w:t>
            </w:r>
            <w:proofErr w:type="spellEnd"/>
            <w:r>
              <w:rPr>
                <w:rFonts w:asciiTheme="minorBidi" w:hAnsiTheme="minorBidi" w:hint="cs"/>
                <w:rtl/>
              </w:rPr>
              <w:t>. (רפרטים)</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963431" w:rsidRPr="00F94D4B"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w:t>
            </w:r>
            <w:proofErr w:type="spellStart"/>
            <w:r>
              <w:rPr>
                <w:rFonts w:asciiTheme="minorBidi" w:hAnsiTheme="minorBidi" w:hint="cs"/>
                <w:rtl/>
              </w:rPr>
              <w:t>איקוני</w:t>
            </w:r>
            <w:proofErr w:type="spellEnd"/>
            <w:r>
              <w:rPr>
                <w:rFonts w:asciiTheme="minorBidi" w:hAnsiTheme="minorBidi" w:hint="cs"/>
                <w:rtl/>
              </w:rPr>
              <w:t xml:space="preserve">/איור אמנותי - משחקים בין המילולי לחזותי בהקשר תרבותי רחב-  </w:t>
            </w:r>
            <w:proofErr w:type="spellStart"/>
            <w:r>
              <w:rPr>
                <w:rFonts w:asciiTheme="minorBidi" w:hAnsiTheme="minorBidi" w:hint="cs"/>
                <w:rtl/>
              </w:rPr>
              <w:t>לוטרק</w:t>
            </w:r>
            <w:proofErr w:type="spellEnd"/>
            <w:r w:rsidR="00A7779F">
              <w:rPr>
                <w:rFonts w:asciiTheme="minorBidi" w:hAnsiTheme="minorBidi" w:hint="cs"/>
                <w:rtl/>
              </w:rPr>
              <w:t xml:space="preserve"> </w:t>
            </w:r>
            <w:proofErr w:type="spellStart"/>
            <w:r>
              <w:rPr>
                <w:rFonts w:asciiTheme="minorBidi" w:hAnsiTheme="minorBidi" w:hint="cs"/>
                <w:rtl/>
              </w:rPr>
              <w:t>סטיינברג</w:t>
            </w:r>
            <w:proofErr w:type="spellEnd"/>
            <w:r>
              <w:rPr>
                <w:rFonts w:asciiTheme="minorBidi" w:hAnsiTheme="minorBidi" w:hint="cs"/>
                <w:rtl/>
              </w:rPr>
              <w:t xml:space="preserve">,  </w:t>
            </w:r>
            <w:proofErr w:type="spellStart"/>
            <w:r>
              <w:rPr>
                <w:rFonts w:asciiTheme="minorBidi" w:hAnsiTheme="minorBidi" w:hint="cs"/>
                <w:rtl/>
              </w:rPr>
              <w:t>ספיגלמן</w:t>
            </w:r>
            <w:proofErr w:type="spellEnd"/>
            <w:r>
              <w:rPr>
                <w:rFonts w:asciiTheme="minorBidi" w:hAnsiTheme="minorBidi" w:hint="cs"/>
                <w:rtl/>
              </w:rPr>
              <w:t xml:space="preserve">,  </w:t>
            </w:r>
            <w:proofErr w:type="spellStart"/>
            <w:r>
              <w:rPr>
                <w:rFonts w:asciiTheme="minorBidi" w:hAnsiTheme="minorBidi" w:hint="cs"/>
                <w:rtl/>
              </w:rPr>
              <w:t>פאריש</w:t>
            </w:r>
            <w:proofErr w:type="spellEnd"/>
            <w:r>
              <w:rPr>
                <w:rFonts w:asciiTheme="minorBidi" w:hAnsiTheme="minorBidi" w:hint="cs"/>
                <w:rtl/>
              </w:rPr>
              <w:t>, בלייר</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FC4F6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בספרי ילדים- </w:t>
            </w:r>
            <w:r w:rsidR="00A7779F">
              <w:rPr>
                <w:rFonts w:asciiTheme="minorBidi" w:hAnsiTheme="minorBidi" w:hint="cs"/>
                <w:rtl/>
              </w:rPr>
              <w:t xml:space="preserve">סנדק, בראון, ד"ר סוס, אריק קרל, ארווה טולה, </w:t>
            </w:r>
            <w:proofErr w:type="spellStart"/>
            <w:r w:rsidR="00A7779F">
              <w:rPr>
                <w:rFonts w:asciiTheme="minorBidi" w:hAnsiTheme="minorBidi" w:hint="cs"/>
                <w:rtl/>
              </w:rPr>
              <w:t>דיק</w:t>
            </w:r>
            <w:proofErr w:type="spellEnd"/>
            <w:r w:rsidR="00A7779F">
              <w:rPr>
                <w:rFonts w:asciiTheme="minorBidi" w:hAnsiTheme="minorBidi" w:hint="cs"/>
                <w:rtl/>
              </w:rPr>
              <w:t xml:space="preserve"> ברונה.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איור ושפה אמנותית </w:t>
            </w:r>
            <w:proofErr w:type="spellStart"/>
            <w:r>
              <w:rPr>
                <w:rFonts w:asciiTheme="minorBidi" w:hAnsiTheme="minorBidi" w:hint="cs"/>
                <w:rtl/>
              </w:rPr>
              <w:t>יחודית</w:t>
            </w:r>
            <w:proofErr w:type="spellEnd"/>
            <w:r>
              <w:rPr>
                <w:rFonts w:asciiTheme="minorBidi" w:hAnsiTheme="minorBidi" w:hint="cs"/>
                <w:rtl/>
              </w:rPr>
              <w:t xml:space="preserve">- </w:t>
            </w:r>
            <w:proofErr w:type="spellStart"/>
            <w:r>
              <w:rPr>
                <w:rFonts w:asciiTheme="minorBidi" w:hAnsiTheme="minorBidi" w:hint="cs"/>
                <w:rtl/>
              </w:rPr>
              <w:t>מיירה</w:t>
            </w:r>
            <w:proofErr w:type="spellEnd"/>
            <w:r>
              <w:rPr>
                <w:rFonts w:asciiTheme="minorBidi" w:hAnsiTheme="minorBidi" w:hint="cs"/>
                <w:rtl/>
              </w:rPr>
              <w:t xml:space="preserve"> קלמן, ברונו </w:t>
            </w:r>
            <w:proofErr w:type="spellStart"/>
            <w:r>
              <w:rPr>
                <w:rFonts w:asciiTheme="minorBidi" w:hAnsiTheme="minorBidi" w:hint="cs"/>
                <w:rtl/>
              </w:rPr>
              <w:t>מונרי</w:t>
            </w:r>
            <w:proofErr w:type="spellEnd"/>
            <w:r>
              <w:rPr>
                <w:rFonts w:asciiTheme="minorBidi" w:hAnsiTheme="minorBidi" w:hint="cs"/>
                <w:rtl/>
              </w:rPr>
              <w:t xml:space="preserve">, פיטר סיס, שון </w:t>
            </w:r>
            <w:proofErr w:type="spellStart"/>
            <w:r>
              <w:rPr>
                <w:rFonts w:asciiTheme="minorBidi" w:hAnsiTheme="minorBidi" w:hint="cs"/>
                <w:rtl/>
              </w:rPr>
              <w:t>טאן</w:t>
            </w:r>
            <w:proofErr w:type="spellEnd"/>
            <w:r>
              <w:rPr>
                <w:rFonts w:asciiTheme="minorBidi" w:hAnsiTheme="minorBidi" w:hint="cs"/>
                <w:rtl/>
              </w:rPr>
              <w:t xml:space="preserve">, שרה </w:t>
            </w:r>
            <w:proofErr w:type="spellStart"/>
            <w:r>
              <w:rPr>
                <w:rFonts w:asciiTheme="minorBidi" w:hAnsiTheme="minorBidi" w:hint="cs"/>
                <w:rtl/>
              </w:rPr>
              <w:t>פנלי</w:t>
            </w:r>
            <w:proofErr w:type="spellEnd"/>
            <w:r>
              <w:rPr>
                <w:rFonts w:asciiTheme="minorBidi" w:hAnsiTheme="minorBidi" w:hint="cs"/>
                <w:rtl/>
              </w:rPr>
              <w:t>.</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סיור במוזיאון ישראל- ספריית האיור, האוסף הייחודי ותערוכת איור. ביקור בחדר הספרים הנדירים.</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A7779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הרצאת אורח בנושא איור</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564489">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A7779F">
        <w:rPr>
          <w:rFonts w:asciiTheme="minorBidi" w:hAnsiTheme="minorBidi" w:hint="cs"/>
          <w:rtl/>
        </w:rPr>
        <w:t xml:space="preserve"> נוכחות חובה, 3 חיסורים ללא צורך באישור מיוחד.</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564489">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A7779F">
        <w:rPr>
          <w:rFonts w:asciiTheme="minorBidi" w:hAnsiTheme="minorBidi" w:hint="cs"/>
          <w:rtl/>
        </w:rPr>
        <w:t>כל שיעור מחולק לדיון פתוח על בסיס ספרים ודוגמאות מוחשיות שמובאות לשיעור וכן על מצגות להוראה פרונטלית. בקורס משולבת למידת עמיתים</w:t>
      </w:r>
      <w:r w:rsidR="00256133">
        <w:rPr>
          <w:rFonts w:asciiTheme="minorBidi" w:hAnsiTheme="minorBidi" w:hint="cs"/>
          <w:rtl/>
        </w:rPr>
        <w:t>: דיונים מצגות ודוגמאות שהסטודנטים מכינים ומביאים לכיתה, כדי להעשיר את הניתוח.</w:t>
      </w:r>
    </w:p>
    <w:p w:rsidR="003834A1" w:rsidRDefault="003834A1" w:rsidP="00564489">
      <w:pPr>
        <w:spacing w:after="0" w:line="360" w:lineRule="auto"/>
        <w:jc w:val="both"/>
        <w:rPr>
          <w:rFonts w:asciiTheme="minorBidi" w:hAnsiTheme="minorBidi"/>
          <w:b/>
          <w:bCs/>
          <w:u w:val="single"/>
          <w:rtl/>
        </w:rPr>
      </w:pPr>
    </w:p>
    <w:p w:rsidR="003834A1" w:rsidRDefault="00963431" w:rsidP="00256133">
      <w:pPr>
        <w:spacing w:after="0" w:line="360" w:lineRule="auto"/>
        <w:jc w:val="both"/>
        <w:rPr>
          <w:rFonts w:asciiTheme="minorBidi" w:hAnsiTheme="minorBidi"/>
          <w:b/>
          <w:bCs/>
          <w:u w:val="single"/>
          <w:rtl/>
        </w:rPr>
      </w:pPr>
      <w:r w:rsidRPr="00D17725">
        <w:rPr>
          <w:rFonts w:asciiTheme="minorBidi" w:hAnsiTheme="minorBidi"/>
          <w:b/>
          <w:bCs/>
          <w:u w:val="single"/>
          <w:rtl/>
        </w:rPr>
        <w:lastRenderedPageBreak/>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256133">
        <w:rPr>
          <w:rFonts w:asciiTheme="minorBidi" w:hAnsiTheme="minorBidi" w:hint="cs"/>
          <w:rtl/>
        </w:rPr>
        <w:t>קריאת המאמרים, הבאת החומרים/ דוגמאות האיורים ע"פ הדיונים והנושאים לשיעור (לדוגמא מפה מאוירת מכל סוג או הוראות מאוירות מכל סוג), מטלת ביניים: הכנת מצגת והעברתה בע"פ על מאייר מתוך הרשימה כהכנה לכתיבת עבודת הסיום. מטלת סיום: ניתוח ביקורתי, 5 דפים,  של עבודתו של מאייר מתוך רשימה נתונה. הניתוח מתייחס לגוף עבודות נתון ומתמקד ביחס בין טקסט לתמונה תוך יישום דרכי הניתוח שנלמדו בקורס וקריאת מאמרים .</w:t>
      </w:r>
    </w:p>
    <w:p w:rsidR="00963431" w:rsidRPr="00512344" w:rsidRDefault="00963431" w:rsidP="00564489">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D17725">
        <w:rPr>
          <w:rFonts w:asciiTheme="minorBidi" w:hAnsiTheme="minorBidi"/>
          <w:b/>
          <w:bCs/>
          <w:u w:val="single"/>
          <w:rtl/>
        </w:rPr>
        <w:t>:</w:t>
      </w:r>
      <w:r w:rsidR="003834A1" w:rsidRPr="00512344">
        <w:rPr>
          <w:rFonts w:asciiTheme="minorBidi" w:hAnsiTheme="minorBidi" w:hint="cs"/>
          <w:rtl/>
        </w:rPr>
        <w:t xml:space="preserve"> 20% נוכחות</w:t>
      </w:r>
      <w:r w:rsidR="00256133">
        <w:rPr>
          <w:rFonts w:asciiTheme="minorBidi" w:hAnsiTheme="minorBidi" w:hint="cs"/>
          <w:rtl/>
        </w:rPr>
        <w:t xml:space="preserve"> והשתתפות בדיונים</w:t>
      </w:r>
      <w:r w:rsidR="003834A1" w:rsidRPr="00512344">
        <w:rPr>
          <w:rFonts w:asciiTheme="minorBidi" w:hAnsiTheme="minorBidi" w:hint="cs"/>
          <w:rtl/>
        </w:rPr>
        <w:t>, 20% תרגיל ביניים, 60% מטלה סופית</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256133" w:rsidRPr="00963431" w:rsidRDefault="00256133" w:rsidP="00564489">
      <w:pPr>
        <w:spacing w:after="0" w:line="360" w:lineRule="auto"/>
        <w:jc w:val="both"/>
        <w:rPr>
          <w:rFonts w:asciiTheme="minorBidi" w:hAnsiTheme="minorBidi"/>
          <w:u w:val="single"/>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Bang, Molly. Picture This: How Pictures Work. New York: Sea Star, 2000</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Heller, Steven, and Seymour </w:t>
      </w:r>
      <w:proofErr w:type="spellStart"/>
      <w:r w:rsidRPr="0050729E">
        <w:rPr>
          <w:rFonts w:asciiTheme="minorBidi" w:hAnsiTheme="minorBidi"/>
        </w:rPr>
        <w:t>Chwast</w:t>
      </w:r>
      <w:proofErr w:type="spellEnd"/>
      <w:r w:rsidRPr="0050729E">
        <w:rPr>
          <w:rFonts w:asciiTheme="minorBidi" w:hAnsiTheme="minorBidi"/>
        </w:rPr>
        <w:t>. Illustration: A Visual History. New York: Abrams, 2008</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McCloud, Scott. Understanding Comics: The Invisible Art. New York: Harper Perennial, 1994</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Male, Alan. Illustration a Theoretical and Contextual Perspective. Lausanne, Switzerland: AVA </w:t>
      </w:r>
      <w:proofErr w:type="gramStart"/>
      <w:r w:rsidRPr="0050729E">
        <w:rPr>
          <w:rFonts w:asciiTheme="minorBidi" w:hAnsiTheme="minorBidi"/>
        </w:rPr>
        <w:t>Academia ;</w:t>
      </w:r>
      <w:proofErr w:type="gramEnd"/>
      <w:r w:rsidRPr="0050729E">
        <w:rPr>
          <w:rFonts w:asciiTheme="minorBidi" w:hAnsiTheme="minorBidi"/>
        </w:rPr>
        <w:t>, 2007</w:t>
      </w:r>
      <w:r w:rsidRPr="0050729E">
        <w:rPr>
          <w:rFonts w:asciiTheme="minorBidi" w:hAnsiTheme="minorBidi" w:cs="Arial"/>
          <w:rtl/>
        </w:rPr>
        <w:t>.</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Miller, J. Hillis. Illustration. Cambridge, Mass.: Harvard UP, 1992</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Muir, Percy H. Victorian Illustrated Books. New York: Praeger, 1971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Nikolajeva</w:t>
      </w:r>
      <w:proofErr w:type="spellEnd"/>
      <w:r w:rsidRPr="0050729E">
        <w:rPr>
          <w:rFonts w:asciiTheme="minorBidi" w:hAnsiTheme="minorBidi"/>
        </w:rPr>
        <w:t xml:space="preserve">, Maria, and Carole Scott. How </w:t>
      </w:r>
      <w:proofErr w:type="spellStart"/>
      <w:r w:rsidRPr="0050729E">
        <w:rPr>
          <w:rFonts w:asciiTheme="minorBidi" w:hAnsiTheme="minorBidi"/>
        </w:rPr>
        <w:t>Picturebooks</w:t>
      </w:r>
      <w:proofErr w:type="spellEnd"/>
      <w:r w:rsidRPr="0050729E">
        <w:rPr>
          <w:rFonts w:asciiTheme="minorBidi" w:hAnsiTheme="minorBidi"/>
        </w:rPr>
        <w:t xml:space="preserve"> Work. New York: Garland Pub., 2001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Nodelman</w:t>
      </w:r>
      <w:proofErr w:type="spellEnd"/>
      <w:r w:rsidRPr="0050729E">
        <w:rPr>
          <w:rFonts w:asciiTheme="minorBidi" w:hAnsiTheme="minorBidi"/>
        </w:rPr>
        <w:t>, Perry. Words about Pictures: The Narrative Art of Children's Picture Books. Athens: U of Georgia, 1988</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r w:rsidRPr="0050729E">
        <w:rPr>
          <w:rFonts w:asciiTheme="minorBidi" w:hAnsiTheme="minorBidi"/>
        </w:rPr>
        <w:t xml:space="preserve">Simon, Howard. 500 Years of Illustration from Albrecht </w:t>
      </w:r>
      <w:proofErr w:type="spellStart"/>
      <w:r w:rsidRPr="0050729E">
        <w:rPr>
          <w:rFonts w:asciiTheme="minorBidi" w:hAnsiTheme="minorBidi"/>
        </w:rPr>
        <w:t>Dürer</w:t>
      </w:r>
      <w:proofErr w:type="spellEnd"/>
      <w:r w:rsidRPr="0050729E">
        <w:rPr>
          <w:rFonts w:asciiTheme="minorBidi" w:hAnsiTheme="minorBidi"/>
        </w:rPr>
        <w:t xml:space="preserve"> to Rockwell Kent. Dover ed. Mineola, N.Y.: Dover Publications, 2011</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50729E" w:rsidRPr="0050729E" w:rsidRDefault="0050729E" w:rsidP="0050729E">
      <w:pPr>
        <w:spacing w:after="0" w:line="360" w:lineRule="auto"/>
        <w:jc w:val="both"/>
        <w:rPr>
          <w:rFonts w:asciiTheme="minorBidi" w:hAnsiTheme="minorBidi"/>
        </w:rPr>
      </w:pPr>
      <w:proofErr w:type="spellStart"/>
      <w:r w:rsidRPr="0050729E">
        <w:rPr>
          <w:rFonts w:asciiTheme="minorBidi" w:hAnsiTheme="minorBidi"/>
        </w:rPr>
        <w:t>Zeegen</w:t>
      </w:r>
      <w:proofErr w:type="spellEnd"/>
      <w:r w:rsidRPr="0050729E">
        <w:rPr>
          <w:rFonts w:asciiTheme="minorBidi" w:hAnsiTheme="minorBidi"/>
        </w:rPr>
        <w:t>, Lawrence, and Caroline Roberts. Fifty Years of Illustration</w:t>
      </w:r>
      <w:r w:rsidRPr="0050729E">
        <w:rPr>
          <w:rFonts w:asciiTheme="minorBidi" w:hAnsiTheme="minorBidi" w:cs="Arial"/>
          <w:rtl/>
        </w:rPr>
        <w:t xml:space="preserve">. </w:t>
      </w:r>
    </w:p>
    <w:p w:rsidR="0050729E" w:rsidRPr="0050729E" w:rsidRDefault="0050729E" w:rsidP="0050729E">
      <w:pPr>
        <w:spacing w:after="0" w:line="360" w:lineRule="auto"/>
        <w:jc w:val="both"/>
        <w:rPr>
          <w:rFonts w:asciiTheme="minorBidi" w:hAnsiTheme="minorBidi"/>
          <w:rtl/>
        </w:rPr>
      </w:pPr>
    </w:p>
    <w:p w:rsidR="00963431" w:rsidRDefault="0050729E" w:rsidP="0050729E">
      <w:pPr>
        <w:spacing w:after="0" w:line="360" w:lineRule="auto"/>
        <w:jc w:val="both"/>
        <w:rPr>
          <w:rFonts w:asciiTheme="minorBidi" w:hAnsiTheme="minorBidi"/>
          <w:rtl/>
        </w:rPr>
      </w:pPr>
      <w:r w:rsidRPr="0050729E">
        <w:rPr>
          <w:rFonts w:asciiTheme="minorBidi" w:hAnsiTheme="minorBidi" w:cs="Arial"/>
          <w:rtl/>
        </w:rPr>
        <w:t xml:space="preserve">גיליון 28 פרוטוקולים </w:t>
      </w:r>
      <w:hyperlink r:id="rId6" w:history="1">
        <w:r w:rsidRPr="003F0736">
          <w:rPr>
            <w:rStyle w:val="Hyperlink"/>
            <w:rFonts w:asciiTheme="minorBidi" w:hAnsiTheme="minorBidi"/>
          </w:rPr>
          <w:t>https://zzzen.secured.co.il/sites/bezalel/home/he/1373175139</w:t>
        </w:r>
      </w:hyperlink>
    </w:p>
    <w:p w:rsidR="0050729E" w:rsidRPr="0050729E" w:rsidRDefault="0050729E" w:rsidP="0050729E">
      <w:pPr>
        <w:spacing w:after="0" w:line="360" w:lineRule="auto"/>
        <w:jc w:val="both"/>
        <w:rPr>
          <w:rFonts w:asciiTheme="minorBidi" w:hAnsiTheme="minorBidi"/>
          <w:rtl/>
        </w:rPr>
      </w:pPr>
    </w:p>
    <w:sectPr w:rsidR="0050729E" w:rsidRPr="0050729E"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96B1D"/>
    <w:rsid w:val="00215D18"/>
    <w:rsid w:val="00247A3B"/>
    <w:rsid w:val="00253B71"/>
    <w:rsid w:val="00256133"/>
    <w:rsid w:val="002E79CB"/>
    <w:rsid w:val="00302B91"/>
    <w:rsid w:val="00326EE0"/>
    <w:rsid w:val="00356436"/>
    <w:rsid w:val="003834A1"/>
    <w:rsid w:val="003B40A9"/>
    <w:rsid w:val="003C7742"/>
    <w:rsid w:val="004D5E50"/>
    <w:rsid w:val="0050729E"/>
    <w:rsid w:val="00512344"/>
    <w:rsid w:val="005324E4"/>
    <w:rsid w:val="00564489"/>
    <w:rsid w:val="005F1EEF"/>
    <w:rsid w:val="00643CEF"/>
    <w:rsid w:val="00697E95"/>
    <w:rsid w:val="006F673B"/>
    <w:rsid w:val="007C5F5B"/>
    <w:rsid w:val="00854A68"/>
    <w:rsid w:val="00887FD4"/>
    <w:rsid w:val="00890E81"/>
    <w:rsid w:val="00937A72"/>
    <w:rsid w:val="00963431"/>
    <w:rsid w:val="00963BC0"/>
    <w:rsid w:val="009A5765"/>
    <w:rsid w:val="00A17F38"/>
    <w:rsid w:val="00A6150C"/>
    <w:rsid w:val="00A62173"/>
    <w:rsid w:val="00A7779F"/>
    <w:rsid w:val="00B46425"/>
    <w:rsid w:val="00B73CC7"/>
    <w:rsid w:val="00C42042"/>
    <w:rsid w:val="00D41440"/>
    <w:rsid w:val="00E31BB2"/>
    <w:rsid w:val="00F74CCA"/>
    <w:rsid w:val="00FC4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styleId="Hyperlink">
    <w:name w:val="Hyperlink"/>
    <w:basedOn w:val="a0"/>
    <w:uiPriority w:val="99"/>
    <w:unhideWhenUsed/>
    <w:rsid w:val="0050729E"/>
    <w:rPr>
      <w:color w:val="0000FF" w:themeColor="hyperlink"/>
      <w:u w:val="single"/>
    </w:rPr>
  </w:style>
  <w:style w:type="character" w:customStyle="1" w:styleId="UnresolvedMention">
    <w:name w:val="Unresolved Mention"/>
    <w:basedOn w:val="a0"/>
    <w:uiPriority w:val="99"/>
    <w:semiHidden/>
    <w:unhideWhenUsed/>
    <w:rsid w:val="0050729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styleId="Hyperlink">
    <w:name w:val="Hyperlink"/>
    <w:basedOn w:val="a0"/>
    <w:uiPriority w:val="99"/>
    <w:unhideWhenUsed/>
    <w:rsid w:val="0050729E"/>
    <w:rPr>
      <w:color w:val="0000FF" w:themeColor="hyperlink"/>
      <w:u w:val="single"/>
    </w:rPr>
  </w:style>
  <w:style w:type="character" w:customStyle="1" w:styleId="UnresolvedMention">
    <w:name w:val="Unresolved Mention"/>
    <w:basedOn w:val="a0"/>
    <w:uiPriority w:val="99"/>
    <w:semiHidden/>
    <w:unhideWhenUsed/>
    <w:rsid w:val="00507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zzen.secured.co.il/sites/bezalel/home/he/13731751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4730</Characters>
  <Application>Microsoft Office Word</Application>
  <DocSecurity>4</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מירב אפרה</cp:lastModifiedBy>
  <cp:revision>2</cp:revision>
  <dcterms:created xsi:type="dcterms:W3CDTF">2017-12-03T06:40:00Z</dcterms:created>
  <dcterms:modified xsi:type="dcterms:W3CDTF">2017-12-03T06:40:00Z</dcterms:modified>
</cp:coreProperties>
</file>