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Pr="0086533E" w:rsidRDefault="00963431" w:rsidP="007E6324">
      <w:pPr>
        <w:spacing w:after="0" w:line="360" w:lineRule="auto"/>
        <w:jc w:val="both"/>
        <w:rPr>
          <w:rFonts w:asciiTheme="minorBidi" w:hAnsiTheme="minorBidi"/>
          <w:rtl/>
        </w:rPr>
      </w:pPr>
      <w:bookmarkStart w:id="0" w:name="_GoBack"/>
      <w:bookmarkEnd w:id="0"/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7E6324" w:rsidRPr="007E6324">
        <w:rPr>
          <w:rFonts w:asciiTheme="minorBidi" w:hAnsiTheme="minorBidi" w:cs="Arial" w:hint="cs"/>
          <w:rtl/>
        </w:rPr>
        <w:t>ארגז</w:t>
      </w:r>
      <w:r w:rsidR="007E6324" w:rsidRPr="007E6324">
        <w:rPr>
          <w:rFonts w:asciiTheme="minorBidi" w:hAnsiTheme="minorBidi" w:cs="Arial"/>
          <w:rtl/>
        </w:rPr>
        <w:t xml:space="preserve"> </w:t>
      </w:r>
      <w:r w:rsidR="007E6324" w:rsidRPr="007E6324">
        <w:rPr>
          <w:rFonts w:asciiTheme="minorBidi" w:hAnsiTheme="minorBidi" w:cs="Arial" w:hint="cs"/>
          <w:rtl/>
        </w:rPr>
        <w:t>כלים</w:t>
      </w:r>
      <w:r w:rsidR="007E6324" w:rsidRPr="007E6324">
        <w:rPr>
          <w:rFonts w:asciiTheme="minorBidi" w:hAnsiTheme="minorBidi" w:cs="Arial"/>
          <w:rtl/>
        </w:rPr>
        <w:t xml:space="preserve">: </w:t>
      </w:r>
      <w:r w:rsidR="007E6324" w:rsidRPr="007E6324">
        <w:rPr>
          <w:rFonts w:asciiTheme="minorBidi" w:hAnsiTheme="minorBidi" w:cs="Arial" w:hint="cs"/>
          <w:rtl/>
        </w:rPr>
        <w:t>שיטות</w:t>
      </w:r>
      <w:r w:rsidR="007E6324" w:rsidRPr="007E6324">
        <w:rPr>
          <w:rFonts w:asciiTheme="minorBidi" w:hAnsiTheme="minorBidi" w:cs="Arial"/>
          <w:rtl/>
        </w:rPr>
        <w:t xml:space="preserve"> </w:t>
      </w:r>
      <w:r w:rsidR="007E6324" w:rsidRPr="007E6324">
        <w:rPr>
          <w:rFonts w:asciiTheme="minorBidi" w:hAnsiTheme="minorBidi" w:cs="Arial" w:hint="cs"/>
          <w:rtl/>
        </w:rPr>
        <w:t>מחקר</w:t>
      </w:r>
      <w:r w:rsidR="007E6324" w:rsidRPr="007E6324">
        <w:rPr>
          <w:rFonts w:asciiTheme="minorBidi" w:hAnsiTheme="minorBidi" w:cs="Arial"/>
          <w:rtl/>
        </w:rPr>
        <w:t xml:space="preserve"> </w:t>
      </w:r>
      <w:r w:rsidR="007E6324" w:rsidRPr="007E6324">
        <w:rPr>
          <w:rFonts w:asciiTheme="minorBidi" w:hAnsiTheme="minorBidi" w:cs="Arial" w:hint="cs"/>
          <w:rtl/>
        </w:rPr>
        <w:t>לסטודנטים</w:t>
      </w:r>
      <w:r w:rsidR="007E6324" w:rsidRPr="007E6324">
        <w:rPr>
          <w:rFonts w:asciiTheme="minorBidi" w:hAnsiTheme="minorBidi" w:cs="Arial"/>
          <w:rtl/>
        </w:rPr>
        <w:t xml:space="preserve"> </w:t>
      </w:r>
      <w:r w:rsidR="007E6324" w:rsidRPr="007E6324">
        <w:rPr>
          <w:rFonts w:asciiTheme="minorBidi" w:hAnsiTheme="minorBidi" w:cs="Arial" w:hint="cs"/>
          <w:rtl/>
        </w:rPr>
        <w:t>לצילום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160E10">
        <w:rPr>
          <w:rFonts w:asciiTheme="minorBidi" w:hAnsiTheme="minorBidi" w:hint="cs"/>
          <w:rtl/>
        </w:rPr>
        <w:t>רותי גינזבורג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בנ"ז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160E10">
        <w:rPr>
          <w:rFonts w:asciiTheme="minorBidi" w:hAnsiTheme="minorBidi" w:hint="cs"/>
          <w:rtl/>
        </w:rPr>
        <w:t>1.0</w:t>
      </w:r>
    </w:p>
    <w:p w:rsidR="003834A1" w:rsidRPr="00160E10" w:rsidRDefault="003834A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בשש"ש: </w:t>
      </w:r>
      <w:r w:rsidR="00160E10">
        <w:rPr>
          <w:rFonts w:asciiTheme="minorBidi" w:hAnsiTheme="minorBidi" w:hint="cs"/>
          <w:rtl/>
        </w:rPr>
        <w:t>2ש"ש</w:t>
      </w:r>
    </w:p>
    <w:p w:rsidR="00963431" w:rsidRDefault="00963431" w:rsidP="0086533E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7E6324">
        <w:rPr>
          <w:rFonts w:asciiTheme="minorBidi" w:hAnsiTheme="minorBidi" w:hint="cs"/>
          <w:rtl/>
        </w:rPr>
        <w:t>קורס חובה</w:t>
      </w:r>
    </w:p>
    <w:p w:rsidR="00F74CCA" w:rsidRPr="00160E10" w:rsidRDefault="00F74CCA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3834A1" w:rsidRPr="003834A1">
        <w:rPr>
          <w:rFonts w:asciiTheme="minorBidi" w:hAnsiTheme="minorBidi" w:hint="cs"/>
          <w:u w:val="single"/>
          <w:rtl/>
        </w:rPr>
        <w:t>(א,/ב,/ג,/ד)</w:t>
      </w:r>
      <w:r w:rsidR="007E6324">
        <w:rPr>
          <w:rFonts w:asciiTheme="minorBidi" w:hAnsiTheme="minorBidi" w:hint="cs"/>
          <w:rtl/>
        </w:rPr>
        <w:t xml:space="preserve"> ב</w:t>
      </w:r>
    </w:p>
    <w:p w:rsidR="00F74CCA" w:rsidRPr="00160E10" w:rsidRDefault="00F74CCA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160E10">
        <w:rPr>
          <w:rFonts w:asciiTheme="minorBidi" w:hAnsiTheme="minorBidi" w:hint="cs"/>
          <w:rtl/>
        </w:rPr>
        <w:t>ב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0606BD" w:rsidRPr="000606BD" w:rsidRDefault="000606BD" w:rsidP="00060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rtl/>
        </w:rPr>
      </w:pPr>
      <w:r w:rsidRPr="000606BD">
        <w:rPr>
          <w:rFonts w:ascii="Arial" w:hAnsi="Arial" w:cs="Arial" w:hint="cs"/>
          <w:color w:val="000000"/>
          <w:rtl/>
        </w:rPr>
        <w:t>המטרה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המרכזית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של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שיעור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היא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הקניית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ופיתוח</w:t>
      </w:r>
      <w:r w:rsidRPr="000606BD">
        <w:rPr>
          <w:rFonts w:ascii="Arial" w:hAnsi="Arial" w:cs="Arial"/>
          <w:color w:val="000000"/>
          <w:rtl/>
        </w:rPr>
        <w:t xml:space="preserve"> "</w:t>
      </w:r>
      <w:r w:rsidRPr="000606BD">
        <w:rPr>
          <w:rFonts w:ascii="Arial" w:hAnsi="Arial" w:cs="Arial" w:hint="cs"/>
          <w:color w:val="000000"/>
          <w:rtl/>
        </w:rPr>
        <w:t>ארגז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כלים</w:t>
      </w:r>
      <w:r w:rsidRPr="000606BD">
        <w:rPr>
          <w:rFonts w:ascii="Arial" w:hAnsi="Arial" w:cs="Arial"/>
          <w:color w:val="000000"/>
          <w:rtl/>
        </w:rPr>
        <w:t xml:space="preserve">" </w:t>
      </w:r>
      <w:r w:rsidRPr="000606BD">
        <w:rPr>
          <w:rFonts w:ascii="Arial" w:hAnsi="Arial" w:cs="Arial" w:hint="cs"/>
          <w:color w:val="000000"/>
          <w:rtl/>
        </w:rPr>
        <w:t>על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מנת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לסייע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לסטודנטים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לצילום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להתמודד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בכתב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ובעל</w:t>
      </w:r>
      <w:r w:rsidRPr="000606BD">
        <w:rPr>
          <w:rFonts w:ascii="Arial" w:hAnsi="Arial" w:cs="Arial"/>
          <w:color w:val="000000"/>
          <w:rtl/>
        </w:rPr>
        <w:t>-</w:t>
      </w:r>
      <w:r w:rsidRPr="000606BD">
        <w:rPr>
          <w:rFonts w:ascii="Arial" w:hAnsi="Arial" w:cs="Arial" w:hint="cs"/>
          <w:color w:val="000000"/>
          <w:rtl/>
        </w:rPr>
        <w:t>פה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עם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טקסט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ועם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טקסט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אקדמי</w:t>
      </w:r>
      <w:r w:rsidRPr="000606BD">
        <w:rPr>
          <w:rFonts w:ascii="Arial" w:hAnsi="Arial" w:cs="Arial"/>
          <w:color w:val="000000"/>
          <w:rtl/>
        </w:rPr>
        <w:t xml:space="preserve">. </w:t>
      </w:r>
      <w:r w:rsidRPr="000606BD">
        <w:rPr>
          <w:rFonts w:ascii="Arial" w:hAnsi="Arial" w:cs="Arial" w:hint="cs"/>
          <w:color w:val="000000"/>
          <w:rtl/>
        </w:rPr>
        <w:t>הסטודנטים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במהלך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הקורס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יקראו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קריאה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צמודה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בכמה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מהטקסטים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השייכים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לתחום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הצילום</w:t>
      </w:r>
      <w:r w:rsidRPr="000606BD">
        <w:rPr>
          <w:rFonts w:ascii="Arial" w:hAnsi="Arial" w:cs="Arial"/>
          <w:color w:val="000000"/>
          <w:rtl/>
        </w:rPr>
        <w:t>.</w:t>
      </w:r>
    </w:p>
    <w:p w:rsidR="000606BD" w:rsidRPr="000606BD" w:rsidRDefault="000606BD" w:rsidP="00060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rtl/>
        </w:rPr>
      </w:pPr>
      <w:r w:rsidRPr="000606BD">
        <w:rPr>
          <w:rFonts w:ascii="Arial" w:hAnsi="Arial" w:cs="Arial" w:hint="cs"/>
          <w:color w:val="000000"/>
          <w:rtl/>
        </w:rPr>
        <w:t>הקריאה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תתחקה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אחר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מהלכי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המחשבה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המרכזיים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של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ההוגים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הכותבים</w:t>
      </w:r>
      <w:r w:rsidRPr="000606BD">
        <w:rPr>
          <w:rFonts w:ascii="Arial" w:hAnsi="Arial" w:cs="Arial"/>
          <w:color w:val="000000"/>
          <w:rtl/>
        </w:rPr>
        <w:t xml:space="preserve">. </w:t>
      </w:r>
      <w:r w:rsidRPr="000606BD">
        <w:rPr>
          <w:rFonts w:ascii="Arial" w:hAnsi="Arial" w:cs="Arial" w:hint="cs"/>
          <w:color w:val="000000"/>
          <w:rtl/>
        </w:rPr>
        <w:t>נחשוף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תוך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כדי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הקריאה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את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המאפיינים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שמייחדים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הכתיבה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בתחום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לימודי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הצילום</w:t>
      </w:r>
      <w:r w:rsidRPr="000606BD">
        <w:rPr>
          <w:rFonts w:ascii="Arial" w:hAnsi="Arial" w:cs="Arial"/>
          <w:color w:val="000000"/>
          <w:rtl/>
        </w:rPr>
        <w:t xml:space="preserve">. </w:t>
      </w:r>
      <w:r w:rsidRPr="000606BD">
        <w:rPr>
          <w:rFonts w:ascii="Arial" w:hAnsi="Arial" w:cs="Arial" w:hint="cs"/>
          <w:color w:val="000000"/>
          <w:rtl/>
        </w:rPr>
        <w:t>נלמד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לזהות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אסטרטגיית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הטיעונים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את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הנחות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היסוד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המובלעות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ואת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המבנה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והרטוריקה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שאימצו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ההוגים</w:t>
      </w:r>
      <w:r w:rsidRPr="000606BD">
        <w:rPr>
          <w:rFonts w:ascii="Arial" w:hAnsi="Arial" w:cs="Arial"/>
          <w:color w:val="000000"/>
          <w:rtl/>
        </w:rPr>
        <w:t xml:space="preserve">. </w:t>
      </w:r>
      <w:r w:rsidRPr="000606BD">
        <w:rPr>
          <w:rFonts w:ascii="Arial" w:hAnsi="Arial" w:cs="Arial" w:hint="cs"/>
          <w:color w:val="000000"/>
          <w:rtl/>
        </w:rPr>
        <w:t>בנוסף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נחלץ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מגוון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ההקשרים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המחשבתיים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היסטוריים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ואחרים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בהם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הטקסטים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ארוגים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שהיכרות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עימם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מעשירה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הקריאה</w:t>
      </w:r>
      <w:r w:rsidRPr="000606BD">
        <w:rPr>
          <w:rFonts w:ascii="Arial" w:hAnsi="Arial" w:cs="Arial"/>
          <w:color w:val="000000"/>
          <w:rtl/>
        </w:rPr>
        <w:t xml:space="preserve">. </w:t>
      </w:r>
    </w:p>
    <w:p w:rsidR="000606BD" w:rsidRPr="000606BD" w:rsidRDefault="000606BD" w:rsidP="00060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rtl/>
        </w:rPr>
      </w:pPr>
      <w:r w:rsidRPr="000606BD">
        <w:rPr>
          <w:rFonts w:ascii="Arial" w:hAnsi="Arial" w:cs="Arial" w:hint="cs"/>
          <w:color w:val="000000"/>
          <w:rtl/>
        </w:rPr>
        <w:t>בשיעור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נשים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דגש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על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פיתוח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דיון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כשהסטודנטים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יתנסו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בהצגת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טיעון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הגנה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עליו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והתמודדות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עם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הטיעון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שכנגד</w:t>
      </w:r>
      <w:r w:rsidRPr="000606BD">
        <w:rPr>
          <w:rFonts w:ascii="Arial" w:hAnsi="Arial" w:cs="Arial"/>
          <w:color w:val="000000"/>
          <w:rtl/>
        </w:rPr>
        <w:t xml:space="preserve">. </w:t>
      </w:r>
      <w:r w:rsidRPr="000606BD">
        <w:rPr>
          <w:rFonts w:ascii="Arial" w:hAnsi="Arial" w:cs="Arial" w:hint="cs"/>
          <w:color w:val="000000"/>
          <w:rtl/>
        </w:rPr>
        <w:t>באופן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זה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יחוו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הסטודנטים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דיון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תאורטי</w:t>
      </w:r>
      <w:r w:rsidRPr="000606BD">
        <w:rPr>
          <w:rFonts w:ascii="Arial" w:hAnsi="Arial" w:cs="Arial"/>
          <w:color w:val="000000"/>
          <w:rtl/>
        </w:rPr>
        <w:t>-</w:t>
      </w:r>
      <w:r w:rsidRPr="000606BD">
        <w:rPr>
          <w:rFonts w:ascii="Arial" w:hAnsi="Arial" w:cs="Arial" w:hint="cs"/>
          <w:color w:val="000000"/>
          <w:rtl/>
        </w:rPr>
        <w:t>ביקורתי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חי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וילמדו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לקחת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חלק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פעיל</w:t>
      </w:r>
      <w:r w:rsidRPr="000606BD">
        <w:rPr>
          <w:rFonts w:ascii="Arial" w:hAnsi="Arial" w:cs="Arial"/>
          <w:color w:val="000000"/>
          <w:rtl/>
        </w:rPr>
        <w:t xml:space="preserve">. </w:t>
      </w:r>
    </w:p>
    <w:p w:rsidR="000606BD" w:rsidRDefault="000606BD" w:rsidP="00060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0606BD">
        <w:rPr>
          <w:rFonts w:ascii="Arial" w:hAnsi="Arial" w:cs="Arial" w:hint="cs"/>
          <w:color w:val="000000"/>
          <w:rtl/>
        </w:rPr>
        <w:t>הקניית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מיומנויות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בסיסיות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בכתיבה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תהווה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בקורס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מטרה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עיקרית</w:t>
      </w:r>
      <w:r w:rsidRPr="000606BD">
        <w:rPr>
          <w:rFonts w:ascii="Arial" w:hAnsi="Arial" w:cs="Arial"/>
          <w:color w:val="000000"/>
          <w:rtl/>
        </w:rPr>
        <w:t xml:space="preserve">. </w:t>
      </w:r>
      <w:r w:rsidRPr="000606BD">
        <w:rPr>
          <w:rFonts w:ascii="Arial" w:hAnsi="Arial" w:cs="Arial" w:hint="cs"/>
          <w:color w:val="000000"/>
          <w:rtl/>
        </w:rPr>
        <w:t>הסטודנטים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יכתבו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מספר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תרגילים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קצרים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בהם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יתנסו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בחילוץ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הטיעונים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והתובנות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העולים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מהקריאה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בטקסט</w:t>
      </w:r>
      <w:r w:rsidRPr="000606BD">
        <w:rPr>
          <w:rFonts w:ascii="Arial" w:hAnsi="Arial" w:cs="Arial"/>
          <w:color w:val="000000"/>
          <w:rtl/>
        </w:rPr>
        <w:t xml:space="preserve">, </w:t>
      </w:r>
      <w:r w:rsidRPr="000606BD">
        <w:rPr>
          <w:rFonts w:ascii="Arial" w:hAnsi="Arial" w:cs="Arial" w:hint="cs"/>
          <w:color w:val="000000"/>
          <w:rtl/>
        </w:rPr>
        <w:t>כמו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גם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בניסוח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מחשבות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וביקורת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עליהם</w:t>
      </w:r>
      <w:r w:rsidRPr="000606BD">
        <w:rPr>
          <w:rFonts w:ascii="Arial" w:hAnsi="Arial" w:cs="Arial"/>
          <w:color w:val="000000"/>
          <w:rtl/>
        </w:rPr>
        <w:t xml:space="preserve">. </w:t>
      </w:r>
      <w:r w:rsidRPr="000606BD">
        <w:rPr>
          <w:rFonts w:ascii="Arial" w:hAnsi="Arial" w:cs="Arial" w:hint="cs"/>
          <w:color w:val="000000"/>
          <w:rtl/>
        </w:rPr>
        <w:t>בצורה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זו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ילמדו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להכיר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הכללים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המאפיינים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כתיבת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עבודה</w:t>
      </w:r>
      <w:r w:rsidRPr="000606BD">
        <w:rPr>
          <w:rFonts w:ascii="Arial" w:hAnsi="Arial" w:cs="Arial"/>
          <w:color w:val="000000"/>
          <w:rtl/>
        </w:rPr>
        <w:t xml:space="preserve"> </w:t>
      </w:r>
      <w:r w:rsidRPr="000606BD">
        <w:rPr>
          <w:rFonts w:ascii="Arial" w:hAnsi="Arial" w:cs="Arial" w:hint="cs"/>
          <w:color w:val="000000"/>
          <w:rtl/>
        </w:rPr>
        <w:t>אקדמית</w:t>
      </w:r>
      <w:r w:rsidRPr="000606BD">
        <w:rPr>
          <w:rFonts w:ascii="Arial" w:hAnsi="Arial" w:cs="Arial"/>
          <w:color w:val="000000"/>
          <w:rtl/>
        </w:rPr>
        <w:t>.</w:t>
      </w:r>
    </w:p>
    <w:p w:rsidR="001628BA" w:rsidRDefault="001628BA" w:rsidP="00060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160E10" w:rsidRDefault="00160E10" w:rsidP="00060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היכרות עם </w:t>
      </w:r>
      <w:r w:rsidR="000606BD">
        <w:rPr>
          <w:rFonts w:ascii="Arial" w:hAnsi="Arial" w:hint="cs"/>
          <w:color w:val="000000"/>
          <w:rtl/>
        </w:rPr>
        <w:t>מושגים מרכזיים מחקריים בצילום.</w:t>
      </w:r>
      <w:r>
        <w:rPr>
          <w:rFonts w:ascii="Arial" w:hAnsi="Arial" w:hint="cs"/>
          <w:color w:val="000000"/>
          <w:rtl/>
        </w:rPr>
        <w:t xml:space="preserve"> </w:t>
      </w:r>
    </w:p>
    <w:p w:rsidR="00160E10" w:rsidRPr="00160E10" w:rsidRDefault="00160E10" w:rsidP="000606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 xml:space="preserve">בנוסף, </w:t>
      </w:r>
      <w:r w:rsidR="000606BD">
        <w:rPr>
          <w:rFonts w:ascii="Arial" w:hAnsi="Arial" w:hint="cs"/>
          <w:color w:val="000000"/>
          <w:rtl/>
        </w:rPr>
        <w:t>לימוד קריאה אקדמית תאורטית ותרגול כתיבה אקדמית.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בסיום מוצלח של הקורס הסטודנט/ית יוכל/תוכל: </w:t>
      </w:r>
    </w:p>
    <w:p w:rsidR="003834A1" w:rsidRPr="000310CE" w:rsidRDefault="00160E10" w:rsidP="005E312E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הסטודנט/ית י/תוכל </w:t>
      </w:r>
      <w:r w:rsidR="005E312E">
        <w:rPr>
          <w:rFonts w:ascii="Arial" w:hAnsi="Arial" w:hint="cs"/>
          <w:color w:val="000000"/>
          <w:rtl/>
        </w:rPr>
        <w:t>להשתמש בצילום ככלי מחקרי.</w:t>
      </w:r>
    </w:p>
    <w:p w:rsidR="00B46425" w:rsidRPr="000310CE" w:rsidRDefault="000310CE" w:rsidP="005E312E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</w:t>
      </w:r>
      <w:r w:rsidR="00160E10">
        <w:rPr>
          <w:rFonts w:ascii="Arial" w:hAnsi="Arial" w:hint="cs"/>
          <w:color w:val="000000"/>
          <w:rtl/>
        </w:rPr>
        <w:t xml:space="preserve">ט/ית י/תהיה מסוגל/ת </w:t>
      </w:r>
      <w:r w:rsidR="005E312E">
        <w:rPr>
          <w:rFonts w:ascii="Arial" w:hAnsi="Arial" w:hint="cs"/>
          <w:color w:val="000000"/>
          <w:rtl/>
        </w:rPr>
        <w:t>לעסוק בצילום</w:t>
      </w:r>
      <w:r w:rsidR="00160E10">
        <w:rPr>
          <w:rFonts w:ascii="Arial" w:hAnsi="Arial" w:hint="cs"/>
          <w:color w:val="000000"/>
          <w:rtl/>
        </w:rPr>
        <w:t xml:space="preserve"> </w:t>
      </w:r>
      <w:r w:rsidR="005E312E">
        <w:rPr>
          <w:rFonts w:ascii="Arial" w:hAnsi="Arial" w:hint="cs"/>
          <w:color w:val="000000"/>
          <w:rtl/>
        </w:rPr>
        <w:t xml:space="preserve">מתוך מודעות להקשרים רחבים </w:t>
      </w:r>
      <w:r w:rsidR="00160E10">
        <w:rPr>
          <w:rFonts w:ascii="Arial" w:hAnsi="Arial" w:hint="cs"/>
          <w:color w:val="000000"/>
          <w:rtl/>
        </w:rPr>
        <w:t xml:space="preserve">הקשורים בנושאים הנלמדים בקורס מתוך הבנה של המשמעות </w:t>
      </w:r>
      <w:r w:rsidR="005E312E">
        <w:rPr>
          <w:rFonts w:ascii="Arial" w:hAnsi="Arial" w:hint="cs"/>
          <w:color w:val="000000"/>
          <w:rtl/>
        </w:rPr>
        <w:t>המחקרית שלהם.</w:t>
      </w:r>
    </w:p>
    <w:p w:rsidR="000310CE" w:rsidRPr="000310CE" w:rsidRDefault="000310CE" w:rsidP="005E312E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</w:t>
      </w:r>
      <w:r w:rsidR="005E312E">
        <w:rPr>
          <w:rFonts w:ascii="Arial" w:hAnsi="Arial" w:hint="cs"/>
          <w:color w:val="000000"/>
          <w:rtl/>
        </w:rPr>
        <w:t>סטודנט/ית י/תהיה מסוגל/ת לקרוא (לבד) מאמר אקדמי.</w:t>
      </w:r>
    </w:p>
    <w:p w:rsidR="00B46425" w:rsidRPr="00B46425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765FFA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963431" w:rsidRPr="00724899" w:rsidRDefault="0086533E" w:rsidP="008653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86533E">
              <w:rPr>
                <w:rFonts w:asciiTheme="minorBidi" w:hAnsiTheme="minorBidi" w:cs="Arial" w:hint="cs"/>
                <w:rtl/>
              </w:rPr>
              <w:t>מושגים</w:t>
            </w:r>
            <w:r w:rsidRPr="0086533E">
              <w:rPr>
                <w:rFonts w:asciiTheme="minorBidi" w:hAnsiTheme="minorBidi" w:cs="Arial"/>
                <w:rtl/>
              </w:rPr>
              <w:t xml:space="preserve"> </w:t>
            </w:r>
            <w:r w:rsidRPr="0086533E">
              <w:rPr>
                <w:rFonts w:asciiTheme="minorBidi" w:hAnsiTheme="minorBidi" w:cs="Arial" w:hint="cs"/>
                <w:rtl/>
              </w:rPr>
              <w:t>ראשונים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7A0658">
              <w:rPr>
                <w:rFonts w:asciiTheme="minorBidi" w:hAnsiTheme="minorBidi" w:cs="Arial" w:hint="cs"/>
                <w:rtl/>
              </w:rPr>
              <w:t>ב</w:t>
            </w:r>
            <w:r w:rsidR="007A0658" w:rsidRPr="007A0658">
              <w:rPr>
                <w:rFonts w:asciiTheme="minorBidi" w:hAnsiTheme="minorBidi" w:cs="Arial" w:hint="cs"/>
                <w:rtl/>
              </w:rPr>
              <w:t>שיטות</w:t>
            </w:r>
            <w:r w:rsidR="007A0658" w:rsidRPr="007A0658">
              <w:rPr>
                <w:rFonts w:asciiTheme="minorBidi" w:hAnsiTheme="minorBidi" w:cs="Arial"/>
                <w:rtl/>
              </w:rPr>
              <w:t xml:space="preserve"> </w:t>
            </w:r>
            <w:r w:rsidR="007A0658" w:rsidRPr="007A0658">
              <w:rPr>
                <w:rFonts w:asciiTheme="minorBidi" w:hAnsiTheme="minorBidi" w:cs="Arial" w:hint="cs"/>
                <w:rtl/>
              </w:rPr>
              <w:t>מחקר</w:t>
            </w:r>
            <w:r w:rsidR="007A0658" w:rsidRPr="007A0658">
              <w:rPr>
                <w:rFonts w:asciiTheme="minorBidi" w:hAnsiTheme="minorBidi" w:cs="Arial"/>
                <w:rtl/>
              </w:rPr>
              <w:t xml:space="preserve"> </w:t>
            </w:r>
            <w:r w:rsidR="007A0658" w:rsidRPr="007A0658">
              <w:rPr>
                <w:rFonts w:asciiTheme="minorBidi" w:hAnsiTheme="minorBidi" w:cs="Arial" w:hint="cs"/>
                <w:rtl/>
              </w:rPr>
              <w:t>בצילום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963431" w:rsidRPr="00724899" w:rsidRDefault="00765FFA" w:rsidP="008653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>גישה למאמר תאורטי אקדמי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86533E" w:rsidRPr="0086533E" w:rsidRDefault="00765FFA" w:rsidP="0086533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>מציאת טיעון מרכזי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86533E" w:rsidRPr="00B20410" w:rsidRDefault="00765FF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ממילה לדימוי צילומי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963431" w:rsidRPr="00F94D4B" w:rsidRDefault="00765FF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מבנה של מאמר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6</w:t>
            </w:r>
          </w:p>
        </w:tc>
        <w:tc>
          <w:tcPr>
            <w:tcW w:w="8470" w:type="dxa"/>
            <w:shd w:val="clear" w:color="auto" w:fill="auto"/>
          </w:tcPr>
          <w:p w:rsidR="00C4690D" w:rsidRPr="00F94D4B" w:rsidRDefault="00765FFA" w:rsidP="00C469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דיאלקטיקה תאורטית, הבנה של מושגים מרכזיים במאמר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8470" w:type="dxa"/>
            <w:shd w:val="clear" w:color="auto" w:fill="auto"/>
          </w:tcPr>
          <w:p w:rsidR="00C4690D" w:rsidRPr="00F94D4B" w:rsidRDefault="00765FF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מקריאה לכתיבה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8470" w:type="dxa"/>
            <w:shd w:val="clear" w:color="auto" w:fill="auto"/>
          </w:tcPr>
          <w:p w:rsidR="00C4690D" w:rsidRPr="00100BA3" w:rsidRDefault="00765FF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הצילום והדוקומנטציה</w:t>
            </w:r>
          </w:p>
        </w:tc>
      </w:tr>
      <w:tr w:rsidR="00963431" w:rsidRPr="00B20410" w:rsidTr="00765FFA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8470" w:type="dxa"/>
            <w:shd w:val="clear" w:color="auto" w:fill="auto"/>
          </w:tcPr>
          <w:p w:rsidR="00C4690D" w:rsidRPr="00F94D4B" w:rsidRDefault="00765FF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פרפורמנס ודוקומנטציה בצילום</w:t>
            </w:r>
          </w:p>
        </w:tc>
      </w:tr>
      <w:tr w:rsidR="00765FFA" w:rsidRPr="00B20410" w:rsidTr="00765FFA">
        <w:tc>
          <w:tcPr>
            <w:tcW w:w="709" w:type="dxa"/>
            <w:shd w:val="clear" w:color="auto" w:fill="auto"/>
          </w:tcPr>
          <w:p w:rsidR="00765FFA" w:rsidRDefault="00765FFA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8470" w:type="dxa"/>
            <w:shd w:val="clear" w:color="auto" w:fill="auto"/>
          </w:tcPr>
          <w:p w:rsidR="00765FFA" w:rsidRPr="00F94D4B" w:rsidRDefault="00765FFA" w:rsidP="000602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הצילום והארכיון</w:t>
            </w:r>
          </w:p>
        </w:tc>
      </w:tr>
      <w:tr w:rsidR="00765FFA" w:rsidRPr="00B20410" w:rsidTr="00765FFA">
        <w:tc>
          <w:tcPr>
            <w:tcW w:w="709" w:type="dxa"/>
            <w:shd w:val="clear" w:color="auto" w:fill="auto"/>
          </w:tcPr>
          <w:p w:rsidR="00765FFA" w:rsidRDefault="00765FFA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8470" w:type="dxa"/>
            <w:shd w:val="clear" w:color="auto" w:fill="auto"/>
          </w:tcPr>
          <w:p w:rsidR="00765FFA" w:rsidRPr="00B20410" w:rsidRDefault="00765FFA" w:rsidP="00EB50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המבנה הדיגיטלי של הצילום העכשווי</w:t>
            </w:r>
          </w:p>
        </w:tc>
      </w:tr>
      <w:tr w:rsidR="00765FFA" w:rsidRPr="00B20410" w:rsidTr="00765FFA">
        <w:tc>
          <w:tcPr>
            <w:tcW w:w="709" w:type="dxa"/>
            <w:shd w:val="clear" w:color="auto" w:fill="auto"/>
          </w:tcPr>
          <w:p w:rsidR="00765FFA" w:rsidRDefault="00765FFA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8470" w:type="dxa"/>
            <w:shd w:val="clear" w:color="auto" w:fill="auto"/>
          </w:tcPr>
          <w:p w:rsidR="00765FFA" w:rsidRPr="00B20410" w:rsidRDefault="00765FFA" w:rsidP="00D11F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אתיקה צילומית בעידן הדיגיטלי</w:t>
            </w:r>
          </w:p>
        </w:tc>
      </w:tr>
      <w:tr w:rsidR="00765FFA" w:rsidRPr="00B20410" w:rsidTr="00765FFA">
        <w:tc>
          <w:tcPr>
            <w:tcW w:w="709" w:type="dxa"/>
            <w:shd w:val="clear" w:color="auto" w:fill="auto"/>
          </w:tcPr>
          <w:p w:rsidR="00765FFA" w:rsidRDefault="00765FFA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8470" w:type="dxa"/>
            <w:shd w:val="clear" w:color="auto" w:fill="auto"/>
          </w:tcPr>
          <w:p w:rsidR="00765FFA" w:rsidRPr="00B20410" w:rsidRDefault="00765FF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סיכום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160E10" w:rsidRDefault="003834A1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</w:p>
    <w:p w:rsidR="003834A1" w:rsidRPr="00512344" w:rsidRDefault="003C7742" w:rsidP="00160E10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512344">
        <w:rPr>
          <w:rFonts w:asciiTheme="minorBidi" w:hAnsiTheme="minorBidi" w:hint="cs"/>
          <w:rtl/>
        </w:rPr>
        <w:t xml:space="preserve">על כל סטודנט/ית </w:t>
      </w:r>
      <w:r w:rsidR="00160E10">
        <w:rPr>
          <w:rFonts w:asciiTheme="minorBidi" w:hAnsiTheme="minorBidi" w:hint="cs"/>
          <w:rtl/>
        </w:rPr>
        <w:t>להשתתף ב7</w:t>
      </w:r>
      <w:r w:rsidRPr="00512344">
        <w:rPr>
          <w:rFonts w:asciiTheme="minorBidi" w:hAnsiTheme="minorBidi" w:hint="cs"/>
          <w:rtl/>
        </w:rPr>
        <w:t>0%</w:t>
      </w:r>
      <w:r w:rsidR="00963BC0" w:rsidRPr="00512344">
        <w:rPr>
          <w:rFonts w:asciiTheme="minorBidi" w:hAnsiTheme="minorBidi" w:hint="cs"/>
          <w:rtl/>
        </w:rPr>
        <w:t xml:space="preserve"> לפחות ממפגשי הקורס</w:t>
      </w:r>
      <w:r w:rsidR="00160E10">
        <w:rPr>
          <w:rFonts w:asciiTheme="minorBidi" w:hAnsiTheme="minorBidi" w:hint="cs"/>
          <w:rtl/>
        </w:rPr>
        <w:t>.</w:t>
      </w: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160E10" w:rsidRDefault="003834A1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</w:p>
    <w:p w:rsidR="00D35ACB" w:rsidRPr="00A44367" w:rsidRDefault="00D35ACB" w:rsidP="00D35ACB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cs"/>
          <w:rtl/>
        </w:rPr>
        <w:t>הרצאות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ודיונים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במליאה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לימוד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בחברותא</w:t>
      </w:r>
      <w:r w:rsidRPr="00A44367">
        <w:rPr>
          <w:rFonts w:asciiTheme="minorBidi" w:hAnsiTheme="minorBidi" w:cs="Arial"/>
          <w:rtl/>
        </w:rPr>
        <w:t xml:space="preserve">,  </w:t>
      </w:r>
      <w:r w:rsidRPr="00A44367">
        <w:rPr>
          <w:rFonts w:asciiTheme="minorBidi" w:hAnsiTheme="minorBidi" w:cs="Arial" w:hint="cs"/>
          <w:rtl/>
        </w:rPr>
        <w:t>ומצגות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Default="00963431" w:rsidP="00160E10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/יות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160E10" w:rsidRDefault="00C06256" w:rsidP="00160E10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הכנת 4 תרגילי כתיבה וצילום במהלך הקורס</w:t>
      </w:r>
    </w:p>
    <w:p w:rsidR="00C06256" w:rsidRDefault="00C06256" w:rsidP="00160E10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D35ACB" w:rsidRDefault="00963431" w:rsidP="00D35ACB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לסטודנט/ית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D35ACB" w:rsidRPr="00A44367" w:rsidRDefault="00D35ACB" w:rsidP="00D35ACB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/>
          <w:rtl/>
        </w:rPr>
        <w:t xml:space="preserve">30% </w:t>
      </w:r>
      <w:r w:rsidRPr="00A44367">
        <w:rPr>
          <w:rFonts w:asciiTheme="minorBidi" w:hAnsiTheme="minorBidi" w:cs="Arial" w:hint="cs"/>
          <w:rtl/>
        </w:rPr>
        <w:t>קריאת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מאמרים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ועבודה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בכיתה</w:t>
      </w:r>
      <w:r w:rsidRPr="00A44367">
        <w:rPr>
          <w:rFonts w:asciiTheme="minorBidi" w:hAnsiTheme="minorBidi" w:cs="Arial"/>
          <w:rtl/>
        </w:rPr>
        <w:t xml:space="preserve"> </w:t>
      </w:r>
    </w:p>
    <w:p w:rsidR="00D35ACB" w:rsidRPr="00A44367" w:rsidRDefault="00D35ACB" w:rsidP="00D35ACB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/>
          <w:rtl/>
        </w:rPr>
        <w:t xml:space="preserve">40% </w:t>
      </w:r>
      <w:r w:rsidRPr="00A44367">
        <w:rPr>
          <w:rFonts w:asciiTheme="minorBidi" w:hAnsiTheme="minorBidi" w:cs="Arial" w:hint="cs"/>
          <w:rtl/>
        </w:rPr>
        <w:t>הכנת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תרגילים</w:t>
      </w:r>
    </w:p>
    <w:p w:rsidR="00A44367" w:rsidRPr="00A44367" w:rsidRDefault="00D35ACB" w:rsidP="009006A4">
      <w:pPr>
        <w:spacing w:after="0" w:line="360" w:lineRule="auto"/>
        <w:jc w:val="both"/>
        <w:rPr>
          <w:rFonts w:asciiTheme="minorBidi" w:hAnsiTheme="minorBidi"/>
          <w:rtl/>
        </w:rPr>
      </w:pPr>
      <w:r w:rsidRPr="00A44367">
        <w:rPr>
          <w:rFonts w:asciiTheme="minorBidi" w:hAnsiTheme="minorBidi" w:cs="Arial"/>
          <w:rtl/>
        </w:rPr>
        <w:t xml:space="preserve">30% </w:t>
      </w:r>
      <w:r w:rsidRPr="00A44367">
        <w:rPr>
          <w:rFonts w:asciiTheme="minorBidi" w:hAnsiTheme="minorBidi" w:cs="Arial" w:hint="cs"/>
          <w:rtl/>
        </w:rPr>
        <w:t>עבודה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מסכמת</w:t>
      </w:r>
      <w:r w:rsidR="00A44367" w:rsidRPr="00A44367">
        <w:rPr>
          <w:rFonts w:asciiTheme="minorBidi" w:hAnsiTheme="minorBidi" w:cs="Arial"/>
          <w:rtl/>
        </w:rPr>
        <w:tab/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</w:p>
    <w:p w:rsidR="00A44367" w:rsidRDefault="00A44367" w:rsidP="00A44367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A44367" w:rsidRDefault="00A44367" w:rsidP="00A44367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אוסלנדר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פ</w:t>
      </w:r>
      <w:r w:rsidRPr="00A44367">
        <w:rPr>
          <w:rFonts w:asciiTheme="minorBidi" w:hAnsiTheme="minorBidi" w:cs="Arial"/>
          <w:rtl/>
        </w:rPr>
        <w:t xml:space="preserve">'. (2007), </w:t>
      </w:r>
      <w:r w:rsidRPr="00A44367">
        <w:rPr>
          <w:rFonts w:asciiTheme="minorBidi" w:hAnsiTheme="minorBidi" w:cs="Arial" w:hint="cs"/>
          <w:rtl/>
        </w:rPr>
        <w:t>הפרפורמטיביות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תיעוד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הפרפורמנס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סטודיו</w:t>
      </w:r>
      <w:r w:rsidRPr="00A44367">
        <w:rPr>
          <w:rFonts w:asciiTheme="minorBidi" w:hAnsiTheme="minorBidi" w:cs="Arial"/>
          <w:rtl/>
        </w:rPr>
        <w:t xml:space="preserve"> 170, 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>' 28-38.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אזולאי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א</w:t>
      </w:r>
      <w:r w:rsidRPr="00A44367">
        <w:rPr>
          <w:rFonts w:asciiTheme="minorBidi" w:hAnsiTheme="minorBidi" w:cs="Arial"/>
          <w:rtl/>
        </w:rPr>
        <w:t xml:space="preserve">., (2014), </w:t>
      </w:r>
      <w:r w:rsidRPr="00A44367">
        <w:rPr>
          <w:rFonts w:asciiTheme="minorBidi" w:hAnsiTheme="minorBidi" w:cs="Arial" w:hint="cs"/>
          <w:rtl/>
        </w:rPr>
        <w:t>ארכיון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מפתח</w:t>
      </w:r>
      <w:r w:rsidRPr="00A44367">
        <w:rPr>
          <w:rFonts w:asciiTheme="minorBidi" w:hAnsiTheme="minorBidi" w:cs="Arial"/>
          <w:rtl/>
        </w:rPr>
        <w:t xml:space="preserve"> 7, 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 xml:space="preserve">' 17-23. 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בארת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ר</w:t>
      </w:r>
      <w:r w:rsidRPr="00A44367">
        <w:rPr>
          <w:rFonts w:asciiTheme="minorBidi" w:hAnsiTheme="minorBidi" w:cs="Arial"/>
          <w:rtl/>
        </w:rPr>
        <w:t xml:space="preserve">., (1980), </w:t>
      </w:r>
      <w:r w:rsidRPr="00A44367">
        <w:rPr>
          <w:rFonts w:asciiTheme="minorBidi" w:hAnsiTheme="minorBidi" w:cs="Arial" w:hint="cs"/>
          <w:rtl/>
        </w:rPr>
        <w:t>מחשבות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על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הצילום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ירושלים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הוצאת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כתר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>' 25-52.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דרידה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ז</w:t>
      </w:r>
      <w:r w:rsidRPr="00A44367">
        <w:rPr>
          <w:rFonts w:asciiTheme="minorBidi" w:hAnsiTheme="minorBidi" w:cs="Arial"/>
          <w:rtl/>
        </w:rPr>
        <w:t xml:space="preserve">' (2005), </w:t>
      </w:r>
      <w:r w:rsidRPr="00A44367">
        <w:rPr>
          <w:rFonts w:asciiTheme="minorBidi" w:hAnsiTheme="minorBidi" w:cs="Arial" w:hint="cs"/>
          <w:rtl/>
        </w:rPr>
        <w:t>מחלת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הארכיב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תל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אביב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רסלינג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רובינשטיין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ד</w:t>
      </w:r>
      <w:r w:rsidRPr="00A44367">
        <w:rPr>
          <w:rFonts w:asciiTheme="minorBidi" w:hAnsiTheme="minorBidi" w:cs="Arial"/>
          <w:rtl/>
        </w:rPr>
        <w:t xml:space="preserve">'. (2014), </w:t>
      </w:r>
      <w:r w:rsidRPr="00A44367">
        <w:rPr>
          <w:rFonts w:asciiTheme="minorBidi" w:hAnsiTheme="minorBidi" w:cs="Arial" w:hint="cs"/>
          <w:rtl/>
        </w:rPr>
        <w:t>הדימוי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הדיגטלי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מפתח</w:t>
      </w:r>
      <w:r w:rsidRPr="00A44367">
        <w:rPr>
          <w:rFonts w:asciiTheme="minorBidi" w:hAnsiTheme="minorBidi" w:cs="Arial"/>
          <w:rtl/>
        </w:rPr>
        <w:t xml:space="preserve"> 7, 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>' 39-54.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שטיירל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</w:t>
      </w:r>
      <w:r w:rsidRPr="00A44367">
        <w:rPr>
          <w:rFonts w:asciiTheme="minorBidi" w:hAnsiTheme="minorBidi" w:cs="Arial"/>
          <w:rtl/>
        </w:rPr>
        <w:t>'. (2015), "</w:t>
      </w:r>
      <w:r w:rsidRPr="00A44367">
        <w:rPr>
          <w:rFonts w:asciiTheme="minorBidi" w:hAnsiTheme="minorBidi" w:cs="Arial" w:hint="cs"/>
          <w:rtl/>
        </w:rPr>
        <w:t>חלכאי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המסך</w:t>
      </w:r>
      <w:r w:rsidRPr="00A44367">
        <w:rPr>
          <w:rFonts w:asciiTheme="minorBidi" w:hAnsiTheme="minorBidi" w:cs="Arial"/>
          <w:rtl/>
        </w:rPr>
        <w:t xml:space="preserve">," </w:t>
      </w:r>
      <w:r w:rsidRPr="00A44367">
        <w:rPr>
          <w:rFonts w:asciiTheme="minorBidi" w:hAnsiTheme="minorBidi" w:cs="Arial" w:hint="cs"/>
          <w:rtl/>
        </w:rPr>
        <w:t>בתוך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חלכאי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המסך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מסות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על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פוליטיקה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הדימוי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החזותי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פיתום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הוצאה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לאור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>' 15-27.</w:t>
      </w:r>
    </w:p>
    <w:p w:rsidR="00A44367" w:rsidRPr="00A43EB0" w:rsidRDefault="00A43EB0" w:rsidP="00A44367">
      <w:pPr>
        <w:spacing w:after="0" w:line="360" w:lineRule="auto"/>
        <w:jc w:val="both"/>
        <w:rPr>
          <w:rFonts w:asciiTheme="minorBidi" w:hAnsiTheme="minorBidi"/>
          <w:u w:val="single"/>
        </w:rPr>
      </w:pPr>
      <w:r w:rsidRPr="00A43EB0">
        <w:rPr>
          <w:rFonts w:asciiTheme="minorBidi" w:hAnsiTheme="minorBidi" w:cs="Arial" w:hint="cs"/>
          <w:u w:val="single"/>
          <w:rtl/>
        </w:rPr>
        <w:t>קריאת</w:t>
      </w:r>
      <w:r w:rsidR="00A44367" w:rsidRPr="00A43EB0">
        <w:rPr>
          <w:rFonts w:asciiTheme="minorBidi" w:hAnsiTheme="minorBidi" w:cs="Arial"/>
          <w:u w:val="single"/>
          <w:rtl/>
        </w:rPr>
        <w:t xml:space="preserve"> </w:t>
      </w:r>
      <w:r w:rsidR="00A44367" w:rsidRPr="00A43EB0">
        <w:rPr>
          <w:rFonts w:asciiTheme="minorBidi" w:hAnsiTheme="minorBidi" w:cs="Arial" w:hint="cs"/>
          <w:u w:val="single"/>
          <w:rtl/>
        </w:rPr>
        <w:t>רשות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באואר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ו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מ</w:t>
      </w:r>
      <w:r w:rsidRPr="00A44367">
        <w:rPr>
          <w:rFonts w:asciiTheme="minorBidi" w:hAnsiTheme="minorBidi" w:cs="Arial"/>
          <w:rtl/>
        </w:rPr>
        <w:t xml:space="preserve">' (2011). </w:t>
      </w:r>
      <w:r w:rsidRPr="00A44367">
        <w:rPr>
          <w:rFonts w:asciiTheme="minorBidi" w:hAnsiTheme="minorBidi" w:cs="Arial" w:hint="cs"/>
          <w:rtl/>
        </w:rPr>
        <w:t>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תכן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קלסי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סקירה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בתוך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באואר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וג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גאסקל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עורכים</w:t>
      </w:r>
      <w:r w:rsidRPr="00A44367">
        <w:rPr>
          <w:rFonts w:asciiTheme="minorBidi" w:hAnsiTheme="minorBidi" w:cs="Arial"/>
          <w:rtl/>
        </w:rPr>
        <w:t xml:space="preserve">), </w:t>
      </w:r>
      <w:r w:rsidRPr="00A44367">
        <w:rPr>
          <w:rFonts w:asciiTheme="minorBidi" w:hAnsiTheme="minorBidi" w:cs="Arial" w:hint="cs"/>
          <w:rtl/>
        </w:rPr>
        <w:t>מחקר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איכותני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שיטות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טקסט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תמונה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וצליל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 xml:space="preserve">' 154 - 174). </w:t>
      </w:r>
      <w:r w:rsidRPr="00A44367">
        <w:rPr>
          <w:rFonts w:asciiTheme="minorBidi" w:hAnsiTheme="minorBidi" w:cs="Arial" w:hint="cs"/>
          <w:rtl/>
        </w:rPr>
        <w:t>רעננה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הוצאת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האוניברסיטה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הפתוחה</w:t>
      </w:r>
      <w:r w:rsidRPr="00A44367">
        <w:rPr>
          <w:rFonts w:asciiTheme="minorBidi" w:hAnsiTheme="minorBidi" w:cs="Arial"/>
          <w:rtl/>
        </w:rPr>
        <w:t xml:space="preserve">. 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בארת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ר</w:t>
      </w:r>
      <w:r w:rsidRPr="00A44367">
        <w:rPr>
          <w:rFonts w:asciiTheme="minorBidi" w:hAnsiTheme="minorBidi" w:cs="Arial"/>
          <w:rtl/>
        </w:rPr>
        <w:t xml:space="preserve">' (2002). </w:t>
      </w:r>
      <w:r w:rsidRPr="00A44367">
        <w:rPr>
          <w:rFonts w:asciiTheme="minorBidi" w:hAnsiTheme="minorBidi" w:cs="Arial" w:hint="cs"/>
          <w:rtl/>
        </w:rPr>
        <w:t>המסר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הצילומי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המדרשה</w:t>
      </w:r>
      <w:r w:rsidRPr="00A44367">
        <w:rPr>
          <w:rFonts w:asciiTheme="minorBidi" w:hAnsiTheme="minorBidi" w:cs="Arial"/>
          <w:rtl/>
        </w:rPr>
        <w:t xml:space="preserve"> , 5, 21 – 33.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בארת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ר</w:t>
      </w:r>
      <w:r w:rsidRPr="00A44367">
        <w:rPr>
          <w:rFonts w:asciiTheme="minorBidi" w:hAnsiTheme="minorBidi" w:cs="Arial"/>
          <w:rtl/>
        </w:rPr>
        <w:t xml:space="preserve">' (2003). </w:t>
      </w:r>
      <w:r w:rsidRPr="00A44367">
        <w:rPr>
          <w:rFonts w:asciiTheme="minorBidi" w:hAnsiTheme="minorBidi" w:cs="Arial" w:hint="cs"/>
          <w:rtl/>
        </w:rPr>
        <w:t>הרטוריקה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הדימוי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בתוך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ת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ליבס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ומ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טלמון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עורכות</w:t>
      </w:r>
      <w:r w:rsidRPr="00A44367">
        <w:rPr>
          <w:rFonts w:asciiTheme="minorBidi" w:hAnsiTheme="minorBidi" w:cs="Arial"/>
          <w:rtl/>
        </w:rPr>
        <w:t xml:space="preserve">), </w:t>
      </w:r>
      <w:r w:rsidRPr="00A44367">
        <w:rPr>
          <w:rFonts w:asciiTheme="minorBidi" w:hAnsiTheme="minorBidi" w:cs="Arial" w:hint="cs"/>
          <w:rtl/>
        </w:rPr>
        <w:t>תקשורת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כתרבות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 xml:space="preserve">' 259 -271). </w:t>
      </w:r>
      <w:r w:rsidRPr="00A44367">
        <w:rPr>
          <w:rFonts w:asciiTheme="minorBidi" w:hAnsiTheme="minorBidi" w:cs="Arial" w:hint="cs"/>
          <w:rtl/>
        </w:rPr>
        <w:t>תל</w:t>
      </w:r>
      <w:r w:rsidRPr="00A44367">
        <w:rPr>
          <w:rFonts w:asciiTheme="minorBidi" w:hAnsiTheme="minorBidi" w:cs="Arial"/>
          <w:rtl/>
        </w:rPr>
        <w:t>-</w:t>
      </w:r>
      <w:r w:rsidRPr="00A44367">
        <w:rPr>
          <w:rFonts w:asciiTheme="minorBidi" w:hAnsiTheme="minorBidi" w:cs="Arial" w:hint="cs"/>
          <w:rtl/>
        </w:rPr>
        <w:t>אביב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האוניברסיטה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הפתוחה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lastRenderedPageBreak/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ברג</w:t>
      </w:r>
      <w:r w:rsidRPr="00A44367">
        <w:rPr>
          <w:rFonts w:asciiTheme="minorBidi" w:hAnsiTheme="minorBidi" w:cs="Arial"/>
          <w:rtl/>
        </w:rPr>
        <w:t>'</w:t>
      </w:r>
      <w:r w:rsidRPr="00A44367">
        <w:rPr>
          <w:rFonts w:asciiTheme="minorBidi" w:hAnsiTheme="minorBidi" w:cs="Arial" w:hint="cs"/>
          <w:rtl/>
        </w:rPr>
        <w:t>ר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ג</w:t>
      </w:r>
      <w:r w:rsidRPr="00A44367">
        <w:rPr>
          <w:rFonts w:asciiTheme="minorBidi" w:hAnsiTheme="minorBidi" w:cs="Arial"/>
          <w:rtl/>
        </w:rPr>
        <w:t xml:space="preserve">' (2001). </w:t>
      </w:r>
      <w:r w:rsidRPr="00A44367">
        <w:rPr>
          <w:rFonts w:asciiTheme="minorBidi" w:hAnsiTheme="minorBidi" w:cs="Arial" w:hint="cs"/>
          <w:rtl/>
        </w:rPr>
        <w:t>דרכי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ראייה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מוזה</w:t>
      </w:r>
      <w:r w:rsidRPr="00A44367">
        <w:rPr>
          <w:rFonts w:asciiTheme="minorBidi" w:hAnsiTheme="minorBidi" w:cs="Arial"/>
          <w:rtl/>
        </w:rPr>
        <w:t xml:space="preserve">, 5, 40 -48. 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גייל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ר</w:t>
      </w:r>
      <w:r w:rsidRPr="00A44367">
        <w:rPr>
          <w:rFonts w:asciiTheme="minorBidi" w:hAnsiTheme="minorBidi" w:cs="Arial"/>
          <w:rtl/>
        </w:rPr>
        <w:t xml:space="preserve">' (2011). </w:t>
      </w:r>
      <w:r w:rsidRPr="00A44367">
        <w:rPr>
          <w:rFonts w:asciiTheme="minorBidi" w:hAnsiTheme="minorBidi" w:cs="Arial" w:hint="cs"/>
          <w:rtl/>
        </w:rPr>
        <w:t>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שיח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בתוך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באואר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וג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גאסקל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עורכים</w:t>
      </w:r>
      <w:r w:rsidRPr="00A44367">
        <w:rPr>
          <w:rFonts w:asciiTheme="minorBidi" w:hAnsiTheme="minorBidi" w:cs="Arial"/>
          <w:rtl/>
        </w:rPr>
        <w:t xml:space="preserve">), </w:t>
      </w:r>
      <w:r w:rsidRPr="00A44367">
        <w:rPr>
          <w:rFonts w:asciiTheme="minorBidi" w:hAnsiTheme="minorBidi" w:cs="Arial" w:hint="cs"/>
          <w:rtl/>
        </w:rPr>
        <w:t>מחקר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איכותני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שיטות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טקסט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תמונה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וצליל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 xml:space="preserve">' 199 -218). </w:t>
      </w:r>
      <w:r w:rsidRPr="00A44367">
        <w:rPr>
          <w:rFonts w:asciiTheme="minorBidi" w:hAnsiTheme="minorBidi" w:cs="Arial" w:hint="cs"/>
          <w:rtl/>
        </w:rPr>
        <w:t>רעננה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הוצאת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האוניברסיטה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הפתוחה</w:t>
      </w:r>
      <w:r w:rsidRPr="00A44367">
        <w:rPr>
          <w:rFonts w:asciiTheme="minorBidi" w:hAnsiTheme="minorBidi" w:cs="Arial"/>
          <w:rtl/>
        </w:rPr>
        <w:t xml:space="preserve">. 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לויצוס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פ</w:t>
      </w:r>
      <w:r w:rsidRPr="00A44367">
        <w:rPr>
          <w:rFonts w:asciiTheme="minorBidi" w:hAnsiTheme="minorBidi" w:cs="Arial"/>
          <w:rtl/>
        </w:rPr>
        <w:t xml:space="preserve">' (2011). </w:t>
      </w:r>
      <w:r w:rsidRPr="00A44367">
        <w:rPr>
          <w:rFonts w:asciiTheme="minorBidi" w:hAnsiTheme="minorBidi" w:cs="Arial" w:hint="cs"/>
          <w:rtl/>
        </w:rPr>
        <w:t>וידאו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סרטים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ותצלומים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כמסמכי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מחקר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בתוך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באואר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</w:t>
      </w:r>
      <w:r w:rsidRPr="00A44367">
        <w:rPr>
          <w:rFonts w:asciiTheme="minorBidi" w:hAnsiTheme="minorBidi" w:cs="Arial"/>
          <w:rtl/>
        </w:rPr>
        <w:t xml:space="preserve">', </w:t>
      </w:r>
      <w:r w:rsidRPr="00A44367">
        <w:rPr>
          <w:rFonts w:asciiTheme="minorBidi" w:hAnsiTheme="minorBidi" w:cs="Arial" w:hint="cs"/>
          <w:rtl/>
        </w:rPr>
        <w:t>גאסקל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ג</w:t>
      </w:r>
      <w:r w:rsidRPr="00A44367">
        <w:rPr>
          <w:rFonts w:asciiTheme="minorBidi" w:hAnsiTheme="minorBidi" w:cs="Arial"/>
          <w:rtl/>
        </w:rPr>
        <w:t>' (</w:t>
      </w:r>
      <w:r w:rsidRPr="00A44367">
        <w:rPr>
          <w:rFonts w:asciiTheme="minorBidi" w:hAnsiTheme="minorBidi" w:cs="Arial" w:hint="cs"/>
          <w:rtl/>
        </w:rPr>
        <w:t>עורכים</w:t>
      </w:r>
      <w:r w:rsidRPr="00A44367">
        <w:rPr>
          <w:rFonts w:asciiTheme="minorBidi" w:hAnsiTheme="minorBidi" w:cs="Arial"/>
          <w:rtl/>
        </w:rPr>
        <w:t xml:space="preserve">), </w:t>
      </w:r>
      <w:r w:rsidRPr="00A44367">
        <w:rPr>
          <w:rFonts w:asciiTheme="minorBidi" w:hAnsiTheme="minorBidi" w:cs="Arial" w:hint="cs"/>
          <w:rtl/>
        </w:rPr>
        <w:t>מחקר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איכותני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שיטות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טקסט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תמונה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וצליל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 xml:space="preserve">' 121-109). </w:t>
      </w:r>
      <w:r w:rsidRPr="00A44367">
        <w:rPr>
          <w:rFonts w:asciiTheme="minorBidi" w:hAnsiTheme="minorBidi" w:cs="Arial" w:hint="cs"/>
          <w:rtl/>
        </w:rPr>
        <w:t>ת</w:t>
      </w:r>
      <w:r w:rsidRPr="00A44367">
        <w:rPr>
          <w:rFonts w:asciiTheme="minorBidi" w:hAnsiTheme="minorBidi" w:cs="Arial"/>
          <w:rtl/>
        </w:rPr>
        <w:t>"</w:t>
      </w:r>
      <w:r w:rsidRPr="00A44367">
        <w:rPr>
          <w:rFonts w:asciiTheme="minorBidi" w:hAnsiTheme="minorBidi" w:cs="Arial" w:hint="cs"/>
          <w:rtl/>
        </w:rPr>
        <w:t>א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הוצאת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האוניברסיטה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הפתוחה</w:t>
      </w:r>
      <w:r w:rsidRPr="00A44367">
        <w:rPr>
          <w:rFonts w:asciiTheme="minorBidi" w:hAnsiTheme="minorBidi" w:cs="Arial"/>
          <w:rtl/>
        </w:rPr>
        <w:t xml:space="preserve">. 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פן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ג</w:t>
      </w:r>
      <w:r w:rsidRPr="00A44367">
        <w:rPr>
          <w:rFonts w:asciiTheme="minorBidi" w:hAnsiTheme="minorBidi" w:cs="Arial"/>
          <w:rtl/>
        </w:rPr>
        <w:t xml:space="preserve">' (2011). </w:t>
      </w:r>
      <w:r w:rsidRPr="00A44367">
        <w:rPr>
          <w:rFonts w:asciiTheme="minorBidi" w:hAnsiTheme="minorBidi" w:cs="Arial" w:hint="cs"/>
          <w:rtl/>
        </w:rPr>
        <w:t>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סמיוטי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תמונת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דום</w:t>
      </w:r>
      <w:r w:rsidRPr="00A44367">
        <w:rPr>
          <w:rFonts w:asciiTheme="minorBidi" w:hAnsiTheme="minorBidi" w:cs="Arial"/>
          <w:rtl/>
        </w:rPr>
        <w:t>("</w:t>
      </w:r>
      <w:r w:rsidRPr="00A44367">
        <w:rPr>
          <w:rFonts w:asciiTheme="minorBidi" w:hAnsiTheme="minorBidi" w:cs="Arial" w:hint="cs"/>
          <w:rtl/>
        </w:rPr>
        <w:t>סטילס</w:t>
      </w:r>
      <w:r w:rsidRPr="00A44367">
        <w:rPr>
          <w:rFonts w:asciiTheme="minorBidi" w:hAnsiTheme="minorBidi" w:cs="Arial"/>
          <w:rtl/>
        </w:rPr>
        <w:t>") (</w:t>
      </w:r>
      <w:r w:rsidRPr="00A44367">
        <w:rPr>
          <w:rFonts w:asciiTheme="minorBidi" w:hAnsiTheme="minorBidi"/>
        </w:rPr>
        <w:t>still image</w:t>
      </w:r>
      <w:r w:rsidRPr="00A44367">
        <w:rPr>
          <w:rFonts w:asciiTheme="minorBidi" w:hAnsiTheme="minorBidi" w:cs="Arial"/>
          <w:rtl/>
        </w:rPr>
        <w:t xml:space="preserve">). </w:t>
      </w:r>
      <w:r w:rsidRPr="00A44367">
        <w:rPr>
          <w:rFonts w:asciiTheme="minorBidi" w:hAnsiTheme="minorBidi" w:cs="Arial" w:hint="cs"/>
          <w:rtl/>
        </w:rPr>
        <w:t>בתוך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באואר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וג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גאסקל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עורכים</w:t>
      </w:r>
      <w:r w:rsidRPr="00A44367">
        <w:rPr>
          <w:rFonts w:asciiTheme="minorBidi" w:hAnsiTheme="minorBidi" w:cs="Arial"/>
          <w:rtl/>
        </w:rPr>
        <w:t xml:space="preserve">), </w:t>
      </w:r>
      <w:r w:rsidRPr="00A44367">
        <w:rPr>
          <w:rFonts w:asciiTheme="minorBidi" w:hAnsiTheme="minorBidi" w:cs="Arial" w:hint="cs"/>
          <w:rtl/>
        </w:rPr>
        <w:t>מחקר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איכותני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שיטות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טקסט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תמונה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וצליל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 xml:space="preserve">' 278-259). </w:t>
      </w:r>
      <w:r w:rsidRPr="00A44367">
        <w:rPr>
          <w:rFonts w:asciiTheme="minorBidi" w:hAnsiTheme="minorBidi" w:cs="Arial" w:hint="cs"/>
          <w:rtl/>
        </w:rPr>
        <w:t>רעננה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הוצאת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האוניברסיטה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הפתוחה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פנובסקי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א</w:t>
      </w:r>
      <w:r w:rsidRPr="00A44367">
        <w:rPr>
          <w:rFonts w:asciiTheme="minorBidi" w:hAnsiTheme="minorBidi" w:cs="Arial"/>
          <w:rtl/>
        </w:rPr>
        <w:t xml:space="preserve">'. (2009). </w:t>
      </w:r>
      <w:r w:rsidRPr="00A44367">
        <w:rPr>
          <w:rFonts w:asciiTheme="minorBidi" w:hAnsiTheme="minorBidi" w:cs="Arial" w:hint="cs"/>
          <w:rtl/>
        </w:rPr>
        <w:t>איקונוגרפיה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ואיקונולוגיה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מבוא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לחקר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אמנות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הרנסנס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המדרשה</w:t>
      </w:r>
      <w:r w:rsidRPr="00A44367">
        <w:rPr>
          <w:rFonts w:asciiTheme="minorBidi" w:hAnsiTheme="minorBidi" w:cs="Arial"/>
          <w:rtl/>
        </w:rPr>
        <w:t>, 12, 69 -97.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סולומון</w:t>
      </w:r>
      <w:r w:rsidRPr="00A44367">
        <w:rPr>
          <w:rFonts w:asciiTheme="minorBidi" w:hAnsiTheme="minorBidi" w:cs="Arial"/>
          <w:rtl/>
        </w:rPr>
        <w:t>-</w:t>
      </w:r>
      <w:r w:rsidRPr="00A44367">
        <w:rPr>
          <w:rFonts w:asciiTheme="minorBidi" w:hAnsiTheme="minorBidi" w:cs="Arial" w:hint="cs"/>
          <w:rtl/>
        </w:rPr>
        <w:t>גודו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א</w:t>
      </w:r>
      <w:r w:rsidRPr="00A44367">
        <w:rPr>
          <w:rFonts w:asciiTheme="minorBidi" w:hAnsiTheme="minorBidi" w:cs="Arial"/>
          <w:rtl/>
        </w:rPr>
        <w:t>'. (</w:t>
      </w:r>
      <w:r w:rsidRPr="00A44367">
        <w:rPr>
          <w:rFonts w:asciiTheme="minorBidi" w:hAnsiTheme="minorBidi" w:cs="Arial" w:hint="cs"/>
          <w:rtl/>
        </w:rPr>
        <w:t>תרגום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דורון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ליבנה</w:t>
      </w:r>
      <w:r w:rsidRPr="00A44367">
        <w:rPr>
          <w:rFonts w:asciiTheme="minorBidi" w:hAnsiTheme="minorBidi" w:cs="Arial"/>
          <w:rtl/>
        </w:rPr>
        <w:t>), 2002 (1984), "</w:t>
      </w:r>
      <w:r w:rsidRPr="00A44367">
        <w:rPr>
          <w:rFonts w:asciiTheme="minorBidi" w:hAnsiTheme="minorBidi" w:cs="Arial" w:hint="cs"/>
          <w:rtl/>
        </w:rPr>
        <w:t>הצילום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לאחר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הצילום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האמנותי</w:t>
      </w:r>
      <w:r w:rsidRPr="00A44367">
        <w:rPr>
          <w:rFonts w:asciiTheme="minorBidi" w:hAnsiTheme="minorBidi" w:cs="Arial"/>
          <w:rtl/>
        </w:rPr>
        <w:t xml:space="preserve">", </w:t>
      </w:r>
      <w:r w:rsidRPr="00A44367">
        <w:rPr>
          <w:rFonts w:asciiTheme="minorBidi" w:hAnsiTheme="minorBidi" w:cs="Arial" w:hint="cs"/>
          <w:rtl/>
        </w:rPr>
        <w:t>המדרשה</w:t>
      </w:r>
      <w:r w:rsidRPr="00A44367">
        <w:rPr>
          <w:rFonts w:asciiTheme="minorBidi" w:hAnsiTheme="minorBidi" w:cs="Arial"/>
          <w:rtl/>
        </w:rPr>
        <w:t xml:space="preserve"> 5, 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>' 229-240.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סונטג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ס</w:t>
      </w:r>
      <w:r w:rsidRPr="00A44367">
        <w:rPr>
          <w:rFonts w:asciiTheme="minorBidi" w:hAnsiTheme="minorBidi" w:cs="Arial"/>
          <w:rtl/>
        </w:rPr>
        <w:t xml:space="preserve">'. (2008), </w:t>
      </w:r>
      <w:r w:rsidRPr="00A44367">
        <w:rPr>
          <w:rFonts w:asciiTheme="minorBidi" w:hAnsiTheme="minorBidi" w:cs="Arial" w:hint="cs"/>
          <w:rtl/>
        </w:rPr>
        <w:t>הצילום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כראי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התקופה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הוצאת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עם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עובד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>' 7-30.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קופרבברג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ע</w:t>
      </w:r>
      <w:r w:rsidRPr="00A44367">
        <w:rPr>
          <w:rFonts w:asciiTheme="minorBidi" w:hAnsiTheme="minorBidi" w:cs="Arial"/>
          <w:rtl/>
        </w:rPr>
        <w:t>' (2010)(</w:t>
      </w:r>
      <w:r w:rsidRPr="00A44367">
        <w:rPr>
          <w:rFonts w:asciiTheme="minorBidi" w:hAnsiTheme="minorBidi" w:cs="Arial" w:hint="cs"/>
          <w:rtl/>
        </w:rPr>
        <w:t>עורכת</w:t>
      </w:r>
      <w:r w:rsidRPr="00A44367">
        <w:rPr>
          <w:rFonts w:asciiTheme="minorBidi" w:hAnsiTheme="minorBidi" w:cs="Arial"/>
          <w:rtl/>
        </w:rPr>
        <w:t xml:space="preserve">). </w:t>
      </w:r>
      <w:r w:rsidRPr="00A44367">
        <w:rPr>
          <w:rFonts w:asciiTheme="minorBidi" w:hAnsiTheme="minorBidi" w:cs="Arial" w:hint="cs"/>
          <w:rtl/>
        </w:rPr>
        <w:t>חקר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הטקסט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והשיח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רשומון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שיטות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מחקר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באר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שבע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הוצאת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הספרים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של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אוניברסיטת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בן</w:t>
      </w:r>
      <w:r w:rsidRPr="00A44367">
        <w:rPr>
          <w:rFonts w:asciiTheme="minorBidi" w:hAnsiTheme="minorBidi" w:cs="Arial"/>
          <w:rtl/>
        </w:rPr>
        <w:t>-</w:t>
      </w:r>
      <w:r w:rsidRPr="00A44367">
        <w:rPr>
          <w:rFonts w:asciiTheme="minorBidi" w:hAnsiTheme="minorBidi" w:cs="Arial" w:hint="cs"/>
          <w:rtl/>
        </w:rPr>
        <w:t>גוריון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רוז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ד</w:t>
      </w:r>
      <w:r w:rsidRPr="00A44367">
        <w:rPr>
          <w:rFonts w:asciiTheme="minorBidi" w:hAnsiTheme="minorBidi" w:cs="Arial"/>
          <w:rtl/>
        </w:rPr>
        <w:t xml:space="preserve">' (2011). </w:t>
      </w:r>
      <w:r w:rsidRPr="00A44367">
        <w:rPr>
          <w:rFonts w:asciiTheme="minorBidi" w:hAnsiTheme="minorBidi" w:cs="Arial" w:hint="cs"/>
          <w:rtl/>
        </w:rPr>
        <w:t>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תמונה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בתנועה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בתוך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באואר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וג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גאסקל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עורכים</w:t>
      </w:r>
      <w:r w:rsidRPr="00A44367">
        <w:rPr>
          <w:rFonts w:asciiTheme="minorBidi" w:hAnsiTheme="minorBidi" w:cs="Arial"/>
          <w:rtl/>
        </w:rPr>
        <w:t xml:space="preserve">), </w:t>
      </w:r>
      <w:r w:rsidRPr="00A44367">
        <w:rPr>
          <w:rFonts w:asciiTheme="minorBidi" w:hAnsiTheme="minorBidi" w:cs="Arial" w:hint="cs"/>
          <w:rtl/>
        </w:rPr>
        <w:t>מחקר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איכותני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שיטות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לניתוח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טקסט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תמונה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וצליל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 xml:space="preserve">' 299-279). </w:t>
      </w:r>
      <w:r w:rsidRPr="00A44367">
        <w:rPr>
          <w:rFonts w:asciiTheme="minorBidi" w:hAnsiTheme="minorBidi" w:cs="Arial" w:hint="cs"/>
          <w:rtl/>
        </w:rPr>
        <w:t>רעננה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הוצאת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האוניברסיטה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הפתוחה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 w:cs="Arial" w:hint="cs"/>
          <w:rtl/>
        </w:rPr>
        <w:t>שליטא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ר</w:t>
      </w:r>
      <w:r w:rsidRPr="00A44367">
        <w:rPr>
          <w:rFonts w:asciiTheme="minorBidi" w:hAnsiTheme="minorBidi" w:cs="Arial"/>
          <w:rtl/>
        </w:rPr>
        <w:t xml:space="preserve">' (2011). </w:t>
      </w:r>
      <w:r w:rsidRPr="00A44367">
        <w:rPr>
          <w:rFonts w:asciiTheme="minorBidi" w:hAnsiTheme="minorBidi" w:cs="Arial" w:hint="cs"/>
          <w:rtl/>
        </w:rPr>
        <w:t>התמונה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המצולמת</w:t>
      </w:r>
      <w:r w:rsidRPr="00A44367">
        <w:rPr>
          <w:rFonts w:asciiTheme="minorBidi" w:hAnsiTheme="minorBidi" w:cs="Arial"/>
          <w:rtl/>
        </w:rPr>
        <w:t xml:space="preserve">. </w:t>
      </w:r>
      <w:r w:rsidRPr="00A44367">
        <w:rPr>
          <w:rFonts w:asciiTheme="minorBidi" w:hAnsiTheme="minorBidi" w:cs="Arial" w:hint="cs"/>
          <w:rtl/>
        </w:rPr>
        <w:t>בתוך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ר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שליטא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א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פרידמן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ור</w:t>
      </w:r>
      <w:r w:rsidRPr="00A44367">
        <w:rPr>
          <w:rFonts w:asciiTheme="minorBidi" w:hAnsiTheme="minorBidi" w:cs="Arial"/>
          <w:rtl/>
        </w:rPr>
        <w:t xml:space="preserve">' </w:t>
      </w:r>
      <w:r w:rsidRPr="00A44367">
        <w:rPr>
          <w:rFonts w:asciiTheme="minorBidi" w:hAnsiTheme="minorBidi" w:cs="Arial" w:hint="cs"/>
          <w:rtl/>
        </w:rPr>
        <w:t>הרתאן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עורכות</w:t>
      </w:r>
      <w:r w:rsidRPr="00A44367">
        <w:rPr>
          <w:rFonts w:asciiTheme="minorBidi" w:hAnsiTheme="minorBidi" w:cs="Arial"/>
          <w:rtl/>
        </w:rPr>
        <w:t xml:space="preserve">), </w:t>
      </w:r>
      <w:r w:rsidRPr="00A44367">
        <w:rPr>
          <w:rFonts w:asciiTheme="minorBidi" w:hAnsiTheme="minorBidi" w:cs="Arial" w:hint="cs"/>
          <w:rtl/>
        </w:rPr>
        <w:t>אוריינות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חזותית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בפעולה</w:t>
      </w:r>
      <w:r w:rsidRPr="00A44367">
        <w:rPr>
          <w:rFonts w:asciiTheme="minorBidi" w:hAnsiTheme="minorBidi" w:cs="Arial"/>
          <w:rtl/>
        </w:rPr>
        <w:t xml:space="preserve">, </w:t>
      </w:r>
      <w:r w:rsidRPr="00A44367">
        <w:rPr>
          <w:rFonts w:asciiTheme="minorBidi" w:hAnsiTheme="minorBidi" w:cs="Arial" w:hint="cs"/>
          <w:rtl/>
        </w:rPr>
        <w:t>חינוך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בעידן</w:t>
      </w:r>
      <w:r w:rsidRPr="00A44367">
        <w:rPr>
          <w:rFonts w:asciiTheme="minorBidi" w:hAnsiTheme="minorBidi" w:cs="Arial"/>
          <w:rtl/>
        </w:rPr>
        <w:t xml:space="preserve"> </w:t>
      </w:r>
      <w:r w:rsidRPr="00A44367">
        <w:rPr>
          <w:rFonts w:asciiTheme="minorBidi" w:hAnsiTheme="minorBidi" w:cs="Arial" w:hint="cs"/>
          <w:rtl/>
        </w:rPr>
        <w:t>החזותי</w:t>
      </w:r>
      <w:r w:rsidRPr="00A44367">
        <w:rPr>
          <w:rFonts w:asciiTheme="minorBidi" w:hAnsiTheme="minorBidi" w:cs="Arial"/>
          <w:rtl/>
        </w:rPr>
        <w:t xml:space="preserve"> (</w:t>
      </w:r>
      <w:r w:rsidRPr="00A44367">
        <w:rPr>
          <w:rFonts w:asciiTheme="minorBidi" w:hAnsiTheme="minorBidi" w:cs="Arial" w:hint="cs"/>
          <w:rtl/>
        </w:rPr>
        <w:t>עמ</w:t>
      </w:r>
      <w:r w:rsidRPr="00A44367">
        <w:rPr>
          <w:rFonts w:asciiTheme="minorBidi" w:hAnsiTheme="minorBidi" w:cs="Arial"/>
          <w:rtl/>
        </w:rPr>
        <w:t xml:space="preserve">' 41 – 54). </w:t>
      </w:r>
      <w:r w:rsidRPr="00A44367">
        <w:rPr>
          <w:rFonts w:asciiTheme="minorBidi" w:hAnsiTheme="minorBidi" w:cs="Arial" w:hint="cs"/>
          <w:rtl/>
        </w:rPr>
        <w:t>תל</w:t>
      </w:r>
      <w:r w:rsidRPr="00A44367">
        <w:rPr>
          <w:rFonts w:asciiTheme="minorBidi" w:hAnsiTheme="minorBidi" w:cs="Arial"/>
          <w:rtl/>
        </w:rPr>
        <w:t>-</w:t>
      </w:r>
      <w:r w:rsidRPr="00A44367">
        <w:rPr>
          <w:rFonts w:asciiTheme="minorBidi" w:hAnsiTheme="minorBidi" w:cs="Arial" w:hint="cs"/>
          <w:rtl/>
        </w:rPr>
        <w:t>אביב</w:t>
      </w:r>
      <w:r w:rsidRPr="00A44367">
        <w:rPr>
          <w:rFonts w:asciiTheme="minorBidi" w:hAnsiTheme="minorBidi" w:cs="Arial"/>
          <w:rtl/>
        </w:rPr>
        <w:t xml:space="preserve">: </w:t>
      </w:r>
      <w:r w:rsidRPr="00A44367">
        <w:rPr>
          <w:rFonts w:asciiTheme="minorBidi" w:hAnsiTheme="minorBidi" w:cs="Arial" w:hint="cs"/>
          <w:rtl/>
        </w:rPr>
        <w:t>מופ</w:t>
      </w:r>
      <w:r w:rsidRPr="00A44367">
        <w:rPr>
          <w:rFonts w:asciiTheme="minorBidi" w:hAnsiTheme="minorBidi" w:cs="Arial"/>
          <w:rtl/>
        </w:rPr>
        <w:t>"</w:t>
      </w:r>
      <w:r w:rsidRPr="00A44367">
        <w:rPr>
          <w:rFonts w:asciiTheme="minorBidi" w:hAnsiTheme="minorBidi" w:cs="Arial" w:hint="cs"/>
          <w:rtl/>
        </w:rPr>
        <w:t>ת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/>
        </w:rPr>
        <w:t>Emmel, N., &amp; Clark, A. (2011). Learning to Use Visual Methodologies in Our Research: A Dialogue Between Two Researchers. Forum Qualitative Sozialforschung / Forum: Qualitative Social Research, 12(1). Retrieved from http://nbn-resolving.de/urn:nbn:de:0114-fqs1101360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/>
        </w:rPr>
        <w:t>Malitsky, J. (2012). Science and documentary: Unity, indexicality, reality.  Journal of Visual Culture, 11(3), 237–257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/>
        </w:rPr>
        <w:t>Phillips, J. B., and McQuarrie, F. E. (2004). Beyond visual metaphor: A new typology of visual rhetoric in advertising. Marketing Theory, (4), 113-136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/>
        </w:rPr>
        <w:t>Rose, G. (2007). Visual Methodologies: An Introduction to the Interpretation of Visual Materials. London: Sage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/>
        </w:rPr>
        <w:t>Rose, G. (2013). On the relation between 'visual research methods' and contemporary visual culture, The Sociological Review, 62, 24-46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/>
        </w:rPr>
        <w:t>Tinkle, P. (2013). Getting started: Using photos in research (pp. 1-18). Using Photographs in Social and Historical Research. London: Sage Publications</w:t>
      </w:r>
      <w:r w:rsidRPr="00A44367">
        <w:rPr>
          <w:rFonts w:asciiTheme="minorBidi" w:hAnsiTheme="minorBidi" w:cs="Arial"/>
          <w:rtl/>
        </w:rPr>
        <w:t>.</w:t>
      </w:r>
    </w:p>
    <w:p w:rsidR="00A44367" w:rsidRPr="00A44367" w:rsidRDefault="00A44367" w:rsidP="00A44367">
      <w:pPr>
        <w:spacing w:after="0" w:line="360" w:lineRule="auto"/>
        <w:jc w:val="both"/>
        <w:rPr>
          <w:rFonts w:asciiTheme="minorBidi" w:hAnsiTheme="minorBidi"/>
        </w:rPr>
      </w:pPr>
      <w:r w:rsidRPr="00A44367">
        <w:rPr>
          <w:rFonts w:asciiTheme="minorBidi" w:hAnsiTheme="minorBidi" w:cs="Arial" w:hint="eastAsia"/>
          <w:rtl/>
        </w:rPr>
        <w:t>•</w:t>
      </w:r>
      <w:r w:rsidRPr="00A44367">
        <w:rPr>
          <w:rFonts w:asciiTheme="minorBidi" w:hAnsiTheme="minorBidi" w:cs="Arial"/>
          <w:rtl/>
        </w:rPr>
        <w:tab/>
      </w:r>
      <w:r w:rsidRPr="00A44367">
        <w:rPr>
          <w:rFonts w:asciiTheme="minorBidi" w:hAnsiTheme="minorBidi"/>
        </w:rPr>
        <w:t>Tinkle, P. (2013). Image work: Five lines of enquiring (pp. 19-32). Using Photographs in Social and Historical Research. London: Sage Publications</w:t>
      </w:r>
      <w:r w:rsidRPr="00A44367">
        <w:rPr>
          <w:rFonts w:asciiTheme="minorBidi" w:hAnsiTheme="minorBidi" w:cs="Arial"/>
          <w:rtl/>
        </w:rPr>
        <w:t xml:space="preserve">. </w:t>
      </w:r>
    </w:p>
    <w:p w:rsidR="00A44367" w:rsidRDefault="00A44367" w:rsidP="00A44367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A44367" w:rsidRDefault="00A44367" w:rsidP="00A44367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</w:p>
    <w:p w:rsidR="00A44367" w:rsidRPr="00A44367" w:rsidRDefault="00A44367" w:rsidP="002445BD">
      <w:pPr>
        <w:spacing w:after="0" w:line="360" w:lineRule="auto"/>
        <w:jc w:val="both"/>
        <w:rPr>
          <w:rFonts w:asciiTheme="minorBidi" w:hAnsiTheme="minorBidi"/>
          <w:rtl/>
        </w:rPr>
      </w:pPr>
    </w:p>
    <w:sectPr w:rsidR="00A44367" w:rsidRPr="00A44367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606BD"/>
    <w:rsid w:val="000926E4"/>
    <w:rsid w:val="00160E10"/>
    <w:rsid w:val="001628BA"/>
    <w:rsid w:val="00196B1D"/>
    <w:rsid w:val="00215D18"/>
    <w:rsid w:val="002445BD"/>
    <w:rsid w:val="00247A3B"/>
    <w:rsid w:val="00253B71"/>
    <w:rsid w:val="002E79CB"/>
    <w:rsid w:val="00302B91"/>
    <w:rsid w:val="00326EE0"/>
    <w:rsid w:val="00356436"/>
    <w:rsid w:val="003834A1"/>
    <w:rsid w:val="003B40A9"/>
    <w:rsid w:val="003C7742"/>
    <w:rsid w:val="004D5E50"/>
    <w:rsid w:val="00512344"/>
    <w:rsid w:val="005324E4"/>
    <w:rsid w:val="00564489"/>
    <w:rsid w:val="005B42C1"/>
    <w:rsid w:val="005E312E"/>
    <w:rsid w:val="005F1EEF"/>
    <w:rsid w:val="00643CEF"/>
    <w:rsid w:val="00697E95"/>
    <w:rsid w:val="006F636C"/>
    <w:rsid w:val="006F673B"/>
    <w:rsid w:val="00765FFA"/>
    <w:rsid w:val="007A0658"/>
    <w:rsid w:val="007E6324"/>
    <w:rsid w:val="00854A68"/>
    <w:rsid w:val="0086533E"/>
    <w:rsid w:val="00890E81"/>
    <w:rsid w:val="009006A4"/>
    <w:rsid w:val="00937A72"/>
    <w:rsid w:val="00963431"/>
    <w:rsid w:val="00963BC0"/>
    <w:rsid w:val="00984AA5"/>
    <w:rsid w:val="009A5765"/>
    <w:rsid w:val="00A17F38"/>
    <w:rsid w:val="00A43EB0"/>
    <w:rsid w:val="00A44367"/>
    <w:rsid w:val="00A6150C"/>
    <w:rsid w:val="00A62173"/>
    <w:rsid w:val="00B46425"/>
    <w:rsid w:val="00C06256"/>
    <w:rsid w:val="00C4690D"/>
    <w:rsid w:val="00D35ACB"/>
    <w:rsid w:val="00D41440"/>
    <w:rsid w:val="00D4671D"/>
    <w:rsid w:val="00E31BB2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4636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2018-04-24T07:29:00Z</dcterms:created>
  <dcterms:modified xsi:type="dcterms:W3CDTF">2018-04-24T07:29:00Z</dcterms:modified>
</cp:coreProperties>
</file>