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F70BEC" w:rsidRDefault="00963431" w:rsidP="00564489">
      <w:pPr>
        <w:spacing w:after="0" w:line="360" w:lineRule="auto"/>
        <w:jc w:val="both"/>
        <w:rPr>
          <w:rFonts w:ascii="Calibri" w:hAnsi="Calibri" w:cs="Calibri"/>
          <w:b/>
          <w:bCs/>
          <w:rtl/>
        </w:rPr>
      </w:pPr>
      <w:bookmarkStart w:id="0" w:name="_GoBack"/>
      <w:bookmarkEnd w:id="0"/>
      <w:r w:rsidRPr="00F70BEC">
        <w:rPr>
          <w:rFonts w:ascii="Calibri" w:hAnsi="Calibri" w:cs="Times New Roman"/>
          <w:b/>
          <w:bCs/>
          <w:u w:val="single"/>
          <w:rtl/>
        </w:rPr>
        <w:t>שם הקורס</w:t>
      </w:r>
      <w:r w:rsidRPr="00F70BEC">
        <w:rPr>
          <w:rFonts w:ascii="Calibri" w:hAnsi="Calibri" w:cs="Calibri"/>
          <w:b/>
          <w:bCs/>
          <w:u w:val="single"/>
          <w:rtl/>
        </w:rPr>
        <w:t xml:space="preserve">: </w:t>
      </w:r>
      <w:r w:rsidR="00F70BEC">
        <w:rPr>
          <w:rFonts w:ascii="Calibri" w:hAnsi="Calibri" w:cs="Calibri" w:hint="cs"/>
          <w:b/>
          <w:bCs/>
          <w:rtl/>
        </w:rPr>
        <w:t xml:space="preserve"> </w:t>
      </w:r>
      <w:r w:rsidR="00F70BEC" w:rsidRPr="00F70BEC">
        <w:rPr>
          <w:rFonts w:ascii="Calibri" w:hAnsi="Calibri" w:cs="Times New Roman" w:hint="cs"/>
          <w:b/>
          <w:bCs/>
          <w:rtl/>
        </w:rPr>
        <w:t>המעצבים כאסטרטגים</w:t>
      </w:r>
    </w:p>
    <w:p w:rsidR="00963431" w:rsidRPr="00F70BEC" w:rsidRDefault="00963431" w:rsidP="00564489">
      <w:pPr>
        <w:spacing w:after="0" w:line="360" w:lineRule="auto"/>
        <w:jc w:val="both"/>
        <w:rPr>
          <w:rFonts w:ascii="Calibri" w:hAnsi="Calibri" w:cs="Calibri"/>
          <w:rtl/>
        </w:rPr>
      </w:pPr>
      <w:r w:rsidRPr="00F70BEC">
        <w:rPr>
          <w:rFonts w:ascii="Calibri" w:hAnsi="Calibri" w:cs="Times New Roman"/>
          <w:b/>
          <w:bCs/>
          <w:u w:val="single"/>
          <w:rtl/>
        </w:rPr>
        <w:t>שם המרצה</w:t>
      </w:r>
      <w:r w:rsidRPr="00F70BEC">
        <w:rPr>
          <w:rFonts w:ascii="Calibri" w:hAnsi="Calibri" w:cs="Calibri"/>
          <w:b/>
          <w:bCs/>
          <w:u w:val="single"/>
          <w:rtl/>
        </w:rPr>
        <w:t xml:space="preserve">: </w:t>
      </w:r>
      <w:r w:rsidR="00F70BEC">
        <w:rPr>
          <w:rFonts w:ascii="Calibri" w:hAnsi="Calibri" w:cs="Times New Roman" w:hint="cs"/>
          <w:rtl/>
        </w:rPr>
        <w:t xml:space="preserve"> ד</w:t>
      </w:r>
      <w:r w:rsidR="00F70BEC">
        <w:rPr>
          <w:rFonts w:ascii="Calibri" w:hAnsi="Calibri" w:cs="Calibri" w:hint="cs"/>
          <w:rtl/>
        </w:rPr>
        <w:t>"</w:t>
      </w:r>
      <w:r w:rsidR="00F70BEC">
        <w:rPr>
          <w:rFonts w:ascii="Calibri" w:hAnsi="Calibri" w:cs="Times New Roman" w:hint="cs"/>
          <w:rtl/>
        </w:rPr>
        <w:t>ר פנינה דיאמנט כהן</w:t>
      </w:r>
    </w:p>
    <w:p w:rsidR="00963431" w:rsidRPr="00F70BEC" w:rsidRDefault="00963431" w:rsidP="00564489">
      <w:pPr>
        <w:spacing w:after="0" w:line="360" w:lineRule="auto"/>
        <w:jc w:val="both"/>
        <w:rPr>
          <w:rFonts w:ascii="Calibri" w:hAnsi="Calibri" w:cs="Calibri"/>
          <w:rtl/>
        </w:rPr>
      </w:pPr>
      <w:r w:rsidRPr="00F70BEC">
        <w:rPr>
          <w:rFonts w:ascii="Calibri" w:hAnsi="Calibri" w:cs="Times New Roman"/>
          <w:b/>
          <w:bCs/>
          <w:u w:val="single"/>
          <w:rtl/>
        </w:rPr>
        <w:t>היקף הקורס</w:t>
      </w:r>
      <w:r w:rsidR="003834A1" w:rsidRPr="00F70BEC">
        <w:rPr>
          <w:rFonts w:ascii="Calibri" w:hAnsi="Calibri" w:cs="Times New Roman"/>
          <w:b/>
          <w:bCs/>
          <w:u w:val="single"/>
          <w:rtl/>
        </w:rPr>
        <w:t xml:space="preserve"> בנ</w:t>
      </w:r>
      <w:r w:rsidR="003834A1" w:rsidRPr="00F70BEC">
        <w:rPr>
          <w:rFonts w:ascii="Calibri" w:hAnsi="Calibri" w:cs="Calibri"/>
          <w:b/>
          <w:bCs/>
          <w:u w:val="single"/>
          <w:rtl/>
        </w:rPr>
        <w:t>"</w:t>
      </w:r>
      <w:r w:rsidR="003834A1" w:rsidRPr="00F70BEC">
        <w:rPr>
          <w:rFonts w:ascii="Calibri" w:hAnsi="Calibri" w:cs="Times New Roman"/>
          <w:b/>
          <w:bCs/>
          <w:u w:val="single"/>
          <w:rtl/>
        </w:rPr>
        <w:t>ז</w:t>
      </w:r>
      <w:r w:rsidRPr="00F70BEC">
        <w:rPr>
          <w:rFonts w:ascii="Calibri" w:hAnsi="Calibri" w:cs="Calibri"/>
          <w:b/>
          <w:bCs/>
          <w:u w:val="single"/>
          <w:rtl/>
        </w:rPr>
        <w:t xml:space="preserve">: </w:t>
      </w:r>
    </w:p>
    <w:p w:rsidR="003834A1" w:rsidRPr="00F70BEC" w:rsidRDefault="003834A1" w:rsidP="00564489">
      <w:pPr>
        <w:spacing w:after="0" w:line="360" w:lineRule="auto"/>
        <w:jc w:val="both"/>
        <w:rPr>
          <w:rFonts w:ascii="Calibri" w:hAnsi="Calibri" w:cs="Calibri"/>
          <w:b/>
          <w:bCs/>
          <w:u w:val="single"/>
          <w:rtl/>
        </w:rPr>
      </w:pPr>
      <w:r w:rsidRPr="00F70BEC">
        <w:rPr>
          <w:rFonts w:ascii="Calibri" w:hAnsi="Calibri" w:cs="Times New Roman"/>
          <w:b/>
          <w:bCs/>
          <w:u w:val="single"/>
          <w:rtl/>
        </w:rPr>
        <w:t>היקף הקורס בשש</w:t>
      </w:r>
      <w:r w:rsidRPr="00F70BEC">
        <w:rPr>
          <w:rFonts w:ascii="Calibri" w:hAnsi="Calibri" w:cs="Calibri"/>
          <w:b/>
          <w:bCs/>
          <w:u w:val="single"/>
          <w:rtl/>
        </w:rPr>
        <w:t>"</w:t>
      </w:r>
      <w:r w:rsidRPr="00F70BEC">
        <w:rPr>
          <w:rFonts w:ascii="Calibri" w:hAnsi="Calibri" w:cs="Times New Roman"/>
          <w:b/>
          <w:bCs/>
          <w:u w:val="single"/>
          <w:rtl/>
        </w:rPr>
        <w:t>ש</w:t>
      </w:r>
      <w:r w:rsidRPr="00F70BEC">
        <w:rPr>
          <w:rFonts w:ascii="Calibri" w:hAnsi="Calibri" w:cs="Calibri"/>
          <w:b/>
          <w:bCs/>
          <w:u w:val="single"/>
          <w:rtl/>
        </w:rPr>
        <w:t xml:space="preserve">: </w:t>
      </w:r>
      <w:r w:rsidR="00F70BEC" w:rsidRPr="00F70BEC">
        <w:rPr>
          <w:rFonts w:ascii="Calibri" w:hAnsi="Calibri" w:cs="Calibri" w:hint="cs"/>
          <w:rtl/>
        </w:rPr>
        <w:t>2</w:t>
      </w:r>
    </w:p>
    <w:p w:rsidR="00963431" w:rsidRPr="00F70BEC" w:rsidRDefault="00963431" w:rsidP="00564489">
      <w:pPr>
        <w:spacing w:after="0" w:line="360" w:lineRule="auto"/>
        <w:jc w:val="both"/>
        <w:rPr>
          <w:rFonts w:ascii="Calibri" w:hAnsi="Calibri" w:cs="Calibri"/>
          <w:rtl/>
        </w:rPr>
      </w:pPr>
      <w:r w:rsidRPr="00F70BEC">
        <w:rPr>
          <w:rFonts w:ascii="Calibri" w:hAnsi="Calibri" w:cs="Times New Roman"/>
          <w:b/>
          <w:bCs/>
          <w:u w:val="single"/>
          <w:rtl/>
        </w:rPr>
        <w:t>סוג הקורס</w:t>
      </w:r>
      <w:r w:rsidRPr="00F70BEC">
        <w:rPr>
          <w:rFonts w:ascii="Calibri" w:hAnsi="Calibri" w:cs="Calibri"/>
          <w:b/>
          <w:bCs/>
          <w:u w:val="single"/>
          <w:rtl/>
        </w:rPr>
        <w:t>:</w:t>
      </w:r>
      <w:r w:rsidRPr="00F70BEC">
        <w:rPr>
          <w:rFonts w:ascii="Calibri" w:hAnsi="Calibri" w:cs="Calibri"/>
          <w:rtl/>
        </w:rPr>
        <w:t xml:space="preserve"> </w:t>
      </w:r>
      <w:r w:rsidR="00F70BEC">
        <w:rPr>
          <w:rFonts w:ascii="Calibri" w:hAnsi="Calibri" w:cs="Times New Roman" w:hint="cs"/>
          <w:rtl/>
        </w:rPr>
        <w:t xml:space="preserve"> שיעור חובה במחלקה להיסטוריה ותאוריה</w:t>
      </w:r>
    </w:p>
    <w:p w:rsidR="00F74CCA" w:rsidRPr="00F70BEC" w:rsidRDefault="00F74CCA" w:rsidP="00564489">
      <w:pPr>
        <w:spacing w:after="0" w:line="360" w:lineRule="auto"/>
        <w:jc w:val="both"/>
        <w:rPr>
          <w:rFonts w:ascii="Calibri" w:hAnsi="Calibri" w:cs="Calibri"/>
          <w:b/>
          <w:bCs/>
          <w:rtl/>
        </w:rPr>
      </w:pPr>
      <w:r w:rsidRPr="00F70BEC">
        <w:rPr>
          <w:rFonts w:ascii="Calibri" w:hAnsi="Calibri" w:cs="Times New Roman"/>
          <w:b/>
          <w:bCs/>
          <w:u w:val="single"/>
          <w:rtl/>
        </w:rPr>
        <w:t>שנת הלימוד</w:t>
      </w:r>
      <w:r w:rsidRPr="00F70BEC">
        <w:rPr>
          <w:rFonts w:ascii="Calibri" w:hAnsi="Calibri" w:cs="Calibri"/>
          <w:b/>
          <w:bCs/>
          <w:u w:val="single"/>
          <w:rtl/>
        </w:rPr>
        <w:t xml:space="preserve">: </w:t>
      </w:r>
      <w:r w:rsidR="00F70BEC">
        <w:rPr>
          <w:rFonts w:ascii="Calibri" w:hAnsi="Calibri" w:cs="Calibri" w:hint="cs"/>
          <w:u w:val="single"/>
          <w:rtl/>
        </w:rPr>
        <w:t xml:space="preserve">  </w:t>
      </w:r>
      <w:r w:rsidR="00F70BEC" w:rsidRPr="00F70BEC">
        <w:rPr>
          <w:rFonts w:ascii="Calibri" w:hAnsi="Calibri" w:cs="Times New Roman" w:hint="cs"/>
          <w:rtl/>
        </w:rPr>
        <w:t>ב</w:t>
      </w:r>
      <w:r w:rsidR="00F70BEC" w:rsidRPr="00F70BEC">
        <w:rPr>
          <w:rFonts w:ascii="Calibri" w:hAnsi="Calibri" w:cs="Calibri" w:hint="cs"/>
          <w:rtl/>
        </w:rPr>
        <w:t>'</w:t>
      </w:r>
    </w:p>
    <w:p w:rsidR="00F74CCA" w:rsidRPr="00F70BEC" w:rsidRDefault="00F74CCA" w:rsidP="00564489">
      <w:pPr>
        <w:spacing w:after="0" w:line="360" w:lineRule="auto"/>
        <w:jc w:val="both"/>
        <w:rPr>
          <w:rFonts w:ascii="Calibri" w:hAnsi="Calibri" w:cs="Calibri"/>
          <w:b/>
          <w:bCs/>
          <w:rtl/>
        </w:rPr>
      </w:pPr>
      <w:r w:rsidRPr="00F70BEC">
        <w:rPr>
          <w:rFonts w:ascii="Calibri" w:hAnsi="Calibri" w:cs="Times New Roman"/>
          <w:b/>
          <w:bCs/>
          <w:u w:val="single"/>
          <w:rtl/>
        </w:rPr>
        <w:t>סמסטר</w:t>
      </w:r>
      <w:r w:rsidRPr="00F70BEC">
        <w:rPr>
          <w:rFonts w:ascii="Calibri" w:hAnsi="Calibri" w:cs="Calibri"/>
          <w:b/>
          <w:bCs/>
          <w:u w:val="single"/>
          <w:rtl/>
        </w:rPr>
        <w:t xml:space="preserve">: </w:t>
      </w:r>
      <w:r w:rsidR="00F70BEC" w:rsidRPr="00F70BEC">
        <w:rPr>
          <w:rFonts w:ascii="Calibri" w:hAnsi="Calibri" w:cs="Times New Roman" w:hint="cs"/>
          <w:b/>
          <w:bCs/>
          <w:rtl/>
        </w:rPr>
        <w:t>א</w:t>
      </w:r>
      <w:r w:rsidR="00F70BEC" w:rsidRPr="00F70BEC">
        <w:rPr>
          <w:rFonts w:ascii="Calibri" w:hAnsi="Calibri" w:cs="Calibri" w:hint="cs"/>
          <w:b/>
          <w:bCs/>
          <w:rtl/>
        </w:rPr>
        <w:t>'</w:t>
      </w:r>
    </w:p>
    <w:p w:rsidR="00326EE0" w:rsidRPr="00F70BEC" w:rsidRDefault="00326EE0" w:rsidP="00564489">
      <w:pPr>
        <w:spacing w:after="0" w:line="360" w:lineRule="auto"/>
        <w:jc w:val="both"/>
        <w:rPr>
          <w:rFonts w:ascii="Calibri" w:hAnsi="Calibri" w:cs="Calibri"/>
          <w:b/>
          <w:bCs/>
          <w:u w:val="single"/>
          <w:rtl/>
        </w:rPr>
      </w:pPr>
    </w:p>
    <w:p w:rsidR="00963431" w:rsidRPr="00F70BEC" w:rsidRDefault="00564489" w:rsidP="00564489">
      <w:pPr>
        <w:spacing w:after="0" w:line="360" w:lineRule="auto"/>
        <w:jc w:val="both"/>
        <w:rPr>
          <w:rFonts w:ascii="Calibri" w:hAnsi="Calibri" w:cs="Calibri"/>
          <w:b/>
          <w:bCs/>
          <w:u w:val="single"/>
        </w:rPr>
      </w:pPr>
      <w:r w:rsidRPr="00F70BEC">
        <w:rPr>
          <w:rFonts w:ascii="Calibri" w:hAnsi="Calibri" w:cs="Times New Roman"/>
          <w:b/>
          <w:bCs/>
          <w:u w:val="single"/>
          <w:rtl/>
        </w:rPr>
        <w:t>תמצית הקורס ומטרותיו</w:t>
      </w:r>
      <w:r w:rsidR="00963431" w:rsidRPr="00F70BEC">
        <w:rPr>
          <w:rFonts w:ascii="Calibri" w:hAnsi="Calibri" w:cs="Calibri"/>
          <w:b/>
          <w:bCs/>
          <w:u w:val="single"/>
          <w:rtl/>
        </w:rPr>
        <w:t>:</w:t>
      </w:r>
      <w:r w:rsidR="00963431" w:rsidRPr="00F70BEC">
        <w:rPr>
          <w:rFonts w:ascii="Calibri" w:hAnsi="Calibri" w:cs="Calibri"/>
          <w:rtl/>
        </w:rPr>
        <w:t xml:space="preserve"> </w:t>
      </w:r>
    </w:p>
    <w:p w:rsidR="00F70BEC" w:rsidRPr="00F70BEC" w:rsidRDefault="00F70BEC" w:rsidP="00F70BEC">
      <w:pPr>
        <w:spacing w:after="0" w:line="240" w:lineRule="auto"/>
        <w:ind w:left="1440"/>
        <w:jc w:val="both"/>
        <w:rPr>
          <w:rFonts w:ascii="Times New Roman" w:eastAsia="Times New Roman" w:hAnsi="Times New Roman" w:cs="Gisha"/>
          <w:rtl/>
          <w:lang w:eastAsia="he-IL"/>
        </w:rPr>
      </w:pPr>
      <w:r w:rsidRPr="00F70BEC">
        <w:rPr>
          <w:rFonts w:ascii="Gisha" w:eastAsia="Times New Roman" w:hAnsi="Gisha" w:cs="Gisha"/>
          <w:rtl/>
          <w:lang w:eastAsia="he-IL"/>
        </w:rPr>
        <w:t xml:space="preserve">המושג עיצוב </w:t>
      </w:r>
      <w:r w:rsidRPr="00F70BEC">
        <w:rPr>
          <w:rFonts w:ascii="Gisha" w:eastAsia="Times New Roman" w:hAnsi="Gisha" w:cs="Gisha" w:hint="cs"/>
          <w:rtl/>
          <w:lang w:eastAsia="he-IL"/>
        </w:rPr>
        <w:t xml:space="preserve">חורג בתקופתנו </w:t>
      </w:r>
      <w:r w:rsidRPr="00F70BEC">
        <w:rPr>
          <w:rFonts w:ascii="Gisha" w:eastAsia="Times New Roman" w:hAnsi="Gisha" w:cs="Gisha"/>
          <w:rtl/>
          <w:lang w:eastAsia="he-IL"/>
        </w:rPr>
        <w:t>מ</w:t>
      </w:r>
      <w:r w:rsidRPr="00F70BEC">
        <w:rPr>
          <w:rFonts w:ascii="Gisha" w:eastAsia="Times New Roman" w:hAnsi="Gisha" w:cs="Gisha" w:hint="cs"/>
          <w:rtl/>
          <w:lang w:eastAsia="he-IL"/>
        </w:rPr>
        <w:t>המשמעות</w:t>
      </w:r>
      <w:r w:rsidRPr="00F70BEC">
        <w:rPr>
          <w:rFonts w:ascii="Gisha" w:eastAsia="Times New Roman" w:hAnsi="Gisha" w:cs="Gisha"/>
          <w:rtl/>
          <w:lang w:eastAsia="he-IL"/>
        </w:rPr>
        <w:t xml:space="preserve"> </w:t>
      </w:r>
      <w:r w:rsidRPr="00F70BEC">
        <w:rPr>
          <w:rFonts w:ascii="Gisha" w:eastAsia="Times New Roman" w:hAnsi="Gisha" w:cs="Gisha" w:hint="cs"/>
          <w:rtl/>
          <w:lang w:eastAsia="he-IL"/>
        </w:rPr>
        <w:t xml:space="preserve">הקישוטית שיוחסה לו בעבר. בעידן של "כלכלת החוויות" תופסת היצירתיות מקום מרכזי בפיתוח כלכלי וקהילתי </w:t>
      </w:r>
      <w:r w:rsidRPr="00F70BEC">
        <w:rPr>
          <w:rFonts w:ascii="Gisha" w:eastAsia="Times New Roman" w:hAnsi="Gisha" w:cs="Gisha"/>
          <w:rtl/>
          <w:lang w:eastAsia="he-IL"/>
        </w:rPr>
        <w:t xml:space="preserve">מתחזקת </w:t>
      </w:r>
      <w:r w:rsidRPr="00F70BEC">
        <w:rPr>
          <w:rFonts w:ascii="Gisha" w:eastAsia="Times New Roman" w:hAnsi="Gisha" w:cs="Gisha" w:hint="cs"/>
          <w:rtl/>
          <w:lang w:eastAsia="he-IL"/>
        </w:rPr>
        <w:t>הציפייה</w:t>
      </w:r>
      <w:r w:rsidRPr="00F70BEC">
        <w:rPr>
          <w:rFonts w:ascii="Gisha" w:eastAsia="Times New Roman" w:hAnsi="Gisha" w:cs="Gisha"/>
          <w:rtl/>
          <w:lang w:eastAsia="he-IL"/>
        </w:rPr>
        <w:t xml:space="preserve"> </w:t>
      </w:r>
      <w:r w:rsidRPr="00F70BEC">
        <w:rPr>
          <w:rFonts w:ascii="Gisha" w:eastAsia="Times New Roman" w:hAnsi="Gisha" w:cs="Gisha" w:hint="cs"/>
          <w:rtl/>
          <w:lang w:eastAsia="he-IL"/>
        </w:rPr>
        <w:t xml:space="preserve">כי עיצוב יהיה מבוסס על החלטות אסטרטגיות. המעצב נתפס כספק של פתרונות שמצופים לענות במדויק על צרכים מוחשיים ורגשיים של קהלים שונים, תוך התייחסות להקשרים עסקיים רחבים. אין פה דחיקה של הדחף היצירתי אלא הבנה שתהליכי </w:t>
      </w:r>
      <w:r w:rsidRPr="00F70BEC">
        <w:rPr>
          <w:rFonts w:ascii="Gisha" w:eastAsia="Times New Roman" w:hAnsi="Gisha" w:cs="Gisha"/>
          <w:rtl/>
          <w:lang w:eastAsia="he-IL"/>
        </w:rPr>
        <w:t xml:space="preserve">עיצוב </w:t>
      </w:r>
      <w:r w:rsidRPr="00F70BEC">
        <w:rPr>
          <w:rFonts w:ascii="Gisha" w:eastAsia="Times New Roman" w:hAnsi="Gisha" w:cs="Gisha" w:hint="cs"/>
          <w:rtl/>
          <w:lang w:eastAsia="he-IL"/>
        </w:rPr>
        <w:t>מעוגנים</w:t>
      </w:r>
      <w:r w:rsidRPr="00F70BEC">
        <w:rPr>
          <w:rFonts w:ascii="Gisha" w:eastAsia="Arial Unicode MS" w:hAnsi="Gisha" w:cs="Gisha"/>
          <w:rtl/>
          <w:lang w:eastAsia="he-IL"/>
        </w:rPr>
        <w:t xml:space="preserve"> בתוך הקשרים שיווקיים שמעוגנים בתוך הקשרים כלכליים, חברתיים, טכנולוגיים ותרבותיים רחבים יותר. פענוח של הקשרים אלו תובע מהמעצ</w:t>
      </w:r>
      <w:r w:rsidRPr="00F70BEC">
        <w:rPr>
          <w:rFonts w:ascii="Gisha" w:eastAsia="Arial Unicode MS" w:hAnsi="Gisha" w:cs="Gisha" w:hint="cs"/>
          <w:rtl/>
          <w:lang w:eastAsia="he-IL"/>
        </w:rPr>
        <w:t>ב</w:t>
      </w:r>
      <w:r w:rsidRPr="00F70BEC">
        <w:rPr>
          <w:rFonts w:ascii="Gisha" w:eastAsia="Arial Unicode MS" w:hAnsi="Gisha" w:cs="Gisha"/>
          <w:rtl/>
          <w:lang w:eastAsia="he-IL"/>
        </w:rPr>
        <w:t xml:space="preserve"> </w:t>
      </w:r>
      <w:r w:rsidRPr="00F70BEC">
        <w:rPr>
          <w:rFonts w:ascii="Gisha" w:eastAsia="Arial Unicode MS" w:hAnsi="Gisha" w:cs="Gisha" w:hint="cs"/>
          <w:rtl/>
          <w:lang w:eastAsia="he-IL"/>
        </w:rPr>
        <w:t>לרכוש כלים שיאפשרו לו לבצע</w:t>
      </w:r>
      <w:r w:rsidRPr="00F70BEC">
        <w:rPr>
          <w:rFonts w:ascii="Gisha" w:eastAsia="Arial Unicode MS" w:hAnsi="Gisha" w:cs="Gisha"/>
          <w:rtl/>
          <w:lang w:eastAsia="he-IL"/>
        </w:rPr>
        <w:t xml:space="preserve"> </w:t>
      </w:r>
      <w:r w:rsidRPr="00F70BEC">
        <w:rPr>
          <w:rFonts w:ascii="Gisha" w:eastAsia="Arial Unicode MS" w:hAnsi="Gisha" w:cs="Gisha" w:hint="cs"/>
          <w:rtl/>
          <w:lang w:eastAsia="he-IL"/>
        </w:rPr>
        <w:t>תהליכי חקירה של;</w:t>
      </w:r>
      <w:r w:rsidRPr="00F70BEC">
        <w:rPr>
          <w:rFonts w:ascii="Gisha" w:eastAsia="Arial Unicode MS" w:hAnsi="Gisha" w:cs="Gisha"/>
          <w:rtl/>
          <w:lang w:eastAsia="he-IL"/>
        </w:rPr>
        <w:t xml:space="preserve"> </w:t>
      </w:r>
      <w:r w:rsidRPr="00F70BEC">
        <w:rPr>
          <w:rFonts w:ascii="Gisha" w:eastAsia="Arial Unicode MS" w:hAnsi="Gisha" w:cs="Gisha" w:hint="cs"/>
          <w:rtl/>
          <w:lang w:eastAsia="he-IL"/>
        </w:rPr>
        <w:t>ה</w:t>
      </w:r>
      <w:r w:rsidRPr="00F70BEC">
        <w:rPr>
          <w:rFonts w:ascii="Gisha" w:eastAsia="Arial Unicode MS" w:hAnsi="Gisha" w:cs="Gisha"/>
          <w:rtl/>
          <w:lang w:eastAsia="he-IL"/>
        </w:rPr>
        <w:t>לקוח</w:t>
      </w:r>
      <w:r w:rsidRPr="00F70BEC">
        <w:rPr>
          <w:rFonts w:ascii="Gisha" w:eastAsia="Arial Unicode MS" w:hAnsi="Gisha" w:cs="Gisha" w:hint="cs"/>
          <w:rtl/>
          <w:lang w:eastAsia="he-IL"/>
        </w:rPr>
        <w:t>ות, שדה התחרות, המגמות בקטגוריה</w:t>
      </w:r>
      <w:r w:rsidRPr="00F70BEC">
        <w:rPr>
          <w:rFonts w:ascii="Gisha" w:eastAsia="Arial Unicode MS" w:hAnsi="Gisha" w:cs="Gisha"/>
          <w:rtl/>
          <w:lang w:eastAsia="he-IL"/>
        </w:rPr>
        <w:t xml:space="preserve"> </w:t>
      </w:r>
      <w:r w:rsidRPr="00F70BEC">
        <w:rPr>
          <w:rFonts w:ascii="Gisha" w:eastAsia="Arial Unicode MS" w:hAnsi="Gisha" w:cs="Gisha" w:hint="cs"/>
          <w:rtl/>
          <w:lang w:eastAsia="he-IL"/>
        </w:rPr>
        <w:t>ולצאת מהם לתהליך אסטרטגי שיספק בסיס לעבודת העיצוב.</w:t>
      </w:r>
    </w:p>
    <w:p w:rsidR="00F70BEC" w:rsidRPr="00F70BEC" w:rsidRDefault="00F70BEC" w:rsidP="00F70BEC">
      <w:pPr>
        <w:spacing w:after="0" w:line="240" w:lineRule="auto"/>
        <w:ind w:left="1440" w:hanging="1440"/>
        <w:jc w:val="both"/>
        <w:rPr>
          <w:rFonts w:ascii="Times New Roman" w:eastAsia="Times New Roman" w:hAnsi="Times New Roman" w:cs="Miriam"/>
          <w:i/>
          <w:iCs/>
          <w:rtl/>
          <w:lang w:eastAsia="he-IL"/>
        </w:rPr>
      </w:pPr>
    </w:p>
    <w:p w:rsidR="00F70BEC" w:rsidRPr="00F70BEC" w:rsidRDefault="00F70BEC" w:rsidP="00F70BEC">
      <w:pPr>
        <w:keepNext/>
        <w:tabs>
          <w:tab w:val="left" w:pos="1509"/>
        </w:tabs>
        <w:spacing w:after="240" w:line="240" w:lineRule="auto"/>
        <w:ind w:left="1440" w:hanging="1440"/>
        <w:jc w:val="both"/>
        <w:outlineLvl w:val="1"/>
        <w:rPr>
          <w:rFonts w:ascii="Gisha" w:eastAsia="Times New Roman" w:hAnsi="Gisha" w:cs="Gisha"/>
          <w:sz w:val="24"/>
          <w:szCs w:val="24"/>
          <w:rtl/>
          <w:lang w:eastAsia="he-IL"/>
        </w:rPr>
      </w:pPr>
      <w:r w:rsidRPr="00F70BEC">
        <w:rPr>
          <w:rFonts w:ascii="Arial" w:eastAsia="Times New Roman" w:hAnsi="Arial" w:cs="Miriam" w:hint="cs"/>
          <w:b/>
          <w:bCs/>
          <w:sz w:val="28"/>
          <w:rtl/>
          <w:lang w:eastAsia="he-IL"/>
        </w:rPr>
        <w:t xml:space="preserve">מטרות הקורס: </w:t>
      </w:r>
      <w:r w:rsidRPr="00F70BEC">
        <w:rPr>
          <w:rFonts w:ascii="Arial" w:eastAsia="Times New Roman" w:hAnsi="Arial" w:cs="Miriam" w:hint="cs"/>
          <w:b/>
          <w:bCs/>
          <w:sz w:val="28"/>
          <w:rtl/>
          <w:lang w:eastAsia="he-IL"/>
        </w:rPr>
        <w:tab/>
      </w:r>
      <w:r w:rsidRPr="00F70BEC">
        <w:rPr>
          <w:rFonts w:ascii="Gisha" w:eastAsia="Times New Roman" w:hAnsi="Gisha" w:cs="Gisha"/>
          <w:rtl/>
          <w:lang w:eastAsia="he-IL"/>
        </w:rPr>
        <w:t>ל</w:t>
      </w:r>
      <w:r w:rsidRPr="00F70BEC">
        <w:rPr>
          <w:rFonts w:ascii="Gisha" w:eastAsia="Times New Roman" w:hAnsi="Gisha" w:cs="Gisha" w:hint="cs"/>
          <w:rtl/>
          <w:lang w:eastAsia="he-IL"/>
        </w:rPr>
        <w:t>הטמיע</w:t>
      </w:r>
      <w:r w:rsidRPr="00F70BEC">
        <w:rPr>
          <w:rFonts w:ascii="Gisha" w:eastAsia="Times New Roman" w:hAnsi="Gisha" w:cs="Gisha"/>
          <w:rtl/>
          <w:lang w:eastAsia="he-IL"/>
        </w:rPr>
        <w:t xml:space="preserve"> ב</w:t>
      </w:r>
      <w:r w:rsidRPr="00F70BEC">
        <w:rPr>
          <w:rFonts w:ascii="Gisha" w:eastAsia="Times New Roman" w:hAnsi="Gisha" w:cs="Gisha" w:hint="cs"/>
          <w:rtl/>
          <w:lang w:eastAsia="he-IL"/>
        </w:rPr>
        <w:t>תודעת</w:t>
      </w:r>
      <w:r w:rsidRPr="00F70BEC">
        <w:rPr>
          <w:rFonts w:ascii="Gisha" w:eastAsia="Times New Roman" w:hAnsi="Gisha" w:cs="Gisha"/>
          <w:rtl/>
          <w:lang w:eastAsia="he-IL"/>
        </w:rPr>
        <w:t xml:space="preserve"> הסטודנטים </w:t>
      </w:r>
      <w:r w:rsidRPr="00F70BEC">
        <w:rPr>
          <w:rFonts w:ascii="Gisha" w:eastAsia="Times New Roman" w:hAnsi="Gisha" w:cs="Gisha" w:hint="cs"/>
          <w:rtl/>
          <w:lang w:eastAsia="he-IL"/>
        </w:rPr>
        <w:t>את הצורך בשלב של היערכות לפני העיצוב. לספק פרספקטיבה</w:t>
      </w:r>
      <w:r w:rsidRPr="00F70BEC">
        <w:rPr>
          <w:rFonts w:ascii="Gisha" w:eastAsia="Times New Roman" w:hAnsi="Gisha" w:cs="Gisha"/>
          <w:rtl/>
          <w:lang w:eastAsia="he-IL"/>
        </w:rPr>
        <w:t xml:space="preserve"> רב- תחומית שמתבססת על שיח </w:t>
      </w:r>
      <w:r w:rsidRPr="00F70BEC">
        <w:rPr>
          <w:rFonts w:ascii="Gisha" w:eastAsia="Times New Roman" w:hAnsi="Gisha" w:cs="Gisha" w:hint="cs"/>
          <w:rtl/>
          <w:lang w:eastAsia="he-IL"/>
        </w:rPr>
        <w:t>משדה ה</w:t>
      </w:r>
      <w:r w:rsidRPr="00F70BEC">
        <w:rPr>
          <w:rFonts w:ascii="Gisha" w:eastAsia="Times New Roman" w:hAnsi="Gisha" w:cs="Gisha"/>
          <w:rtl/>
          <w:lang w:eastAsia="he-IL"/>
        </w:rPr>
        <w:t>סוציולוגי</w:t>
      </w:r>
      <w:r w:rsidRPr="00F70BEC">
        <w:rPr>
          <w:rFonts w:ascii="Gisha" w:eastAsia="Times New Roman" w:hAnsi="Gisha" w:cs="Gisha" w:hint="cs"/>
          <w:rtl/>
          <w:lang w:eastAsia="he-IL"/>
        </w:rPr>
        <w:t>ה</w:t>
      </w:r>
      <w:r w:rsidRPr="00F70BEC">
        <w:rPr>
          <w:rFonts w:ascii="Gisha" w:eastAsia="Times New Roman" w:hAnsi="Gisha" w:cs="Gisha"/>
          <w:rtl/>
          <w:lang w:eastAsia="he-IL"/>
        </w:rPr>
        <w:t xml:space="preserve">, </w:t>
      </w:r>
      <w:r w:rsidRPr="00F70BEC">
        <w:rPr>
          <w:rFonts w:ascii="Gisha" w:eastAsia="Times New Roman" w:hAnsi="Gisha" w:cs="Gisha" w:hint="cs"/>
          <w:rtl/>
          <w:lang w:eastAsia="he-IL"/>
        </w:rPr>
        <w:t>התרבות, ה</w:t>
      </w:r>
      <w:r w:rsidRPr="00F70BEC">
        <w:rPr>
          <w:rFonts w:ascii="Gisha" w:eastAsia="Times New Roman" w:hAnsi="Gisha" w:cs="Gisha"/>
          <w:rtl/>
          <w:lang w:eastAsia="he-IL"/>
        </w:rPr>
        <w:t>פסיכולוגי</w:t>
      </w:r>
      <w:r w:rsidRPr="00F70BEC">
        <w:rPr>
          <w:rFonts w:ascii="Gisha" w:eastAsia="Times New Roman" w:hAnsi="Gisha" w:cs="Gisha" w:hint="cs"/>
          <w:rtl/>
          <w:lang w:eastAsia="he-IL"/>
        </w:rPr>
        <w:t>ה</w:t>
      </w:r>
      <w:r w:rsidRPr="00F70BEC">
        <w:rPr>
          <w:rFonts w:ascii="Gisha" w:eastAsia="Times New Roman" w:hAnsi="Gisha" w:cs="Gisha"/>
          <w:rtl/>
          <w:lang w:eastAsia="he-IL"/>
        </w:rPr>
        <w:t xml:space="preserve"> ו</w:t>
      </w:r>
      <w:r w:rsidRPr="00F70BEC">
        <w:rPr>
          <w:rFonts w:ascii="Gisha" w:eastAsia="Times New Roman" w:hAnsi="Gisha" w:cs="Gisha" w:hint="cs"/>
          <w:rtl/>
          <w:lang w:eastAsia="he-IL"/>
        </w:rPr>
        <w:t>ה</w:t>
      </w:r>
      <w:r w:rsidRPr="00F70BEC">
        <w:rPr>
          <w:rFonts w:ascii="Gisha" w:eastAsia="Times New Roman" w:hAnsi="Gisha" w:cs="Gisha"/>
          <w:rtl/>
          <w:lang w:eastAsia="he-IL"/>
        </w:rPr>
        <w:t>שיווק</w:t>
      </w:r>
      <w:r w:rsidRPr="00F70BEC">
        <w:rPr>
          <w:rFonts w:ascii="Gisha" w:eastAsia="Times New Roman" w:hAnsi="Gisha" w:cs="Gisha" w:hint="cs"/>
          <w:rtl/>
          <w:lang w:eastAsia="he-IL"/>
        </w:rPr>
        <w:t>.</w:t>
      </w:r>
      <w:r w:rsidRPr="00F70BEC">
        <w:rPr>
          <w:rFonts w:ascii="Gisha" w:eastAsia="Times New Roman" w:hAnsi="Gisha" w:cs="Gisha"/>
          <w:rtl/>
          <w:lang w:eastAsia="he-IL"/>
        </w:rPr>
        <w:t xml:space="preserve"> להעניק מתודולוגיה ו"ארגז כלים" שיאפשרו </w:t>
      </w:r>
      <w:r w:rsidRPr="00F70BEC">
        <w:rPr>
          <w:rFonts w:ascii="Gisha" w:eastAsia="Times New Roman" w:hAnsi="Gisha" w:cs="Gisha" w:hint="cs"/>
          <w:rtl/>
          <w:lang w:eastAsia="he-IL"/>
        </w:rPr>
        <w:t xml:space="preserve">לסטודנטים </w:t>
      </w:r>
      <w:r w:rsidRPr="00F70BEC">
        <w:rPr>
          <w:rFonts w:ascii="Gisha" w:eastAsia="Times New Roman" w:hAnsi="Gisha" w:cs="Gisha"/>
          <w:rtl/>
          <w:lang w:eastAsia="he-IL"/>
        </w:rPr>
        <w:t>לפתח עמדת מנהיגות הן בקבוצות עבודה בחברות גדולות והן כיועצים עצמאיים.</w:t>
      </w:r>
      <w:r w:rsidRPr="00F70BEC">
        <w:rPr>
          <w:rFonts w:ascii="Gisha" w:eastAsia="Times New Roman" w:hAnsi="Gisha" w:cs="Gisha"/>
          <w:sz w:val="24"/>
          <w:szCs w:val="24"/>
          <w:rtl/>
          <w:lang w:eastAsia="he-IL"/>
        </w:rPr>
        <w:t xml:space="preserve"> </w:t>
      </w:r>
    </w:p>
    <w:p w:rsidR="001628BA" w:rsidRPr="00F70BEC"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Calibri" w:hAnsi="Calibri" w:cs="Calibri"/>
          <w:b/>
          <w:bCs/>
          <w:color w:val="000000"/>
          <w:u w:val="single"/>
          <w:rtl/>
        </w:rPr>
      </w:pPr>
      <w:r w:rsidRPr="00F70BEC">
        <w:rPr>
          <w:rFonts w:ascii="Calibri" w:hAnsi="Calibri" w:cs="Times New Roman"/>
          <w:b/>
          <w:bCs/>
          <w:color w:val="000000"/>
          <w:u w:val="single"/>
          <w:rtl/>
        </w:rPr>
        <w:t>תוצרי למידה</w:t>
      </w:r>
      <w:r w:rsidRPr="00F70BEC">
        <w:rPr>
          <w:rFonts w:ascii="Calibri" w:hAnsi="Calibri" w:cs="Calibri"/>
          <w:b/>
          <w:bCs/>
          <w:color w:val="000000"/>
          <w:u w:val="single"/>
          <w:rtl/>
        </w:rPr>
        <w:t xml:space="preserve">: </w:t>
      </w:r>
    </w:p>
    <w:p w:rsidR="00F74CCA" w:rsidRPr="00F70BEC"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Calibri" w:hAnsi="Calibri" w:cs="Calibri"/>
          <w:b/>
          <w:bCs/>
          <w:color w:val="000000"/>
          <w:u w:val="single"/>
          <w:rtl/>
        </w:rPr>
      </w:pPr>
      <w:r w:rsidRPr="00F70BEC">
        <w:rPr>
          <w:rFonts w:ascii="Calibri" w:hAnsi="Calibri" w:cs="Times New Roman"/>
          <w:b/>
          <w:bCs/>
          <w:color w:val="000000"/>
          <w:u w:val="single"/>
          <w:rtl/>
        </w:rPr>
        <w:t>בסיום מוצלח של הקורס הסטודנט</w:t>
      </w:r>
      <w:r w:rsidRPr="00F70BEC">
        <w:rPr>
          <w:rFonts w:ascii="Calibri" w:hAnsi="Calibri" w:cs="Calibri"/>
          <w:b/>
          <w:bCs/>
          <w:color w:val="000000"/>
          <w:u w:val="single"/>
          <w:rtl/>
        </w:rPr>
        <w:t>/</w:t>
      </w:r>
      <w:r w:rsidRPr="00F70BEC">
        <w:rPr>
          <w:rFonts w:ascii="Calibri" w:hAnsi="Calibri" w:cs="Times New Roman"/>
          <w:b/>
          <w:bCs/>
          <w:color w:val="000000"/>
          <w:u w:val="single"/>
          <w:rtl/>
        </w:rPr>
        <w:t>ית יוכל</w:t>
      </w:r>
      <w:r w:rsidRPr="00F70BEC">
        <w:rPr>
          <w:rFonts w:ascii="Calibri" w:hAnsi="Calibri" w:cs="Calibri"/>
          <w:b/>
          <w:bCs/>
          <w:color w:val="000000"/>
          <w:u w:val="single"/>
          <w:rtl/>
        </w:rPr>
        <w:t>/</w:t>
      </w:r>
      <w:r w:rsidRPr="00F70BEC">
        <w:rPr>
          <w:rFonts w:ascii="Calibri" w:hAnsi="Calibri" w:cs="Times New Roman"/>
          <w:b/>
          <w:bCs/>
          <w:color w:val="000000"/>
          <w:u w:val="single"/>
          <w:rtl/>
        </w:rPr>
        <w:t>תוכל</w:t>
      </w:r>
      <w:r w:rsidRPr="00F70BEC">
        <w:rPr>
          <w:rFonts w:ascii="Calibri" w:hAnsi="Calibri" w:cs="Calibri"/>
          <w:b/>
          <w:bCs/>
          <w:color w:val="000000"/>
          <w:u w:val="single"/>
          <w:rtl/>
        </w:rPr>
        <w:t xml:space="preserve">: </w:t>
      </w:r>
    </w:p>
    <w:p w:rsidR="003834A1" w:rsidRPr="00F70BEC" w:rsidRDefault="00B46425"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Calibri" w:hAnsi="Calibri" w:cs="Calibri"/>
          <w:color w:val="000000"/>
        </w:rPr>
      </w:pPr>
      <w:r w:rsidRPr="00F70BEC">
        <w:rPr>
          <w:rFonts w:ascii="Calibri" w:hAnsi="Calibri" w:cs="Times New Roman"/>
          <w:color w:val="000000"/>
          <w:rtl/>
        </w:rPr>
        <w:t>הסטודנט</w:t>
      </w:r>
      <w:r w:rsidRPr="00F70BEC">
        <w:rPr>
          <w:rFonts w:ascii="Calibri" w:hAnsi="Calibri" w:cs="Calibri"/>
          <w:color w:val="000000"/>
          <w:rtl/>
        </w:rPr>
        <w:t>/</w:t>
      </w:r>
      <w:r w:rsidRPr="00F70BEC">
        <w:rPr>
          <w:rFonts w:ascii="Calibri" w:hAnsi="Calibri" w:cs="Times New Roman"/>
          <w:color w:val="000000"/>
          <w:rtl/>
        </w:rPr>
        <w:t>ית י</w:t>
      </w:r>
      <w:r w:rsidRPr="00F70BEC">
        <w:rPr>
          <w:rFonts w:ascii="Calibri" w:hAnsi="Calibri" w:cs="Calibri"/>
          <w:color w:val="000000"/>
          <w:rtl/>
        </w:rPr>
        <w:t>/</w:t>
      </w:r>
      <w:r w:rsidRPr="00F70BEC">
        <w:rPr>
          <w:rFonts w:ascii="Calibri" w:hAnsi="Calibri" w:cs="Times New Roman"/>
          <w:color w:val="000000"/>
          <w:rtl/>
        </w:rPr>
        <w:t>תוכל לעשו</w:t>
      </w:r>
      <w:r w:rsidR="00F70BEC">
        <w:rPr>
          <w:rFonts w:ascii="Calibri" w:hAnsi="Calibri" w:cs="Times New Roman" w:hint="cs"/>
          <w:color w:val="000000"/>
          <w:rtl/>
        </w:rPr>
        <w:t>ת מחקרים איכותניים</w:t>
      </w:r>
      <w:r w:rsidR="00F70BEC">
        <w:rPr>
          <w:rFonts w:ascii="Calibri" w:hAnsi="Calibri" w:cs="Calibri" w:hint="cs"/>
          <w:color w:val="000000"/>
          <w:rtl/>
        </w:rPr>
        <w:t xml:space="preserve">: </w:t>
      </w:r>
      <w:r w:rsidR="00F70BEC">
        <w:rPr>
          <w:rFonts w:ascii="Calibri" w:hAnsi="Calibri" w:cs="Times New Roman" w:hint="cs"/>
          <w:color w:val="000000"/>
          <w:rtl/>
        </w:rPr>
        <w:t>ראיונות אישיים</w:t>
      </w:r>
      <w:r w:rsidR="00F70BEC">
        <w:rPr>
          <w:rFonts w:ascii="Calibri" w:hAnsi="Calibri" w:cs="Calibri" w:hint="cs"/>
          <w:color w:val="000000"/>
          <w:rtl/>
        </w:rPr>
        <w:t xml:space="preserve">, </w:t>
      </w:r>
      <w:r w:rsidR="00F70BEC">
        <w:rPr>
          <w:rFonts w:ascii="Calibri" w:hAnsi="Calibri" w:cs="Times New Roman" w:hint="cs"/>
          <w:color w:val="000000"/>
          <w:rtl/>
        </w:rPr>
        <w:t>תצפיות וסיעורי מוחות וכן לנתח א</w:t>
      </w:r>
      <w:r w:rsidR="00DE6109">
        <w:rPr>
          <w:rFonts w:ascii="Calibri" w:hAnsi="Calibri" w:cs="Times New Roman" w:hint="cs"/>
          <w:color w:val="000000"/>
          <w:rtl/>
        </w:rPr>
        <w:t>ת הממצאים</w:t>
      </w:r>
      <w:r w:rsidR="00F70BEC">
        <w:rPr>
          <w:rFonts w:ascii="Calibri" w:hAnsi="Calibri" w:cs="Times New Roman" w:hint="cs"/>
          <w:color w:val="000000"/>
          <w:rtl/>
        </w:rPr>
        <w:t xml:space="preserve"> ולבצע תהליך אסטרטגי ש</w:t>
      </w:r>
      <w:r w:rsidR="00DE6109">
        <w:rPr>
          <w:rFonts w:ascii="Calibri" w:hAnsi="Calibri" w:cs="Times New Roman" w:hint="cs"/>
          <w:color w:val="000000"/>
          <w:rtl/>
        </w:rPr>
        <w:t>יביא לחדשנות</w:t>
      </w:r>
      <w:r w:rsidR="00DE6109">
        <w:rPr>
          <w:rFonts w:ascii="Calibri" w:hAnsi="Calibri" w:cs="Calibri" w:hint="cs"/>
          <w:color w:val="000000"/>
          <w:rtl/>
        </w:rPr>
        <w:t>(</w:t>
      </w:r>
      <w:r w:rsidR="00F70BEC">
        <w:rPr>
          <w:rFonts w:ascii="Calibri" w:hAnsi="Calibri" w:cs="Calibri" w:hint="cs"/>
          <w:color w:val="000000"/>
          <w:rtl/>
        </w:rPr>
        <w:t xml:space="preserve"> </w:t>
      </w:r>
      <w:r w:rsidR="00F70BEC">
        <w:rPr>
          <w:rFonts w:ascii="Calibri" w:hAnsi="Calibri" w:cs="Calibri" w:hint="cs"/>
          <w:color w:val="000000"/>
        </w:rPr>
        <w:t>SWOT</w:t>
      </w:r>
      <w:r w:rsidR="00F70BEC">
        <w:rPr>
          <w:rFonts w:ascii="Calibri" w:hAnsi="Calibri" w:cs="Calibri" w:hint="cs"/>
          <w:color w:val="000000"/>
          <w:rtl/>
        </w:rPr>
        <w:t xml:space="preserve"> , </w:t>
      </w:r>
      <w:r w:rsidR="00F70BEC">
        <w:rPr>
          <w:rFonts w:ascii="Calibri" w:hAnsi="Calibri" w:cs="Times New Roman" w:hint="cs"/>
          <w:color w:val="000000"/>
          <w:rtl/>
        </w:rPr>
        <w:t>תרשים אסטרטגי של קטגוריה</w:t>
      </w:r>
      <w:r w:rsidR="00F70BEC">
        <w:rPr>
          <w:rFonts w:ascii="Calibri" w:hAnsi="Calibri" w:cs="Calibri" w:hint="cs"/>
          <w:color w:val="000000"/>
          <w:rtl/>
        </w:rPr>
        <w:t xml:space="preserve">, </w:t>
      </w:r>
      <w:r w:rsidR="00E40001">
        <w:rPr>
          <w:rFonts w:ascii="Calibri" w:hAnsi="Calibri" w:cs="Times New Roman" w:hint="cs"/>
          <w:color w:val="000000"/>
          <w:rtl/>
        </w:rPr>
        <w:t>בניית מעגל ערך חדש וגיבוש מהות</w:t>
      </w:r>
      <w:r w:rsidR="00E40001">
        <w:rPr>
          <w:rFonts w:ascii="Calibri" w:hAnsi="Calibri" w:cs="Calibri" w:hint="cs"/>
          <w:color w:val="000000"/>
          <w:rtl/>
        </w:rPr>
        <w:t xml:space="preserve">, </w:t>
      </w:r>
      <w:r w:rsidR="00E40001">
        <w:rPr>
          <w:rFonts w:ascii="Calibri" w:hAnsi="Calibri" w:cs="Times New Roman" w:hint="cs"/>
          <w:color w:val="000000"/>
          <w:rtl/>
        </w:rPr>
        <w:t>הבטחה וערכים</w:t>
      </w:r>
      <w:r w:rsidR="00E40001">
        <w:rPr>
          <w:rFonts w:ascii="Calibri" w:hAnsi="Calibri" w:cs="Calibri" w:hint="cs"/>
          <w:color w:val="000000"/>
          <w:rtl/>
        </w:rPr>
        <w:t>)</w:t>
      </w:r>
    </w:p>
    <w:p w:rsidR="00B46425" w:rsidRPr="00F70BEC"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Calibri" w:hAnsi="Calibri" w:cs="Calibri"/>
          <w:b/>
          <w:bCs/>
          <w:color w:val="000000"/>
          <w:u w:val="single"/>
          <w:rtl/>
        </w:rPr>
      </w:pPr>
    </w:p>
    <w:p w:rsidR="00963431" w:rsidRPr="00F70BEC" w:rsidRDefault="00963431" w:rsidP="00564489">
      <w:pPr>
        <w:spacing w:after="0" w:line="360" w:lineRule="auto"/>
        <w:jc w:val="both"/>
        <w:rPr>
          <w:rFonts w:ascii="Calibri" w:hAnsi="Calibri" w:cs="Calibri"/>
          <w:rtl/>
        </w:rPr>
      </w:pPr>
      <w:r w:rsidRPr="00F70BEC">
        <w:rPr>
          <w:rFonts w:ascii="Calibri" w:hAnsi="Calibri" w:cs="Times New Roman"/>
          <w:b/>
          <w:bCs/>
          <w:u w:val="single"/>
          <w:rtl/>
        </w:rPr>
        <w:t>מהלך הקורס על פי מפגשים</w:t>
      </w:r>
      <w:r w:rsidRPr="00F70BEC">
        <w:rPr>
          <w:rFonts w:ascii="Calibri" w:hAnsi="Calibri" w:cs="Calibri"/>
          <w:b/>
          <w:bCs/>
          <w:u w:val="single"/>
          <w:rtl/>
        </w:rPr>
        <w:t>:</w:t>
      </w:r>
      <w:r w:rsidR="00564489" w:rsidRPr="00F70BEC">
        <w:rPr>
          <w:rFonts w:ascii="Calibri" w:hAnsi="Calibri" w:cs="Calibri"/>
          <w:rtl/>
        </w:rPr>
        <w:t xml:space="preserve">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245"/>
      </w:tblGrid>
      <w:tr w:rsidR="00963431" w:rsidRPr="00F70BEC" w:rsidTr="00E40001">
        <w:tc>
          <w:tcPr>
            <w:tcW w:w="708" w:type="dxa"/>
            <w:shd w:val="clear" w:color="auto" w:fill="D9D9D9" w:themeFill="background1" w:themeFillShade="D9"/>
          </w:tcPr>
          <w:p w:rsidR="00963431" w:rsidRPr="00F70BEC" w:rsidRDefault="00963431" w:rsidP="00564489">
            <w:pPr>
              <w:tabs>
                <w:tab w:val="left" w:pos="985"/>
              </w:tabs>
              <w:spacing w:after="0" w:line="360" w:lineRule="auto"/>
              <w:jc w:val="both"/>
              <w:rPr>
                <w:rFonts w:ascii="Calibri" w:hAnsi="Calibri" w:cs="Calibri"/>
                <w:u w:val="single"/>
                <w:rtl/>
              </w:rPr>
            </w:pPr>
            <w:r w:rsidRPr="00F70BEC">
              <w:rPr>
                <w:rFonts w:ascii="Calibri" w:hAnsi="Calibri" w:cs="Times New Roman"/>
                <w:u w:val="single"/>
                <w:rtl/>
              </w:rPr>
              <w:t>מפגש</w:t>
            </w:r>
          </w:p>
        </w:tc>
        <w:tc>
          <w:tcPr>
            <w:tcW w:w="8245" w:type="dxa"/>
            <w:shd w:val="clear" w:color="auto" w:fill="D9D9D9" w:themeFill="background1" w:themeFillShade="D9"/>
          </w:tcPr>
          <w:p w:rsidR="00963431" w:rsidRPr="00F70BEC" w:rsidRDefault="00963431" w:rsidP="00564489">
            <w:pPr>
              <w:spacing w:after="0" w:line="360" w:lineRule="auto"/>
              <w:jc w:val="both"/>
              <w:rPr>
                <w:rFonts w:ascii="Calibri" w:hAnsi="Calibri" w:cs="Calibri"/>
                <w:u w:val="single"/>
                <w:rtl/>
              </w:rPr>
            </w:pPr>
            <w:r w:rsidRPr="00F70BEC">
              <w:rPr>
                <w:rFonts w:ascii="Calibri" w:hAnsi="Calibri" w:cs="Times New Roman"/>
                <w:u w:val="single"/>
                <w:rtl/>
              </w:rPr>
              <w:t>נושא</w:t>
            </w:r>
          </w:p>
        </w:tc>
      </w:tr>
      <w:tr w:rsidR="00963431" w:rsidRPr="00F70BEC" w:rsidTr="00E40001">
        <w:tc>
          <w:tcPr>
            <w:tcW w:w="708" w:type="dxa"/>
            <w:shd w:val="clear" w:color="auto" w:fill="auto"/>
          </w:tcPr>
          <w:p w:rsidR="00963431" w:rsidRPr="00F70BEC" w:rsidRDefault="00963431" w:rsidP="00564489">
            <w:pPr>
              <w:spacing w:after="0" w:line="360" w:lineRule="auto"/>
              <w:rPr>
                <w:rFonts w:ascii="Calibri" w:hAnsi="Calibri" w:cs="Calibri"/>
                <w:rtl/>
              </w:rPr>
            </w:pPr>
            <w:r w:rsidRPr="00F70BEC">
              <w:rPr>
                <w:rFonts w:ascii="Calibri" w:hAnsi="Calibri" w:cs="Calibri"/>
                <w:rtl/>
              </w:rPr>
              <w:t>1</w:t>
            </w:r>
            <w:r w:rsidR="00B739D8">
              <w:rPr>
                <w:rFonts w:ascii="Calibri" w:hAnsi="Calibri" w:cs="Calibri" w:hint="cs"/>
                <w:rtl/>
              </w:rPr>
              <w:t>-2</w:t>
            </w:r>
          </w:p>
        </w:tc>
        <w:tc>
          <w:tcPr>
            <w:tcW w:w="8245" w:type="dxa"/>
            <w:shd w:val="clear" w:color="auto" w:fill="auto"/>
          </w:tcPr>
          <w:p w:rsidR="00E40001" w:rsidRPr="00E40001" w:rsidRDefault="00E40001" w:rsidP="00E40001">
            <w:pPr>
              <w:tabs>
                <w:tab w:val="center" w:pos="4320"/>
                <w:tab w:val="right" w:pos="8640"/>
              </w:tabs>
              <w:spacing w:after="120" w:line="240" w:lineRule="auto"/>
              <w:ind w:right="-540"/>
              <w:jc w:val="both"/>
              <w:rPr>
                <w:rFonts w:ascii="Calibri" w:eastAsia="Arial Unicode MS" w:hAnsi="Calibri" w:cs="Calibri"/>
                <w:b/>
                <w:bCs/>
                <w:u w:val="single"/>
                <w:lang w:eastAsia="he-IL"/>
              </w:rPr>
            </w:pPr>
            <w:r w:rsidRPr="00E40001">
              <w:rPr>
                <w:rFonts w:ascii="Calibri" w:eastAsia="Arial Unicode MS" w:hAnsi="Calibri" w:cs="Times New Roman"/>
                <w:b/>
                <w:bCs/>
                <w:u w:val="single"/>
                <w:rtl/>
                <w:lang w:eastAsia="he-IL"/>
              </w:rPr>
              <w:t xml:space="preserve">העיצוב </w:t>
            </w:r>
            <w:r w:rsidR="00B739D8">
              <w:rPr>
                <w:rFonts w:ascii="Calibri" w:eastAsia="Arial Unicode MS" w:hAnsi="Calibri" w:cs="Times New Roman" w:hint="cs"/>
                <w:b/>
                <w:bCs/>
                <w:u w:val="single"/>
                <w:rtl/>
                <w:lang w:eastAsia="he-IL"/>
              </w:rPr>
              <w:t>כ</w:t>
            </w:r>
            <w:r w:rsidRPr="00E40001">
              <w:rPr>
                <w:rFonts w:ascii="Calibri" w:eastAsia="Arial Unicode MS" w:hAnsi="Calibri" w:cs="Times New Roman"/>
                <w:b/>
                <w:bCs/>
                <w:u w:val="single"/>
                <w:rtl/>
                <w:lang w:eastAsia="he-IL"/>
              </w:rPr>
              <w:t>מנוע של צמיחה עסקית</w:t>
            </w:r>
            <w:r w:rsidR="00B739D8">
              <w:rPr>
                <w:rFonts w:ascii="Calibri" w:eastAsia="Arial Unicode MS" w:hAnsi="Calibri" w:cs="Times New Roman" w:hint="cs"/>
                <w:b/>
                <w:bCs/>
                <w:u w:val="single"/>
                <w:rtl/>
                <w:lang w:eastAsia="he-IL"/>
              </w:rPr>
              <w:t xml:space="preserve"> בעידן הכלכלה ההתנהגותית</w:t>
            </w:r>
          </w:p>
          <w:p w:rsidR="00E40001" w:rsidRPr="00E40001" w:rsidRDefault="00E40001" w:rsidP="00E40001">
            <w:pPr>
              <w:spacing w:after="0" w:line="240" w:lineRule="auto"/>
              <w:jc w:val="both"/>
              <w:rPr>
                <w:rFonts w:ascii="Calibri" w:eastAsia="Arial Unicode MS" w:hAnsi="Calibri" w:cs="Calibri"/>
                <w:rtl/>
                <w:lang w:eastAsia="he-IL"/>
              </w:rPr>
            </w:pPr>
            <w:r w:rsidRPr="00E40001">
              <w:rPr>
                <w:rFonts w:ascii="Calibri" w:eastAsia="Arial Unicode MS" w:hAnsi="Calibri" w:cs="Times New Roman"/>
                <w:rtl/>
                <w:lang w:eastAsia="he-IL"/>
              </w:rPr>
              <w:t>כיצד שינה העיצוב את מעמדו והפך לגורם מוביל בתהליכי פיתוח עסקי</w:t>
            </w:r>
            <w:r w:rsidR="00B739D8">
              <w:rPr>
                <w:rFonts w:ascii="Calibri" w:eastAsia="Arial Unicode MS" w:hAnsi="Calibri" w:cs="Times New Roman" w:hint="cs"/>
                <w:rtl/>
                <w:lang w:eastAsia="he-IL"/>
              </w:rPr>
              <w:t xml:space="preserve"> בעידן</w:t>
            </w:r>
            <w:r w:rsidRPr="00E40001">
              <w:rPr>
                <w:rFonts w:ascii="Calibri" w:eastAsia="Arial Unicode MS" w:hAnsi="Calibri" w:cs="Calibri"/>
                <w:rtl/>
                <w:lang w:eastAsia="he-IL"/>
              </w:rPr>
              <w:t xml:space="preserve"> '</w:t>
            </w:r>
            <w:r w:rsidRPr="00E40001">
              <w:rPr>
                <w:rFonts w:ascii="Calibri" w:eastAsia="Arial Unicode MS" w:hAnsi="Calibri" w:cs="Times New Roman"/>
                <w:rtl/>
                <w:lang w:eastAsia="he-IL"/>
              </w:rPr>
              <w:t>המפנה החזותי</w:t>
            </w:r>
            <w:r w:rsidRPr="00E40001">
              <w:rPr>
                <w:rFonts w:ascii="Calibri" w:eastAsia="Arial Unicode MS" w:hAnsi="Calibri" w:cs="Calibri"/>
                <w:rtl/>
                <w:lang w:eastAsia="he-IL"/>
              </w:rPr>
              <w:t xml:space="preserve">' </w:t>
            </w:r>
            <w:r w:rsidRPr="00E40001">
              <w:rPr>
                <w:rFonts w:ascii="Calibri" w:eastAsia="Arial Unicode MS" w:hAnsi="Calibri" w:cs="Times New Roman"/>
                <w:rtl/>
                <w:lang w:eastAsia="he-IL"/>
              </w:rPr>
              <w:t>והכלכלה ההתנהגותית</w:t>
            </w:r>
            <w:r w:rsidR="00B739D8">
              <w:rPr>
                <w:rFonts w:ascii="Calibri" w:eastAsia="Arial Unicode MS" w:hAnsi="Calibri" w:cs="Times New Roman" w:hint="cs"/>
                <w:rtl/>
                <w:lang w:eastAsia="he-IL"/>
              </w:rPr>
              <w:t xml:space="preserve"> ו</w:t>
            </w:r>
            <w:r w:rsidRPr="00E40001">
              <w:rPr>
                <w:rFonts w:ascii="Calibri" w:eastAsia="Arial Unicode MS" w:hAnsi="Calibri" w:cs="Times New Roman"/>
                <w:rtl/>
                <w:lang w:eastAsia="he-IL"/>
              </w:rPr>
              <w:t xml:space="preserve">בסיוע של תקשורת ההמונים </w:t>
            </w:r>
            <w:r w:rsidR="00B739D8">
              <w:rPr>
                <w:rFonts w:ascii="Calibri" w:eastAsia="Arial Unicode MS" w:hAnsi="Calibri" w:cs="Times New Roman" w:hint="cs"/>
                <w:rtl/>
                <w:lang w:eastAsia="he-IL"/>
              </w:rPr>
              <w:t>ש</w:t>
            </w:r>
            <w:r w:rsidRPr="00E40001">
              <w:rPr>
                <w:rFonts w:ascii="Calibri" w:eastAsia="Arial Unicode MS" w:hAnsi="Calibri" w:cs="Times New Roman"/>
                <w:rtl/>
                <w:lang w:eastAsia="he-IL"/>
              </w:rPr>
              <w:t>הביא</w:t>
            </w:r>
            <w:r w:rsidR="00B739D8">
              <w:rPr>
                <w:rFonts w:ascii="Calibri" w:eastAsia="Arial Unicode MS" w:hAnsi="Calibri" w:cs="Times New Roman" w:hint="cs"/>
                <w:rtl/>
                <w:lang w:eastAsia="he-IL"/>
              </w:rPr>
              <w:t>ה</w:t>
            </w:r>
            <w:r w:rsidRPr="00E40001">
              <w:rPr>
                <w:rFonts w:ascii="Calibri" w:eastAsia="Arial Unicode MS" w:hAnsi="Calibri" w:cs="Times New Roman"/>
                <w:rtl/>
                <w:lang w:eastAsia="he-IL"/>
              </w:rPr>
              <w:t xml:space="preserve"> להשתלטותם של ייצוגים על המרחב הציבורי והפרטי</w:t>
            </w:r>
            <w:r w:rsidRPr="00E40001">
              <w:rPr>
                <w:rFonts w:ascii="Calibri" w:eastAsia="Arial Unicode MS" w:hAnsi="Calibri" w:cs="Calibri"/>
                <w:rtl/>
                <w:lang w:eastAsia="he-IL"/>
              </w:rPr>
              <w:t xml:space="preserve">. </w:t>
            </w:r>
            <w:r w:rsidRPr="00E40001">
              <w:rPr>
                <w:rFonts w:ascii="Calibri" w:eastAsia="Arial Unicode MS" w:hAnsi="Calibri" w:cs="Times New Roman"/>
                <w:rtl/>
                <w:lang w:eastAsia="he-IL"/>
              </w:rPr>
              <w:t>כיצד מנהלים גירויים את חיינו בתיווך הגוף מבלי שאנו מודעים לכך</w:t>
            </w:r>
            <w:r w:rsidRPr="00E40001">
              <w:rPr>
                <w:rFonts w:ascii="Calibri" w:eastAsia="Arial Unicode MS" w:hAnsi="Calibri" w:cs="Calibri"/>
                <w:rtl/>
                <w:lang w:eastAsia="he-IL"/>
              </w:rPr>
              <w:t>.</w:t>
            </w:r>
          </w:p>
          <w:p w:rsidR="00E40001" w:rsidRDefault="00E40001" w:rsidP="00E40001">
            <w:pPr>
              <w:spacing w:after="0" w:line="240" w:lineRule="exact"/>
              <w:rPr>
                <w:rFonts w:ascii="Calibri" w:eastAsia="Arial Unicode MS" w:hAnsi="Calibri" w:cs="Calibri"/>
                <w:i/>
                <w:color w:val="000000"/>
                <w:sz w:val="20"/>
                <w:szCs w:val="20"/>
                <w:rtl/>
                <w:lang w:eastAsia="he-IL"/>
              </w:rPr>
            </w:pPr>
          </w:p>
          <w:p w:rsidR="00E40001" w:rsidRPr="00E40001" w:rsidRDefault="00E40001" w:rsidP="00E40001">
            <w:pPr>
              <w:spacing w:after="0" w:line="240" w:lineRule="exact"/>
              <w:rPr>
                <w:rFonts w:ascii="Calibri" w:eastAsia="Arial Unicode MS" w:hAnsi="Calibri" w:cs="Calibri"/>
                <w:i/>
                <w:color w:val="000000"/>
                <w:sz w:val="20"/>
                <w:szCs w:val="20"/>
                <w:rtl/>
                <w:lang w:eastAsia="he-IL"/>
              </w:rPr>
            </w:pPr>
            <w:r w:rsidRPr="00E40001">
              <w:rPr>
                <w:rFonts w:ascii="Calibri" w:eastAsia="Arial Unicode MS" w:hAnsi="Calibri" w:cs="Times New Roman"/>
                <w:i/>
                <w:color w:val="000000"/>
                <w:sz w:val="20"/>
                <w:szCs w:val="20"/>
                <w:rtl/>
                <w:lang w:eastAsia="he-IL"/>
              </w:rPr>
              <w:t xml:space="preserve">אריאלי דן </w:t>
            </w:r>
            <w:r w:rsidRPr="00E40001">
              <w:rPr>
                <w:rFonts w:ascii="Calibri" w:eastAsia="Arial Unicode MS" w:hAnsi="Calibri" w:cs="Calibri"/>
                <w:i/>
                <w:color w:val="000000"/>
                <w:sz w:val="20"/>
                <w:szCs w:val="20"/>
                <w:rtl/>
                <w:lang w:eastAsia="he-IL"/>
              </w:rPr>
              <w:t xml:space="preserve">(2009) </w:t>
            </w:r>
            <w:r w:rsidRPr="00E40001">
              <w:rPr>
                <w:rFonts w:ascii="Calibri" w:eastAsia="Times New Roman" w:hAnsi="Calibri" w:cs="Times New Roman"/>
                <w:i/>
                <w:color w:val="000000"/>
                <w:szCs w:val="20"/>
                <w:rtl/>
                <w:lang w:eastAsia="he-IL"/>
              </w:rPr>
              <w:t xml:space="preserve">לא רציונלי ולא במקרה </w:t>
            </w:r>
            <w:r w:rsidRPr="00E40001">
              <w:rPr>
                <w:rFonts w:ascii="Calibri" w:eastAsia="Times New Roman" w:hAnsi="Calibri" w:cs="Calibri"/>
                <w:i/>
                <w:color w:val="000000"/>
                <w:szCs w:val="20"/>
                <w:rtl/>
                <w:lang w:eastAsia="he-IL"/>
              </w:rPr>
              <w:t xml:space="preserve">– </w:t>
            </w:r>
            <w:r w:rsidRPr="00E40001">
              <w:rPr>
                <w:rFonts w:ascii="Calibri" w:eastAsia="Times New Roman" w:hAnsi="Calibri" w:cs="Times New Roman"/>
                <w:i/>
                <w:color w:val="000000"/>
                <w:szCs w:val="20"/>
                <w:rtl/>
                <w:lang w:eastAsia="he-IL"/>
              </w:rPr>
              <w:t>הכוחות הסמויים שמעצבים את ההחלטות שלנו</w:t>
            </w:r>
            <w:r w:rsidRPr="00E40001">
              <w:rPr>
                <w:rFonts w:ascii="Calibri" w:eastAsia="Times New Roman" w:hAnsi="Calibri" w:cs="Calibri"/>
                <w:i/>
                <w:color w:val="000000"/>
                <w:szCs w:val="20"/>
                <w:rtl/>
                <w:lang w:eastAsia="he-IL"/>
              </w:rPr>
              <w:t xml:space="preserve">. </w:t>
            </w:r>
            <w:r w:rsidRPr="00E40001">
              <w:rPr>
                <w:rFonts w:ascii="Calibri" w:eastAsia="Arial Unicode MS" w:hAnsi="Calibri" w:cs="Times New Roman"/>
                <w:i/>
                <w:color w:val="000000"/>
                <w:sz w:val="20"/>
                <w:szCs w:val="20"/>
                <w:rtl/>
                <w:lang w:eastAsia="he-IL"/>
              </w:rPr>
              <w:t>תל אביב</w:t>
            </w:r>
            <w:r w:rsidRPr="00E40001">
              <w:rPr>
                <w:rFonts w:ascii="Calibri" w:eastAsia="Arial Unicode MS" w:hAnsi="Calibri" w:cs="Calibri"/>
                <w:i/>
                <w:color w:val="000000"/>
                <w:sz w:val="20"/>
                <w:szCs w:val="20"/>
                <w:rtl/>
                <w:lang w:eastAsia="he-IL"/>
              </w:rPr>
              <w:t xml:space="preserve">: </w:t>
            </w:r>
            <w:r w:rsidRPr="00E40001">
              <w:rPr>
                <w:rFonts w:ascii="Calibri" w:eastAsia="Arial Unicode MS" w:hAnsi="Calibri" w:cs="Times New Roman"/>
                <w:i/>
                <w:color w:val="000000"/>
                <w:sz w:val="20"/>
                <w:szCs w:val="20"/>
                <w:rtl/>
                <w:lang w:eastAsia="he-IL"/>
              </w:rPr>
              <w:t>מטר</w:t>
            </w:r>
          </w:p>
          <w:p w:rsidR="00E40001" w:rsidRPr="00E40001" w:rsidRDefault="00E40001" w:rsidP="00E40001">
            <w:pPr>
              <w:spacing w:after="0" w:line="240" w:lineRule="exact"/>
              <w:rPr>
                <w:rFonts w:ascii="Calibri" w:eastAsia="Arial Unicode MS" w:hAnsi="Calibri" w:cs="Calibri"/>
                <w:i/>
                <w:color w:val="000000"/>
                <w:szCs w:val="20"/>
                <w:rtl/>
                <w:lang w:eastAsia="he-IL"/>
              </w:rPr>
            </w:pPr>
            <w:r w:rsidRPr="00E40001">
              <w:rPr>
                <w:rFonts w:ascii="Calibri" w:eastAsia="Arial Unicode MS" w:hAnsi="Calibri" w:cs="Times New Roman"/>
                <w:i/>
                <w:color w:val="000000"/>
                <w:szCs w:val="20"/>
                <w:rtl/>
                <w:lang w:eastAsia="he-IL"/>
              </w:rPr>
              <w:t>בורדייה פייר</w:t>
            </w:r>
            <w:r w:rsidRPr="00E40001">
              <w:rPr>
                <w:rFonts w:ascii="Calibri" w:eastAsia="Arial Unicode MS" w:hAnsi="Calibri" w:cs="Calibri"/>
                <w:i/>
                <w:color w:val="000000"/>
                <w:szCs w:val="20"/>
                <w:rtl/>
                <w:lang w:eastAsia="he-IL"/>
              </w:rPr>
              <w:t xml:space="preserve">. (1999) </w:t>
            </w:r>
            <w:r w:rsidRPr="00E40001">
              <w:rPr>
                <w:rFonts w:ascii="Calibri" w:eastAsia="Arial Unicode MS" w:hAnsi="Calibri" w:cs="Times New Roman"/>
                <w:i/>
                <w:color w:val="000000"/>
                <w:szCs w:val="20"/>
                <w:rtl/>
                <w:lang w:eastAsia="he-IL"/>
              </w:rPr>
              <w:t>על הטלויזיה</w:t>
            </w:r>
            <w:r w:rsidRPr="00E40001">
              <w:rPr>
                <w:rFonts w:ascii="Calibri" w:eastAsia="Arial Unicode MS" w:hAnsi="Calibri" w:cs="Calibri"/>
                <w:i/>
                <w:color w:val="000000"/>
                <w:szCs w:val="20"/>
                <w:rtl/>
                <w:lang w:eastAsia="he-IL"/>
              </w:rPr>
              <w:t xml:space="preserve">. </w:t>
            </w:r>
            <w:r w:rsidRPr="00E40001">
              <w:rPr>
                <w:rFonts w:ascii="Calibri" w:eastAsia="Arial Unicode MS" w:hAnsi="Calibri" w:cs="Times New Roman"/>
                <w:i/>
                <w:color w:val="000000"/>
                <w:szCs w:val="20"/>
                <w:rtl/>
                <w:lang w:eastAsia="he-IL"/>
              </w:rPr>
              <w:t>תל אביב</w:t>
            </w:r>
            <w:r w:rsidRPr="00E40001">
              <w:rPr>
                <w:rFonts w:ascii="Calibri" w:eastAsia="Arial Unicode MS" w:hAnsi="Calibri" w:cs="Calibri"/>
                <w:i/>
                <w:color w:val="000000"/>
                <w:szCs w:val="20"/>
                <w:rtl/>
                <w:lang w:eastAsia="he-IL"/>
              </w:rPr>
              <w:t xml:space="preserve">: </w:t>
            </w:r>
            <w:r w:rsidRPr="00E40001">
              <w:rPr>
                <w:rFonts w:ascii="Calibri" w:eastAsia="Arial Unicode MS" w:hAnsi="Calibri" w:cs="Times New Roman"/>
                <w:i/>
                <w:color w:val="000000"/>
                <w:szCs w:val="20"/>
                <w:rtl/>
                <w:lang w:eastAsia="he-IL"/>
              </w:rPr>
              <w:t>בבל</w:t>
            </w:r>
          </w:p>
          <w:p w:rsidR="00E40001" w:rsidRPr="00E40001" w:rsidRDefault="00E40001" w:rsidP="00E40001">
            <w:pPr>
              <w:spacing w:after="0" w:line="240" w:lineRule="exact"/>
              <w:rPr>
                <w:rFonts w:ascii="Calibri" w:eastAsia="Times New Roman" w:hAnsi="Calibri" w:cs="Calibri"/>
                <w:i/>
                <w:color w:val="000000"/>
                <w:szCs w:val="20"/>
                <w:rtl/>
                <w:lang w:eastAsia="he-IL"/>
              </w:rPr>
            </w:pPr>
            <w:r w:rsidRPr="00E40001">
              <w:rPr>
                <w:rFonts w:ascii="Calibri" w:eastAsia="Times New Roman" w:hAnsi="Calibri" w:cs="Times New Roman"/>
                <w:i/>
                <w:color w:val="000000"/>
                <w:szCs w:val="20"/>
                <w:rtl/>
                <w:lang w:eastAsia="he-IL"/>
              </w:rPr>
              <w:t>דבור גי</w:t>
            </w:r>
            <w:r w:rsidRPr="00E40001">
              <w:rPr>
                <w:rFonts w:ascii="Calibri" w:eastAsia="Times New Roman" w:hAnsi="Calibri" w:cs="Calibri"/>
                <w:i/>
                <w:color w:val="000000"/>
                <w:szCs w:val="20"/>
                <w:rtl/>
                <w:lang w:eastAsia="he-IL"/>
              </w:rPr>
              <w:t xml:space="preserve">. (2001). </w:t>
            </w:r>
            <w:r w:rsidRPr="00E40001">
              <w:rPr>
                <w:rFonts w:ascii="Calibri" w:eastAsia="Times New Roman" w:hAnsi="Calibri" w:cs="Times New Roman"/>
                <w:i/>
                <w:color w:val="000000"/>
                <w:szCs w:val="20"/>
                <w:rtl/>
                <w:lang w:eastAsia="he-IL"/>
              </w:rPr>
              <w:t>חברת הראווה</w:t>
            </w:r>
            <w:r w:rsidRPr="00E40001">
              <w:rPr>
                <w:rFonts w:ascii="Calibri" w:eastAsia="Times New Roman" w:hAnsi="Calibri" w:cs="Calibri"/>
                <w:i/>
                <w:color w:val="000000"/>
                <w:szCs w:val="20"/>
                <w:rtl/>
                <w:lang w:eastAsia="he-IL"/>
              </w:rPr>
              <w:t xml:space="preserve">. </w:t>
            </w:r>
            <w:r w:rsidRPr="00E40001">
              <w:rPr>
                <w:rFonts w:ascii="Calibri" w:eastAsia="Times New Roman" w:hAnsi="Calibri" w:cs="Times New Roman"/>
                <w:i/>
                <w:color w:val="000000"/>
                <w:szCs w:val="20"/>
                <w:rtl/>
                <w:lang w:eastAsia="he-IL"/>
              </w:rPr>
              <w:t>תל אביב</w:t>
            </w:r>
            <w:r w:rsidRPr="00E40001">
              <w:rPr>
                <w:rFonts w:ascii="Calibri" w:eastAsia="Times New Roman" w:hAnsi="Calibri" w:cs="Calibri"/>
                <w:i/>
                <w:color w:val="000000"/>
                <w:szCs w:val="20"/>
                <w:rtl/>
                <w:lang w:eastAsia="he-IL"/>
              </w:rPr>
              <w:t xml:space="preserve">: </w:t>
            </w:r>
            <w:r w:rsidRPr="00E40001">
              <w:rPr>
                <w:rFonts w:ascii="Calibri" w:eastAsia="Times New Roman" w:hAnsi="Calibri" w:cs="Times New Roman"/>
                <w:i/>
                <w:color w:val="000000"/>
                <w:szCs w:val="20"/>
                <w:rtl/>
                <w:lang w:eastAsia="he-IL"/>
              </w:rPr>
              <w:t>בבל</w:t>
            </w:r>
          </w:p>
          <w:p w:rsidR="00E40001" w:rsidRPr="00E40001" w:rsidRDefault="00E40001" w:rsidP="00E40001">
            <w:pPr>
              <w:spacing w:after="0" w:line="240" w:lineRule="exact"/>
              <w:rPr>
                <w:rFonts w:ascii="Calibri" w:eastAsia="Times New Roman" w:hAnsi="Calibri" w:cs="Calibri"/>
                <w:i/>
                <w:color w:val="000000"/>
                <w:szCs w:val="20"/>
                <w:rtl/>
                <w:lang w:eastAsia="he-IL"/>
              </w:rPr>
            </w:pPr>
            <w:r w:rsidRPr="00E40001">
              <w:rPr>
                <w:rFonts w:ascii="Calibri" w:eastAsia="Times New Roman" w:hAnsi="Calibri" w:cs="Times New Roman"/>
                <w:i/>
                <w:color w:val="000000"/>
                <w:szCs w:val="20"/>
                <w:rtl/>
                <w:lang w:eastAsia="he-IL"/>
              </w:rPr>
              <w:t>בודריאר ז</w:t>
            </w:r>
            <w:r w:rsidRPr="00E40001">
              <w:rPr>
                <w:rFonts w:ascii="Calibri" w:eastAsia="Times New Roman" w:hAnsi="Calibri" w:cs="Calibri"/>
                <w:i/>
                <w:color w:val="000000"/>
                <w:szCs w:val="20"/>
                <w:rtl/>
                <w:lang w:eastAsia="he-IL"/>
              </w:rPr>
              <w:t>'</w:t>
            </w:r>
            <w:r w:rsidRPr="00E40001">
              <w:rPr>
                <w:rFonts w:ascii="Calibri" w:eastAsia="Times New Roman" w:hAnsi="Calibri" w:cs="Times New Roman"/>
                <w:i/>
                <w:color w:val="000000"/>
                <w:szCs w:val="20"/>
                <w:rtl/>
                <w:lang w:eastAsia="he-IL"/>
              </w:rPr>
              <w:t xml:space="preserve">אן </w:t>
            </w:r>
            <w:r w:rsidRPr="00E40001">
              <w:rPr>
                <w:rFonts w:ascii="Calibri" w:eastAsia="Times New Roman" w:hAnsi="Calibri" w:cs="Calibri"/>
                <w:i/>
                <w:color w:val="000000"/>
                <w:szCs w:val="20"/>
                <w:rtl/>
                <w:lang w:eastAsia="he-IL"/>
              </w:rPr>
              <w:t xml:space="preserve">.(2007). </w:t>
            </w:r>
            <w:r w:rsidRPr="00E40001">
              <w:rPr>
                <w:rFonts w:ascii="Calibri" w:eastAsia="Times New Roman" w:hAnsi="Calibri" w:cs="Calibri"/>
                <w:i/>
                <w:color w:val="000000"/>
                <w:szCs w:val="20"/>
                <w:lang w:eastAsia="he-IL"/>
              </w:rPr>
              <w:t> </w:t>
            </w:r>
            <w:r w:rsidRPr="00E40001">
              <w:rPr>
                <w:rFonts w:ascii="Calibri" w:eastAsia="Times New Roman" w:hAnsi="Calibri" w:cs="Times New Roman"/>
                <w:i/>
                <w:color w:val="000000"/>
                <w:szCs w:val="20"/>
                <w:rtl/>
                <w:lang w:eastAsia="he-IL"/>
              </w:rPr>
              <w:t>סימולקרות וסימולציה</w:t>
            </w:r>
            <w:r w:rsidRPr="00E40001">
              <w:rPr>
                <w:rFonts w:ascii="Calibri" w:eastAsia="Times New Roman" w:hAnsi="Calibri" w:cs="Calibri"/>
                <w:i/>
                <w:color w:val="000000"/>
                <w:szCs w:val="20"/>
                <w:rtl/>
                <w:lang w:eastAsia="he-IL"/>
              </w:rPr>
              <w:t xml:space="preserve">. </w:t>
            </w:r>
            <w:r w:rsidRPr="00E40001">
              <w:rPr>
                <w:rFonts w:ascii="Calibri" w:eastAsia="Times New Roman" w:hAnsi="Calibri" w:cs="Times New Roman"/>
                <w:i/>
                <w:color w:val="000000"/>
                <w:szCs w:val="20"/>
                <w:rtl/>
                <w:lang w:eastAsia="he-IL"/>
              </w:rPr>
              <w:t>תל אביב</w:t>
            </w:r>
            <w:r w:rsidRPr="00E40001">
              <w:rPr>
                <w:rFonts w:ascii="Calibri" w:eastAsia="Times New Roman" w:hAnsi="Calibri" w:cs="Calibri"/>
                <w:i/>
                <w:color w:val="000000"/>
                <w:szCs w:val="20"/>
                <w:rtl/>
                <w:lang w:eastAsia="he-IL"/>
              </w:rPr>
              <w:t xml:space="preserve">: </w:t>
            </w:r>
            <w:r w:rsidRPr="00E40001">
              <w:rPr>
                <w:rFonts w:ascii="Calibri" w:eastAsia="Times New Roman" w:hAnsi="Calibri" w:cs="Times New Roman"/>
                <w:i/>
                <w:color w:val="000000"/>
                <w:szCs w:val="20"/>
                <w:rtl/>
                <w:lang w:eastAsia="he-IL"/>
              </w:rPr>
              <w:t>הקיבוץ המאוחד</w:t>
            </w:r>
          </w:p>
          <w:p w:rsidR="00963431" w:rsidRDefault="00E40001" w:rsidP="00E4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Calibri" w:hAnsi="Calibri" w:cs="Calibri"/>
                <w:rtl/>
                <w:lang w:val="en"/>
              </w:rPr>
            </w:pPr>
            <w:r w:rsidRPr="00E40001">
              <w:rPr>
                <w:rFonts w:ascii="Times New Roman" w:eastAsia="Times New Roman" w:hAnsi="Times New Roman" w:cs="Gisha"/>
                <w:lang w:val="en" w:eastAsia="he-IL"/>
              </w:rPr>
              <w:t xml:space="preserve">Pine, J. and Gilmore, J. (1999) </w:t>
            </w:r>
            <w:r w:rsidRPr="00E40001">
              <w:rPr>
                <w:rFonts w:ascii="Times New Roman" w:eastAsia="Times New Roman" w:hAnsi="Times New Roman" w:cs="Gisha"/>
                <w:i/>
                <w:iCs/>
                <w:lang w:val="en" w:eastAsia="he-IL"/>
              </w:rPr>
              <w:t>The Experience Economy</w:t>
            </w:r>
            <w:r w:rsidRPr="00E40001">
              <w:rPr>
                <w:rFonts w:ascii="Times New Roman" w:eastAsia="Times New Roman" w:hAnsi="Times New Roman" w:cs="Gisha"/>
                <w:lang w:val="en" w:eastAsia="he-IL"/>
              </w:rPr>
              <w:t>, Harvard Business School Press, Boston, 1999</w:t>
            </w:r>
          </w:p>
          <w:p w:rsidR="002C50E1" w:rsidRPr="00E40001" w:rsidRDefault="002C50E1" w:rsidP="00E4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Calibri" w:hAnsi="Calibri" w:cs="Calibri"/>
                <w:rtl/>
                <w:lang w:val="en"/>
              </w:rPr>
            </w:pPr>
          </w:p>
        </w:tc>
      </w:tr>
      <w:tr w:rsidR="00963431" w:rsidRPr="00F70BEC" w:rsidTr="00E40001">
        <w:tc>
          <w:tcPr>
            <w:tcW w:w="708" w:type="dxa"/>
            <w:shd w:val="clear" w:color="auto" w:fill="auto"/>
          </w:tcPr>
          <w:p w:rsidR="00963431" w:rsidRPr="00F70BEC" w:rsidRDefault="00F3293A" w:rsidP="00564489">
            <w:pPr>
              <w:spacing w:after="0" w:line="360" w:lineRule="auto"/>
              <w:rPr>
                <w:rFonts w:ascii="Calibri" w:hAnsi="Calibri" w:cs="Calibri"/>
                <w:rtl/>
              </w:rPr>
            </w:pPr>
            <w:r>
              <w:rPr>
                <w:rFonts w:ascii="Calibri" w:hAnsi="Calibri" w:cs="Calibri" w:hint="cs"/>
                <w:rtl/>
              </w:rPr>
              <w:lastRenderedPageBreak/>
              <w:t>3</w:t>
            </w:r>
          </w:p>
        </w:tc>
        <w:tc>
          <w:tcPr>
            <w:tcW w:w="8245" w:type="dxa"/>
            <w:shd w:val="clear" w:color="auto" w:fill="auto"/>
          </w:tcPr>
          <w:p w:rsidR="00B739D8" w:rsidRDefault="00B739D8" w:rsidP="00B739D8">
            <w:pPr>
              <w:pStyle w:val="a9"/>
              <w:spacing w:after="120"/>
              <w:ind w:right="-540"/>
              <w:rPr>
                <w:rFonts w:ascii="Arial Unicode MS" w:eastAsia="Arial Unicode MS" w:hAnsi="Arial Unicode MS"/>
                <w:b/>
                <w:bCs/>
                <w:u w:val="single"/>
              </w:rPr>
            </w:pPr>
            <w:r>
              <w:rPr>
                <w:rFonts w:ascii="Arial Unicode MS" w:eastAsia="Arial Unicode MS" w:hAnsi="Arial Unicode MS" w:hint="cs"/>
                <w:b/>
                <w:bCs/>
                <w:u w:val="single"/>
                <w:rtl/>
              </w:rPr>
              <w:t xml:space="preserve">"רוח הזמן" של חברת הראווה </w:t>
            </w:r>
          </w:p>
          <w:p w:rsidR="00B739D8" w:rsidRPr="00B739D8" w:rsidRDefault="00B739D8" w:rsidP="00B739D8">
            <w:pPr>
              <w:ind w:left="-1"/>
              <w:rPr>
                <w:rFonts w:ascii="Calibri" w:eastAsia="Arial Unicode MS" w:hAnsi="Calibri" w:cs="Calibri"/>
                <w:rtl/>
              </w:rPr>
            </w:pPr>
            <w:r w:rsidRPr="00B739D8">
              <w:rPr>
                <w:rFonts w:ascii="Calibri" w:eastAsia="Arial Unicode MS" w:hAnsi="Calibri" w:cs="Times New Roman"/>
                <w:rtl/>
              </w:rPr>
              <w:t>על הצרכן הפוסט מודרניסטי דייר חברת הראווה שנשלט על ידי הכוח הסימבולי</w:t>
            </w:r>
            <w:r w:rsidRPr="00B739D8">
              <w:rPr>
                <w:rFonts w:ascii="Calibri" w:eastAsia="Arial Unicode MS" w:hAnsi="Calibri" w:cs="Calibri"/>
                <w:rtl/>
              </w:rPr>
              <w:t xml:space="preserve">. </w:t>
            </w:r>
            <w:r w:rsidRPr="00B739D8">
              <w:rPr>
                <w:rFonts w:ascii="Calibri" w:eastAsia="Arial Unicode MS" w:hAnsi="Calibri" w:cs="Times New Roman"/>
                <w:rtl/>
              </w:rPr>
              <w:t xml:space="preserve">אשליית השוויון הקפיטליסטית ותופעת </w:t>
            </w:r>
            <w:r w:rsidRPr="00B739D8">
              <w:rPr>
                <w:rFonts w:ascii="Calibri" w:eastAsia="Arial Unicode MS" w:hAnsi="Calibri" w:cs="Calibri"/>
                <w:rtl/>
              </w:rPr>
              <w:t>"</w:t>
            </w:r>
            <w:r w:rsidRPr="00B739D8">
              <w:rPr>
                <w:rFonts w:ascii="Calibri" w:eastAsia="Arial Unicode MS" w:hAnsi="Calibri" w:cs="Times New Roman"/>
                <w:rtl/>
              </w:rPr>
              <w:t>העצמי כפרויקט עיצוב</w:t>
            </w:r>
            <w:r w:rsidRPr="00B739D8">
              <w:rPr>
                <w:rFonts w:ascii="Calibri" w:eastAsia="Arial Unicode MS" w:hAnsi="Calibri" w:cs="Calibri"/>
                <w:rtl/>
              </w:rPr>
              <w:t xml:space="preserve">" </w:t>
            </w:r>
            <w:r w:rsidRPr="00B739D8">
              <w:rPr>
                <w:rFonts w:ascii="Calibri" w:eastAsia="Arial Unicode MS" w:hAnsi="Calibri" w:cs="Times New Roman"/>
                <w:rtl/>
              </w:rPr>
              <w:t xml:space="preserve">בה כל פרט מעצב את זהותו כאומניבור שחוגג את שפע הגירויים שמציעה </w:t>
            </w:r>
            <w:r w:rsidRPr="00B739D8">
              <w:rPr>
                <w:rFonts w:ascii="Calibri" w:eastAsia="Arial Unicode MS" w:hAnsi="Calibri" w:cs="Calibri"/>
                <w:rtl/>
              </w:rPr>
              <w:t>"</w:t>
            </w:r>
            <w:r w:rsidRPr="00B739D8">
              <w:rPr>
                <w:rFonts w:ascii="Calibri" w:eastAsia="Arial Unicode MS" w:hAnsi="Calibri" w:cs="Times New Roman"/>
                <w:rtl/>
              </w:rPr>
              <w:t>כלכלת החוויות</w:t>
            </w:r>
            <w:r w:rsidRPr="00B739D8">
              <w:rPr>
                <w:rFonts w:ascii="Calibri" w:eastAsia="Arial Unicode MS" w:hAnsi="Calibri" w:cs="Calibri"/>
                <w:rtl/>
              </w:rPr>
              <w:t xml:space="preserve">". </w:t>
            </w:r>
          </w:p>
          <w:p w:rsidR="00B739D8" w:rsidRPr="00B739D8" w:rsidRDefault="00B739D8" w:rsidP="00B739D8">
            <w:pPr>
              <w:pStyle w:val="ab"/>
              <w:rPr>
                <w:rFonts w:ascii="Calibri" w:eastAsia="Arial Unicode MS" w:hAnsi="Calibri" w:cs="Calibri"/>
                <w:rtl/>
              </w:rPr>
            </w:pPr>
            <w:r w:rsidRPr="00B739D8">
              <w:rPr>
                <w:rFonts w:ascii="Calibri" w:hAnsi="Calibri" w:cs="Times New Roman"/>
                <w:rtl/>
              </w:rPr>
              <w:t>ובר מקס</w:t>
            </w:r>
            <w:r w:rsidRPr="00B739D8">
              <w:rPr>
                <w:rFonts w:ascii="Calibri" w:hAnsi="Calibri" w:cs="Calibri"/>
                <w:rtl/>
              </w:rPr>
              <w:t xml:space="preserve">. (1984). </w:t>
            </w:r>
            <w:r w:rsidRPr="00B739D8">
              <w:rPr>
                <w:rFonts w:ascii="Calibri" w:hAnsi="Calibri" w:cs="Times New Roman"/>
                <w:rtl/>
              </w:rPr>
              <w:t>האתיקה הפרוטסטנטית ורוח הקפיטליזם</w:t>
            </w:r>
            <w:r w:rsidRPr="00B739D8">
              <w:rPr>
                <w:rFonts w:ascii="Calibri" w:hAnsi="Calibri" w:cs="Calibri"/>
                <w:rtl/>
              </w:rPr>
              <w:t xml:space="preserve">. </w:t>
            </w:r>
            <w:r w:rsidRPr="00B739D8">
              <w:rPr>
                <w:rFonts w:ascii="Calibri" w:hAnsi="Calibri" w:cs="Times New Roman"/>
                <w:rtl/>
              </w:rPr>
              <w:t>תל אביב</w:t>
            </w:r>
            <w:r w:rsidRPr="00B739D8">
              <w:rPr>
                <w:rFonts w:ascii="Calibri" w:hAnsi="Calibri" w:cs="Calibri"/>
                <w:rtl/>
              </w:rPr>
              <w:t xml:space="preserve">: </w:t>
            </w:r>
            <w:r w:rsidRPr="00B739D8">
              <w:rPr>
                <w:rFonts w:ascii="Calibri" w:hAnsi="Calibri" w:cs="Times New Roman"/>
                <w:rtl/>
              </w:rPr>
              <w:t>עם עובד</w:t>
            </w:r>
          </w:p>
          <w:p w:rsidR="00B739D8" w:rsidRPr="00B739D8" w:rsidRDefault="00B739D8" w:rsidP="00B739D8">
            <w:pPr>
              <w:pStyle w:val="ab"/>
              <w:rPr>
                <w:rFonts w:ascii="Calibri" w:eastAsia="Arial Unicode MS" w:hAnsi="Calibri" w:cs="Calibri"/>
                <w:rtl/>
              </w:rPr>
            </w:pPr>
            <w:r w:rsidRPr="00B739D8">
              <w:rPr>
                <w:rFonts w:ascii="Calibri" w:eastAsia="Arial Unicode MS" w:hAnsi="Calibri" w:cs="Times New Roman"/>
                <w:rtl/>
              </w:rPr>
              <w:t>אילוז אווה</w:t>
            </w:r>
            <w:r w:rsidRPr="00B739D8">
              <w:rPr>
                <w:rFonts w:ascii="Calibri" w:eastAsia="Arial Unicode MS" w:hAnsi="Calibri" w:cs="Calibri"/>
                <w:rtl/>
              </w:rPr>
              <w:t xml:space="preserve">. (2002). </w:t>
            </w:r>
            <w:r w:rsidRPr="00B739D8">
              <w:rPr>
                <w:rFonts w:ascii="Calibri" w:eastAsia="Arial Unicode MS" w:hAnsi="Calibri" w:cs="Times New Roman"/>
                <w:rtl/>
              </w:rPr>
              <w:t>האוטופיה הרומנטית</w:t>
            </w:r>
            <w:r w:rsidRPr="00B739D8">
              <w:rPr>
                <w:rFonts w:ascii="Calibri" w:eastAsia="Arial Unicode MS" w:hAnsi="Calibri" w:cs="Calibri"/>
                <w:rtl/>
              </w:rPr>
              <w:t xml:space="preserve">. </w:t>
            </w:r>
            <w:r w:rsidRPr="00B739D8">
              <w:rPr>
                <w:rFonts w:ascii="Calibri" w:eastAsia="Arial Unicode MS" w:hAnsi="Calibri" w:cs="Times New Roman"/>
                <w:rtl/>
              </w:rPr>
              <w:t>חיפה</w:t>
            </w:r>
            <w:r w:rsidRPr="00B739D8">
              <w:rPr>
                <w:rFonts w:ascii="Calibri" w:eastAsia="Arial Unicode MS" w:hAnsi="Calibri" w:cs="Calibri"/>
                <w:rtl/>
              </w:rPr>
              <w:t xml:space="preserve">: </w:t>
            </w:r>
            <w:r w:rsidRPr="00B739D8">
              <w:rPr>
                <w:rFonts w:ascii="Calibri" w:eastAsia="Arial Unicode MS" w:hAnsi="Calibri" w:cs="Times New Roman"/>
                <w:rtl/>
              </w:rPr>
              <w:t>אוניברסיטת חיפה</w:t>
            </w:r>
            <w:r w:rsidRPr="00B739D8">
              <w:rPr>
                <w:rFonts w:ascii="Calibri" w:eastAsia="Arial Unicode MS" w:hAnsi="Calibri" w:cs="Calibri"/>
                <w:rtl/>
              </w:rPr>
              <w:t xml:space="preserve">, </w:t>
            </w:r>
            <w:r w:rsidRPr="00B739D8">
              <w:rPr>
                <w:rFonts w:ascii="Calibri" w:eastAsia="Arial Unicode MS" w:hAnsi="Calibri" w:cs="Times New Roman"/>
                <w:rtl/>
              </w:rPr>
              <w:t>זמורה</w:t>
            </w:r>
          </w:p>
          <w:p w:rsidR="00B739D8" w:rsidRPr="00B739D8" w:rsidRDefault="00B739D8" w:rsidP="00B739D8">
            <w:pPr>
              <w:pStyle w:val="ab"/>
              <w:rPr>
                <w:rFonts w:ascii="Calibri" w:eastAsia="Arial Unicode MS" w:hAnsi="Calibri" w:cs="Calibri"/>
                <w:rtl/>
              </w:rPr>
            </w:pPr>
            <w:r w:rsidRPr="00B739D8">
              <w:rPr>
                <w:rFonts w:ascii="Calibri" w:eastAsia="Arial Unicode MS" w:hAnsi="Calibri" w:cs="Times New Roman"/>
                <w:rtl/>
              </w:rPr>
              <w:t>אילוז אווה</w:t>
            </w:r>
            <w:r w:rsidRPr="00B739D8">
              <w:rPr>
                <w:rFonts w:ascii="Calibri" w:eastAsia="Arial Unicode MS" w:hAnsi="Calibri" w:cs="Calibri"/>
                <w:rtl/>
              </w:rPr>
              <w:t xml:space="preserve">. (2008). </w:t>
            </w:r>
            <w:r w:rsidRPr="00B739D8">
              <w:rPr>
                <w:rFonts w:ascii="Calibri" w:eastAsia="Arial Unicode MS" w:hAnsi="Calibri" w:cs="Times New Roman"/>
                <w:rtl/>
              </w:rPr>
              <w:t>אינטימיות קרה</w:t>
            </w:r>
            <w:r w:rsidRPr="00B739D8">
              <w:rPr>
                <w:rFonts w:ascii="Calibri" w:eastAsia="Arial Unicode MS" w:hAnsi="Calibri" w:cs="Calibri"/>
                <w:rtl/>
              </w:rPr>
              <w:t xml:space="preserve">. </w:t>
            </w:r>
            <w:r w:rsidRPr="00B739D8">
              <w:rPr>
                <w:rFonts w:ascii="Calibri" w:eastAsia="Arial Unicode MS" w:hAnsi="Calibri" w:cs="Times New Roman"/>
                <w:rtl/>
              </w:rPr>
              <w:t>תל אביבי</w:t>
            </w:r>
            <w:r w:rsidRPr="00B739D8">
              <w:rPr>
                <w:rFonts w:ascii="Calibri" w:eastAsia="Arial Unicode MS" w:hAnsi="Calibri" w:cs="Calibri"/>
                <w:rtl/>
              </w:rPr>
              <w:t xml:space="preserve">: </w:t>
            </w:r>
            <w:r w:rsidRPr="00B739D8">
              <w:rPr>
                <w:rFonts w:ascii="Calibri" w:eastAsia="Arial Unicode MS" w:hAnsi="Calibri" w:cs="Times New Roman"/>
                <w:rtl/>
              </w:rPr>
              <w:t>בקיבוץ המאוחד</w:t>
            </w:r>
          </w:p>
          <w:p w:rsidR="00B739D8" w:rsidRPr="00B739D8" w:rsidRDefault="00B739D8" w:rsidP="00B739D8">
            <w:pPr>
              <w:pStyle w:val="ab"/>
              <w:rPr>
                <w:rFonts w:ascii="Calibri" w:eastAsia="Arial Unicode MS" w:hAnsi="Calibri" w:cs="Calibri"/>
                <w:rtl/>
              </w:rPr>
            </w:pPr>
            <w:r w:rsidRPr="00B739D8">
              <w:rPr>
                <w:rFonts w:ascii="Calibri" w:eastAsia="Arial Unicode MS" w:hAnsi="Calibri" w:cs="Times New Roman"/>
                <w:rtl/>
              </w:rPr>
              <w:t>פרנקל ויקטור</w:t>
            </w:r>
            <w:r w:rsidRPr="00B739D8">
              <w:rPr>
                <w:rFonts w:ascii="Calibri" w:eastAsia="Arial Unicode MS" w:hAnsi="Calibri" w:cs="Calibri"/>
                <w:rtl/>
              </w:rPr>
              <w:t xml:space="preserve">. (1970) </w:t>
            </w:r>
            <w:r w:rsidRPr="00B739D8">
              <w:rPr>
                <w:rFonts w:ascii="Calibri" w:eastAsia="Arial Unicode MS" w:hAnsi="Calibri" w:cs="Times New Roman"/>
                <w:rtl/>
              </w:rPr>
              <w:t>האדם מחפש משמעות</w:t>
            </w:r>
            <w:r w:rsidRPr="00B739D8">
              <w:rPr>
                <w:rFonts w:ascii="Calibri" w:eastAsia="Arial Unicode MS" w:hAnsi="Calibri" w:cs="Calibri"/>
                <w:rtl/>
              </w:rPr>
              <w:t xml:space="preserve">. </w:t>
            </w:r>
            <w:r w:rsidRPr="00B739D8">
              <w:rPr>
                <w:rFonts w:ascii="Calibri" w:eastAsia="Arial Unicode MS" w:hAnsi="Calibri" w:cs="Times New Roman"/>
                <w:rtl/>
              </w:rPr>
              <w:t>ת</w:t>
            </w:r>
            <w:r w:rsidRPr="00B739D8">
              <w:rPr>
                <w:rFonts w:ascii="Calibri" w:eastAsia="Arial Unicode MS" w:hAnsi="Calibri" w:cs="Calibri"/>
                <w:rtl/>
              </w:rPr>
              <w:t>"</w:t>
            </w:r>
            <w:r w:rsidRPr="00B739D8">
              <w:rPr>
                <w:rFonts w:ascii="Calibri" w:eastAsia="Arial Unicode MS" w:hAnsi="Calibri" w:cs="Times New Roman"/>
                <w:rtl/>
              </w:rPr>
              <w:t>א</w:t>
            </w:r>
            <w:r w:rsidRPr="00B739D8">
              <w:rPr>
                <w:rFonts w:ascii="Calibri" w:eastAsia="Arial Unicode MS" w:hAnsi="Calibri" w:cs="Calibri"/>
                <w:rtl/>
              </w:rPr>
              <w:t xml:space="preserve">: </w:t>
            </w:r>
            <w:r w:rsidRPr="00B739D8">
              <w:rPr>
                <w:rFonts w:ascii="Calibri" w:eastAsia="Arial Unicode MS" w:hAnsi="Calibri" w:cs="Times New Roman"/>
                <w:rtl/>
              </w:rPr>
              <w:t>דביר</w:t>
            </w:r>
          </w:p>
          <w:p w:rsidR="00B739D8" w:rsidRPr="00B739D8" w:rsidRDefault="00B739D8" w:rsidP="00B739D8">
            <w:pPr>
              <w:pStyle w:val="ab"/>
              <w:rPr>
                <w:rFonts w:ascii="Calibri" w:eastAsia="Arial Unicode MS" w:hAnsi="Calibri" w:cs="Calibri"/>
                <w:rtl/>
              </w:rPr>
            </w:pPr>
            <w:r w:rsidRPr="00B739D8">
              <w:rPr>
                <w:rFonts w:ascii="Calibri" w:eastAsia="Arial Unicode MS" w:hAnsi="Calibri" w:cs="Times New Roman"/>
                <w:rtl/>
              </w:rPr>
              <w:t>שטרנגר קרלו</w:t>
            </w:r>
            <w:r w:rsidRPr="00B739D8">
              <w:rPr>
                <w:rFonts w:ascii="Calibri" w:eastAsia="Arial Unicode MS" w:hAnsi="Calibri" w:cs="Calibri"/>
                <w:rtl/>
              </w:rPr>
              <w:t xml:space="preserve">. (2007). </w:t>
            </w:r>
            <w:r w:rsidRPr="00B739D8">
              <w:rPr>
                <w:rFonts w:ascii="Calibri" w:eastAsia="Arial Unicode MS" w:hAnsi="Calibri" w:cs="Times New Roman"/>
                <w:rtl/>
              </w:rPr>
              <w:t xml:space="preserve">העצמי כפרויקט עיצוב </w:t>
            </w:r>
            <w:r w:rsidRPr="00B739D8">
              <w:rPr>
                <w:rFonts w:ascii="Calibri" w:eastAsia="Arial Unicode MS" w:hAnsi="Calibri" w:cs="Calibri"/>
                <w:rtl/>
              </w:rPr>
              <w:t xml:space="preserve">. </w:t>
            </w:r>
            <w:r w:rsidRPr="00B739D8">
              <w:rPr>
                <w:rFonts w:ascii="Calibri" w:eastAsia="Arial Unicode MS" w:hAnsi="Calibri" w:cs="Times New Roman"/>
                <w:rtl/>
              </w:rPr>
              <w:t>תל אביב</w:t>
            </w:r>
            <w:r w:rsidRPr="00B739D8">
              <w:rPr>
                <w:rFonts w:ascii="Calibri" w:eastAsia="Arial Unicode MS" w:hAnsi="Calibri" w:cs="Calibri"/>
                <w:rtl/>
              </w:rPr>
              <w:t xml:space="preserve">: </w:t>
            </w:r>
            <w:r w:rsidRPr="00B739D8">
              <w:rPr>
                <w:rFonts w:ascii="Calibri" w:eastAsia="Arial Unicode MS" w:hAnsi="Calibri" w:cs="Times New Roman"/>
                <w:rtl/>
              </w:rPr>
              <w:t>עם עובד</w:t>
            </w:r>
          </w:p>
          <w:p w:rsidR="00B739D8" w:rsidRPr="00B739D8" w:rsidRDefault="00B739D8" w:rsidP="00B739D8">
            <w:pPr>
              <w:pStyle w:val="ab"/>
              <w:rPr>
                <w:rFonts w:ascii="Calibri" w:eastAsia="Arial Unicode MS" w:hAnsi="Calibri" w:cs="Calibri"/>
              </w:rPr>
            </w:pPr>
            <w:r w:rsidRPr="00B739D8">
              <w:rPr>
                <w:rFonts w:ascii="Calibri" w:eastAsia="Arial Unicode MS" w:hAnsi="Calibri" w:cs="Calibri"/>
              </w:rPr>
              <w:t>Bourddieu Pierre. (1991) Language and Symbolic Power. Cambridge: Harvard University Press</w:t>
            </w:r>
          </w:p>
          <w:p w:rsidR="00963431" w:rsidRPr="00F70BEC" w:rsidRDefault="00B739D8" w:rsidP="00B739D8">
            <w:pPr>
              <w:pStyle w:val="ab"/>
              <w:rPr>
                <w:rFonts w:ascii="Calibri" w:hAnsi="Calibri" w:cs="Calibri"/>
                <w:rtl/>
              </w:rPr>
            </w:pPr>
            <w:r w:rsidRPr="00B739D8">
              <w:rPr>
                <w:rFonts w:ascii="Calibri" w:hAnsi="Calibri" w:cs="Calibri"/>
              </w:rPr>
              <w:t xml:space="preserve">Peterson Richard. (1992). "Changing Highbrow Taste from Snob to Omnivore". </w:t>
            </w:r>
            <w:r w:rsidRPr="00B739D8">
              <w:rPr>
                <w:rStyle w:val="ad"/>
                <w:rFonts w:ascii="Calibri" w:hAnsi="Calibri" w:cs="Calibri"/>
                <w:i/>
                <w:iCs w:val="0"/>
              </w:rPr>
              <w:t>American Sociological Review</w:t>
            </w:r>
            <w:r w:rsidRPr="00B739D8">
              <w:rPr>
                <w:rFonts w:ascii="Calibri" w:hAnsi="Calibri" w:cs="Calibri"/>
              </w:rPr>
              <w:t xml:space="preserve">  1996</w:t>
            </w:r>
          </w:p>
        </w:tc>
      </w:tr>
      <w:tr w:rsidR="00963431" w:rsidRPr="00F70BEC" w:rsidTr="00E40001">
        <w:tc>
          <w:tcPr>
            <w:tcW w:w="708" w:type="dxa"/>
            <w:shd w:val="clear" w:color="auto" w:fill="auto"/>
          </w:tcPr>
          <w:p w:rsidR="00963431" w:rsidRPr="00F70BEC" w:rsidRDefault="00F3293A" w:rsidP="00564489">
            <w:pPr>
              <w:spacing w:after="0" w:line="360" w:lineRule="auto"/>
              <w:rPr>
                <w:rFonts w:ascii="Calibri" w:hAnsi="Calibri" w:cs="Calibri"/>
                <w:rtl/>
              </w:rPr>
            </w:pPr>
            <w:r>
              <w:rPr>
                <w:rFonts w:ascii="Calibri" w:hAnsi="Calibri" w:cs="Calibri" w:hint="cs"/>
                <w:rtl/>
              </w:rPr>
              <w:t>4</w:t>
            </w:r>
          </w:p>
        </w:tc>
        <w:tc>
          <w:tcPr>
            <w:tcW w:w="8245" w:type="dxa"/>
            <w:shd w:val="clear" w:color="auto" w:fill="auto"/>
          </w:tcPr>
          <w:p w:rsidR="00F933B4" w:rsidRPr="00F933B4" w:rsidRDefault="00F933B4" w:rsidP="00F933B4">
            <w:pPr>
              <w:spacing w:after="120" w:line="240" w:lineRule="auto"/>
              <w:jc w:val="both"/>
              <w:rPr>
                <w:rFonts w:ascii="Calibri" w:eastAsia="Arial Unicode MS" w:hAnsi="Calibri" w:cs="Calibri"/>
                <w:b/>
                <w:bCs/>
                <w:i/>
                <w:sz w:val="24"/>
                <w:szCs w:val="24"/>
                <w:u w:val="single"/>
                <w:lang w:eastAsia="he-IL"/>
              </w:rPr>
            </w:pPr>
            <w:r w:rsidRPr="00F933B4">
              <w:rPr>
                <w:rFonts w:ascii="Calibri" w:eastAsia="Arial Unicode MS" w:hAnsi="Calibri" w:cs="Times New Roman"/>
                <w:b/>
                <w:bCs/>
                <w:i/>
                <w:sz w:val="24"/>
                <w:szCs w:val="24"/>
                <w:u w:val="single"/>
                <w:rtl/>
                <w:lang w:eastAsia="he-IL"/>
              </w:rPr>
              <w:t>מושגי יסוד בשיווק</w:t>
            </w:r>
          </w:p>
          <w:p w:rsidR="00F933B4" w:rsidRPr="00F933B4" w:rsidRDefault="00F933B4" w:rsidP="00F933B4">
            <w:pPr>
              <w:spacing w:after="0" w:line="240" w:lineRule="auto"/>
              <w:jc w:val="both"/>
              <w:rPr>
                <w:rFonts w:ascii="Calibri" w:eastAsia="Arial Unicode MS" w:hAnsi="Calibri" w:cs="Calibri"/>
                <w:rtl/>
                <w:lang w:eastAsia="he-IL"/>
              </w:rPr>
            </w:pPr>
            <w:r w:rsidRPr="00F933B4">
              <w:rPr>
                <w:rFonts w:ascii="Calibri" w:eastAsia="Arial Unicode MS" w:hAnsi="Calibri" w:cs="Times New Roman"/>
                <w:rtl/>
                <w:lang w:eastAsia="he-IL"/>
              </w:rPr>
              <w:t>מורה נבוכים בשיח של תחום השיווק והמיתוג</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הקניית מושגי יסוד כמו</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ההבדל בין שיווק למכירות ובין אסטרטגיה לטקטיקה</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ההבדל בין מוצר למותג</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מערכת המידע השיווקי ומחקרי שוק</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התנהגות צרכנים</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מיצוב</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תמהיל שיווק</w:t>
            </w:r>
            <w:r w:rsidRPr="00F933B4">
              <w:rPr>
                <w:rFonts w:ascii="Calibri" w:eastAsia="Arial Unicode MS" w:hAnsi="Calibri" w:cs="Calibri"/>
                <w:rtl/>
                <w:lang w:eastAsia="he-IL"/>
              </w:rPr>
              <w:t xml:space="preserve">, </w:t>
            </w:r>
            <w:r w:rsidRPr="00F933B4">
              <w:rPr>
                <w:rFonts w:ascii="Calibri" w:eastAsia="Arial Unicode MS" w:hAnsi="Calibri" w:cs="Times New Roman"/>
                <w:rtl/>
                <w:lang w:eastAsia="he-IL"/>
              </w:rPr>
              <w:t>מדיניות מוצרים ומדיניות המחרה ועוד</w:t>
            </w:r>
            <w:r w:rsidRPr="00F933B4">
              <w:rPr>
                <w:rFonts w:ascii="Calibri" w:eastAsia="Arial Unicode MS" w:hAnsi="Calibri" w:cs="Calibri"/>
                <w:rtl/>
                <w:lang w:eastAsia="he-IL"/>
              </w:rPr>
              <w:t>.</w:t>
            </w:r>
          </w:p>
          <w:p w:rsidR="00F933B4" w:rsidRPr="00F933B4" w:rsidRDefault="00F933B4" w:rsidP="00F933B4">
            <w:pPr>
              <w:spacing w:after="0" w:line="240" w:lineRule="auto"/>
              <w:jc w:val="both"/>
              <w:rPr>
                <w:rFonts w:ascii="Calibri" w:eastAsia="Arial Unicode MS" w:hAnsi="Calibri" w:cs="Calibri"/>
                <w:rtl/>
                <w:lang w:eastAsia="he-IL"/>
              </w:rPr>
            </w:pPr>
          </w:p>
          <w:p w:rsidR="00F933B4" w:rsidRPr="00F933B4" w:rsidRDefault="00F933B4" w:rsidP="00F933B4">
            <w:pPr>
              <w:spacing w:after="0" w:line="240" w:lineRule="exact"/>
              <w:rPr>
                <w:rFonts w:ascii="Calibri" w:eastAsia="Arial Unicode MS" w:hAnsi="Calibri" w:cs="Calibri"/>
                <w:i/>
                <w:color w:val="000000"/>
                <w:szCs w:val="20"/>
                <w:rtl/>
                <w:lang w:eastAsia="he-IL"/>
              </w:rPr>
            </w:pPr>
            <w:r w:rsidRPr="00F933B4">
              <w:rPr>
                <w:rFonts w:ascii="Calibri" w:eastAsia="Arial Unicode MS" w:hAnsi="Calibri" w:cs="Times New Roman"/>
                <w:i/>
                <w:color w:val="000000"/>
                <w:szCs w:val="20"/>
                <w:rtl/>
                <w:lang w:eastAsia="he-IL"/>
              </w:rPr>
              <w:t>וובסטר א</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 xml:space="preserve">פרדריק </w:t>
            </w:r>
            <w:r w:rsidRPr="00F933B4">
              <w:rPr>
                <w:rFonts w:ascii="Calibri" w:eastAsia="Arial Unicode MS" w:hAnsi="Calibri" w:cs="Calibri"/>
                <w:i/>
                <w:color w:val="000000"/>
                <w:szCs w:val="20"/>
                <w:rtl/>
                <w:lang w:eastAsia="he-IL"/>
              </w:rPr>
              <w:t xml:space="preserve">(1974). </w:t>
            </w:r>
            <w:r w:rsidRPr="00F933B4">
              <w:rPr>
                <w:rFonts w:ascii="Calibri" w:eastAsia="Arial Unicode MS" w:hAnsi="Calibri" w:cs="Times New Roman"/>
                <w:i/>
                <w:color w:val="000000"/>
                <w:szCs w:val="20"/>
                <w:rtl/>
                <w:lang w:eastAsia="he-IL"/>
              </w:rPr>
              <w:t>תורת השיווק למנהלים</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הרצליה</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עטרת</w:t>
            </w:r>
          </w:p>
          <w:p w:rsidR="00963431" w:rsidRPr="00F933B4" w:rsidRDefault="00F933B4" w:rsidP="00F933B4">
            <w:pPr>
              <w:spacing w:after="0" w:line="240" w:lineRule="exact"/>
              <w:rPr>
                <w:rFonts w:ascii="Calibri" w:hAnsi="Calibri" w:cs="Calibri"/>
                <w:rtl/>
              </w:rPr>
            </w:pPr>
            <w:r w:rsidRPr="00F933B4">
              <w:rPr>
                <w:rFonts w:ascii="Calibri" w:eastAsia="Arial Unicode MS" w:hAnsi="Calibri" w:cs="Times New Roman"/>
                <w:i/>
                <w:color w:val="000000"/>
                <w:szCs w:val="20"/>
                <w:rtl/>
                <w:lang w:eastAsia="he-IL"/>
              </w:rPr>
              <w:t xml:space="preserve">הרשטיין רם </w:t>
            </w:r>
            <w:r w:rsidRPr="00F933B4">
              <w:rPr>
                <w:rFonts w:ascii="Calibri" w:eastAsia="Arial Unicode MS" w:hAnsi="Calibri" w:cs="Calibri"/>
                <w:i/>
                <w:color w:val="000000"/>
                <w:szCs w:val="20"/>
                <w:rtl/>
                <w:lang w:eastAsia="he-IL"/>
              </w:rPr>
              <w:t xml:space="preserve">(2000). </w:t>
            </w:r>
            <w:r w:rsidRPr="00F933B4">
              <w:rPr>
                <w:rFonts w:ascii="Calibri" w:eastAsia="Arial Unicode MS" w:hAnsi="Calibri" w:cs="Times New Roman"/>
                <w:i/>
                <w:color w:val="000000"/>
                <w:szCs w:val="20"/>
                <w:rtl/>
                <w:lang w:eastAsia="he-IL"/>
              </w:rPr>
              <w:t>ניהול המותג</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פיתוח אסטרטגיות תדמית מותג</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תל אביב</w:t>
            </w:r>
            <w:r w:rsidRPr="00F933B4">
              <w:rPr>
                <w:rFonts w:ascii="Calibri" w:eastAsia="Arial Unicode MS" w:hAnsi="Calibri" w:cs="Calibri"/>
                <w:i/>
                <w:color w:val="000000"/>
                <w:szCs w:val="20"/>
                <w:rtl/>
                <w:lang w:eastAsia="he-IL"/>
              </w:rPr>
              <w:t xml:space="preserve">: </w:t>
            </w:r>
            <w:r w:rsidRPr="00F933B4">
              <w:rPr>
                <w:rFonts w:ascii="Calibri" w:eastAsia="Arial Unicode MS" w:hAnsi="Calibri" w:cs="Times New Roman"/>
                <w:i/>
                <w:color w:val="000000"/>
                <w:szCs w:val="20"/>
                <w:rtl/>
                <w:lang w:eastAsia="he-IL"/>
              </w:rPr>
              <w:t>צ</w:t>
            </w:r>
            <w:r w:rsidRPr="00F933B4">
              <w:rPr>
                <w:rFonts w:ascii="Calibri" w:eastAsia="Arial Unicode MS" w:hAnsi="Calibri" w:cs="Calibri"/>
                <w:i/>
                <w:color w:val="000000"/>
                <w:szCs w:val="20"/>
                <w:rtl/>
                <w:lang w:eastAsia="he-IL"/>
              </w:rPr>
              <w:t>'</w:t>
            </w:r>
            <w:r w:rsidRPr="00F933B4">
              <w:rPr>
                <w:rFonts w:ascii="Calibri" w:eastAsia="Arial Unicode MS" w:hAnsi="Calibri" w:cs="Times New Roman"/>
                <w:i/>
                <w:color w:val="000000"/>
                <w:szCs w:val="20"/>
                <w:rtl/>
                <w:lang w:eastAsia="he-IL"/>
              </w:rPr>
              <w:t>ריקובר</w:t>
            </w:r>
            <w:r>
              <w:rPr>
                <w:rFonts w:ascii="Calibri" w:eastAsia="Arial Unicode MS" w:hAnsi="Calibri" w:cs="Calibri" w:hint="cs"/>
                <w:i/>
                <w:color w:val="000000"/>
                <w:szCs w:val="20"/>
                <w:rtl/>
                <w:lang w:eastAsia="he-IL"/>
              </w:rPr>
              <w:t xml:space="preserve"> </w:t>
            </w:r>
          </w:p>
        </w:tc>
      </w:tr>
      <w:tr w:rsidR="00963431" w:rsidRPr="00F70BEC" w:rsidTr="00E40001">
        <w:tc>
          <w:tcPr>
            <w:tcW w:w="708" w:type="dxa"/>
            <w:shd w:val="clear" w:color="auto" w:fill="auto"/>
          </w:tcPr>
          <w:p w:rsidR="00963431" w:rsidRPr="00F70BEC" w:rsidRDefault="00F3293A" w:rsidP="00564489">
            <w:pPr>
              <w:spacing w:after="0" w:line="360" w:lineRule="auto"/>
              <w:rPr>
                <w:rFonts w:ascii="Calibri" w:hAnsi="Calibri" w:cs="Calibri"/>
                <w:rtl/>
              </w:rPr>
            </w:pPr>
            <w:r>
              <w:rPr>
                <w:rFonts w:ascii="Calibri" w:hAnsi="Calibri" w:cs="Calibri" w:hint="cs"/>
                <w:rtl/>
              </w:rPr>
              <w:t>5</w:t>
            </w:r>
          </w:p>
        </w:tc>
        <w:tc>
          <w:tcPr>
            <w:tcW w:w="8245" w:type="dxa"/>
            <w:shd w:val="clear" w:color="auto" w:fill="auto"/>
          </w:tcPr>
          <w:p w:rsidR="002451CC" w:rsidRPr="002451CC" w:rsidRDefault="002451CC" w:rsidP="002451CC">
            <w:pPr>
              <w:spacing w:after="120" w:line="240" w:lineRule="auto"/>
              <w:jc w:val="both"/>
              <w:rPr>
                <w:rFonts w:ascii="Calibri" w:eastAsia="Arial Unicode MS" w:hAnsi="Calibri" w:cs="Calibri"/>
                <w:b/>
                <w:bCs/>
                <w:sz w:val="24"/>
                <w:szCs w:val="24"/>
                <w:u w:val="single"/>
                <w:lang w:eastAsia="he-IL"/>
              </w:rPr>
            </w:pPr>
            <w:r w:rsidRPr="002451CC">
              <w:rPr>
                <w:rFonts w:ascii="Calibri" w:eastAsia="Arial Unicode MS" w:hAnsi="Calibri" w:cs="Times New Roman"/>
                <w:b/>
                <w:bCs/>
                <w:sz w:val="24"/>
                <w:szCs w:val="24"/>
                <w:u w:val="single"/>
                <w:rtl/>
                <w:lang w:eastAsia="he-IL"/>
              </w:rPr>
              <w:t>השפעת המוח על האופן שבו אנחנו מספרים סיפור ומעצבים אותו</w:t>
            </w:r>
          </w:p>
          <w:p w:rsidR="002451CC" w:rsidRPr="002451CC" w:rsidRDefault="002451CC" w:rsidP="002451CC">
            <w:pPr>
              <w:spacing w:after="0" w:line="240" w:lineRule="auto"/>
              <w:jc w:val="both"/>
              <w:rPr>
                <w:rFonts w:ascii="Calibri" w:eastAsia="Arial Unicode MS" w:hAnsi="Calibri" w:cs="Calibri"/>
                <w:rtl/>
                <w:lang w:eastAsia="he-IL"/>
              </w:rPr>
            </w:pPr>
            <w:r w:rsidRPr="002451CC">
              <w:rPr>
                <w:rFonts w:ascii="Calibri" w:eastAsia="Arial Unicode MS" w:hAnsi="Calibri" w:cs="Times New Roman"/>
                <w:rtl/>
                <w:lang w:eastAsia="he-IL"/>
              </w:rPr>
              <w:t>השפעת האופן בו המוח קולט מידע</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מעבד</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מאחסן ושולף אותו</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על תפיסת המציאות שלנו</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 xml:space="preserve">תהליך הקטגוריזציה כבסיס להמשגת הסביבה החברתית </w:t>
            </w:r>
            <w:r w:rsidRPr="002451CC">
              <w:rPr>
                <w:rFonts w:ascii="Calibri" w:eastAsia="Arial Unicode MS" w:hAnsi="Calibri" w:cs="Calibri"/>
                <w:rtl/>
                <w:lang w:eastAsia="he-IL"/>
              </w:rPr>
              <w:t>(</w:t>
            </w:r>
            <w:r w:rsidRPr="002451CC">
              <w:rPr>
                <w:rFonts w:ascii="Calibri" w:eastAsia="Arial Unicode MS" w:hAnsi="Calibri" w:cs="Times New Roman"/>
                <w:rtl/>
                <w:lang w:eastAsia="he-IL"/>
              </w:rPr>
              <w:t>הניסויי של ג</w:t>
            </w:r>
            <w:r w:rsidRPr="002451CC">
              <w:rPr>
                <w:rFonts w:ascii="Calibri" w:eastAsia="Arial Unicode MS" w:hAnsi="Calibri" w:cs="Calibri"/>
                <w:rtl/>
                <w:lang w:eastAsia="he-IL"/>
              </w:rPr>
              <w:t>'</w:t>
            </w:r>
            <w:r w:rsidRPr="002451CC">
              <w:rPr>
                <w:rFonts w:ascii="Calibri" w:eastAsia="Arial Unicode MS" w:hAnsi="Calibri" w:cs="Times New Roman"/>
                <w:rtl/>
                <w:lang w:eastAsia="he-IL"/>
              </w:rPr>
              <w:t xml:space="preserve">ין אליוט </w:t>
            </w:r>
            <w:r w:rsidRPr="002451CC">
              <w:rPr>
                <w:rFonts w:ascii="Calibri" w:eastAsia="Arial Unicode MS" w:hAnsi="Calibri" w:cs="Calibri"/>
                <w:rtl/>
                <w:lang w:eastAsia="he-IL"/>
              </w:rPr>
              <w:t>"</w:t>
            </w:r>
            <w:r w:rsidRPr="002451CC">
              <w:rPr>
                <w:rFonts w:ascii="Calibri" w:eastAsia="Arial Unicode MS" w:hAnsi="Calibri" w:cs="Calibri"/>
                <w:lang w:eastAsia="he-IL"/>
              </w:rPr>
              <w:t>blue eyes brown eyes</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תיאורית הזהות החברתית</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של טאג</w:t>
            </w:r>
            <w:r w:rsidRPr="002451CC">
              <w:rPr>
                <w:rFonts w:ascii="Calibri" w:eastAsia="Arial Unicode MS" w:hAnsi="Calibri" w:cs="Calibri"/>
                <w:rtl/>
                <w:lang w:eastAsia="he-IL"/>
              </w:rPr>
              <w:t>'</w:t>
            </w:r>
            <w:r w:rsidRPr="002451CC">
              <w:rPr>
                <w:rFonts w:ascii="Calibri" w:eastAsia="Arial Unicode MS" w:hAnsi="Calibri" w:cs="Times New Roman"/>
                <w:rtl/>
                <w:lang w:eastAsia="he-IL"/>
              </w:rPr>
              <w:t>פל וההשלכות שלה על תחום המיתוג</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 xml:space="preserve">כיצד נוצרות </w:t>
            </w:r>
            <w:r w:rsidRPr="002451CC">
              <w:rPr>
                <w:rFonts w:ascii="Calibri" w:eastAsia="Arial Unicode MS" w:hAnsi="Calibri" w:cs="Calibri"/>
                <w:rtl/>
                <w:lang w:eastAsia="he-IL"/>
              </w:rPr>
              <w:t>"</w:t>
            </w:r>
            <w:r w:rsidRPr="002451CC">
              <w:rPr>
                <w:rFonts w:ascii="Calibri" w:eastAsia="Arial Unicode MS" w:hAnsi="Calibri" w:cs="Times New Roman"/>
                <w:rtl/>
                <w:lang w:eastAsia="he-IL"/>
              </w:rPr>
              <w:t>הטיות קוגניטיביות</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ו</w:t>
            </w:r>
            <w:r w:rsidRPr="002451CC">
              <w:rPr>
                <w:rFonts w:ascii="Calibri" w:eastAsia="Arial Unicode MS" w:hAnsi="Calibri" w:cs="Calibri"/>
                <w:rtl/>
                <w:lang w:eastAsia="he-IL"/>
              </w:rPr>
              <w:t>"</w:t>
            </w:r>
            <w:r w:rsidRPr="002451CC">
              <w:rPr>
                <w:rFonts w:ascii="Calibri" w:eastAsia="Arial Unicode MS" w:hAnsi="Calibri" w:cs="Times New Roman"/>
                <w:rtl/>
                <w:lang w:eastAsia="he-IL"/>
              </w:rPr>
              <w:t>מסגרות קוגניטיביות</w:t>
            </w:r>
            <w:r w:rsidRPr="002451CC">
              <w:rPr>
                <w:rFonts w:ascii="Calibri" w:eastAsia="Arial Unicode MS" w:hAnsi="Calibri" w:cs="Calibri"/>
                <w:rtl/>
                <w:lang w:eastAsia="he-IL"/>
              </w:rPr>
              <w:t xml:space="preserve">" </w:t>
            </w:r>
            <w:r w:rsidRPr="002451CC">
              <w:rPr>
                <w:rFonts w:ascii="Calibri" w:eastAsia="Arial Unicode MS" w:hAnsi="Calibri" w:cs="Times New Roman"/>
                <w:rtl/>
                <w:lang w:eastAsia="he-IL"/>
              </w:rPr>
              <w:t>ואיך הן מעצבות את הדיאלוג שמותגים מקיימים עם קהלי המטרה</w:t>
            </w:r>
            <w:r>
              <w:rPr>
                <w:rFonts w:ascii="Calibri" w:eastAsia="Arial Unicode MS" w:hAnsi="Calibri" w:cs="Calibri" w:hint="cs"/>
                <w:rtl/>
                <w:lang w:eastAsia="he-IL"/>
              </w:rPr>
              <w:t>.</w:t>
            </w:r>
            <w:r w:rsidRPr="002451CC">
              <w:rPr>
                <w:rFonts w:ascii="Calibri" w:eastAsia="Arial Unicode MS" w:hAnsi="Calibri" w:cs="Calibri"/>
                <w:rtl/>
                <w:lang w:eastAsia="he-IL"/>
              </w:rPr>
              <w:t xml:space="preserve"> </w:t>
            </w:r>
          </w:p>
          <w:p w:rsidR="002451CC" w:rsidRPr="002451CC" w:rsidRDefault="002451CC" w:rsidP="002451CC">
            <w:pPr>
              <w:spacing w:after="0" w:line="240" w:lineRule="auto"/>
              <w:jc w:val="both"/>
              <w:rPr>
                <w:rFonts w:ascii="Calibri" w:eastAsia="Times New Roman" w:hAnsi="Calibri" w:cs="Calibri"/>
                <w:sz w:val="24"/>
                <w:szCs w:val="24"/>
                <w:rtl/>
                <w:lang w:eastAsia="he-IL"/>
              </w:rPr>
            </w:pPr>
          </w:p>
          <w:p w:rsidR="002451CC" w:rsidRPr="002451CC" w:rsidRDefault="002451CC" w:rsidP="002451CC">
            <w:pPr>
              <w:spacing w:after="0" w:line="240" w:lineRule="exact"/>
              <w:rPr>
                <w:rFonts w:ascii="Calibri" w:eastAsia="Times New Roman" w:hAnsi="Calibri" w:cs="Calibri"/>
                <w:i/>
                <w:color w:val="000000"/>
                <w:sz w:val="24"/>
                <w:szCs w:val="20"/>
                <w:rtl/>
                <w:lang w:eastAsia="he-IL"/>
              </w:rPr>
            </w:pPr>
            <w:bookmarkStart w:id="1" w:name="_Hlk507062899"/>
            <w:r w:rsidRPr="002451CC">
              <w:rPr>
                <w:rFonts w:ascii="Calibri" w:eastAsia="Times New Roman" w:hAnsi="Calibri" w:cs="Times New Roman"/>
                <w:i/>
                <w:color w:val="000000"/>
                <w:sz w:val="24"/>
                <w:szCs w:val="20"/>
                <w:rtl/>
                <w:lang w:eastAsia="he-IL"/>
              </w:rPr>
              <w:t>כהנמן דניאל</w:t>
            </w:r>
            <w:r w:rsidRPr="002451CC">
              <w:rPr>
                <w:rFonts w:ascii="Calibri" w:eastAsia="Times New Roman" w:hAnsi="Calibri" w:cs="Calibri"/>
                <w:i/>
                <w:color w:val="000000"/>
                <w:sz w:val="24"/>
                <w:szCs w:val="20"/>
                <w:rtl/>
                <w:lang w:eastAsia="he-IL"/>
              </w:rPr>
              <w:t xml:space="preserve">. (2013 ). </w:t>
            </w:r>
            <w:r w:rsidRPr="002451CC">
              <w:rPr>
                <w:rFonts w:ascii="Calibri" w:eastAsia="Times New Roman" w:hAnsi="Calibri" w:cs="Times New Roman"/>
                <w:i/>
                <w:color w:val="000000"/>
                <w:sz w:val="24"/>
                <w:szCs w:val="20"/>
                <w:rtl/>
                <w:lang w:eastAsia="he-IL"/>
              </w:rPr>
              <w:t>לחשוב מהר לחשוב לאט</w:t>
            </w:r>
            <w:r w:rsidRPr="002451CC">
              <w:rPr>
                <w:rFonts w:ascii="Calibri" w:eastAsia="Times New Roman" w:hAnsi="Calibri" w:cs="Calibri"/>
                <w:i/>
                <w:color w:val="000000"/>
                <w:sz w:val="24"/>
                <w:szCs w:val="20"/>
                <w:rtl/>
                <w:lang w:eastAsia="he-IL"/>
              </w:rPr>
              <w:t xml:space="preserve">. </w:t>
            </w:r>
            <w:r w:rsidRPr="002451CC">
              <w:rPr>
                <w:rFonts w:ascii="Calibri" w:eastAsia="Times New Roman" w:hAnsi="Calibri" w:cs="Times New Roman"/>
                <w:i/>
                <w:color w:val="000000"/>
                <w:sz w:val="24"/>
                <w:szCs w:val="20"/>
                <w:rtl/>
                <w:lang w:eastAsia="he-IL"/>
              </w:rPr>
              <w:t>תל אביב</w:t>
            </w:r>
            <w:r w:rsidRPr="002451CC">
              <w:rPr>
                <w:rFonts w:ascii="Calibri" w:eastAsia="Times New Roman" w:hAnsi="Calibri" w:cs="Calibri"/>
                <w:i/>
                <w:color w:val="000000"/>
                <w:sz w:val="24"/>
                <w:szCs w:val="20"/>
                <w:rtl/>
                <w:lang w:eastAsia="he-IL"/>
              </w:rPr>
              <w:t xml:space="preserve">: </w:t>
            </w:r>
            <w:r w:rsidRPr="002451CC">
              <w:rPr>
                <w:rFonts w:ascii="Calibri" w:eastAsia="Times New Roman" w:hAnsi="Calibri" w:cs="Times New Roman"/>
                <w:i/>
                <w:color w:val="000000"/>
                <w:sz w:val="24"/>
                <w:szCs w:val="20"/>
                <w:rtl/>
                <w:lang w:eastAsia="he-IL"/>
              </w:rPr>
              <w:t>מטר</w:t>
            </w:r>
          </w:p>
          <w:p w:rsidR="002451CC" w:rsidRPr="002451CC" w:rsidRDefault="002451CC" w:rsidP="002451CC">
            <w:pPr>
              <w:spacing w:after="0" w:line="240" w:lineRule="exact"/>
              <w:rPr>
                <w:rFonts w:ascii="Calibri" w:eastAsia="Arial Unicode MS" w:hAnsi="Calibri" w:cs="Calibri"/>
                <w:i/>
                <w:color w:val="000000"/>
                <w:szCs w:val="20"/>
                <w:rtl/>
                <w:lang w:eastAsia="he-IL"/>
              </w:rPr>
            </w:pPr>
            <w:r w:rsidRPr="002451CC">
              <w:rPr>
                <w:rFonts w:ascii="Calibri" w:eastAsia="Arial Unicode MS" w:hAnsi="Calibri" w:cs="Times New Roman"/>
                <w:i/>
                <w:color w:val="000000"/>
                <w:szCs w:val="20"/>
                <w:rtl/>
                <w:lang w:eastAsia="he-IL"/>
              </w:rPr>
              <w:t>בארת רולן</w:t>
            </w:r>
            <w:r w:rsidRPr="002451CC">
              <w:rPr>
                <w:rFonts w:ascii="Calibri" w:eastAsia="Arial Unicode MS" w:hAnsi="Calibri" w:cs="Calibri"/>
                <w:i/>
                <w:color w:val="000000"/>
                <w:szCs w:val="20"/>
                <w:rtl/>
                <w:lang w:eastAsia="he-IL"/>
              </w:rPr>
              <w:t xml:space="preserve">. (1998). </w:t>
            </w:r>
            <w:r w:rsidRPr="002451CC">
              <w:rPr>
                <w:rFonts w:ascii="Calibri" w:eastAsia="Arial Unicode MS" w:hAnsi="Calibri" w:cs="Times New Roman"/>
                <w:i/>
                <w:color w:val="000000"/>
                <w:szCs w:val="20"/>
                <w:rtl/>
                <w:lang w:eastAsia="he-IL"/>
              </w:rPr>
              <w:t>מיתולוגיות</w:t>
            </w:r>
            <w:r w:rsidRPr="002451CC">
              <w:rPr>
                <w:rFonts w:ascii="Calibri" w:eastAsia="Arial Unicode MS" w:hAnsi="Calibri" w:cs="Calibri"/>
                <w:i/>
                <w:color w:val="000000"/>
                <w:szCs w:val="20"/>
                <w:rtl/>
                <w:lang w:eastAsia="he-IL"/>
              </w:rPr>
              <w:t xml:space="preserve">. </w:t>
            </w:r>
            <w:r w:rsidRPr="002451CC">
              <w:rPr>
                <w:rFonts w:ascii="Calibri" w:eastAsia="Arial Unicode MS" w:hAnsi="Calibri" w:cs="Times New Roman"/>
                <w:i/>
                <w:color w:val="000000"/>
                <w:szCs w:val="20"/>
                <w:rtl/>
                <w:lang w:eastAsia="he-IL"/>
              </w:rPr>
              <w:t>תל אביב</w:t>
            </w:r>
            <w:r w:rsidRPr="002451CC">
              <w:rPr>
                <w:rFonts w:ascii="Calibri" w:eastAsia="Arial Unicode MS" w:hAnsi="Calibri" w:cs="Calibri"/>
                <w:i/>
                <w:color w:val="000000"/>
                <w:szCs w:val="20"/>
                <w:rtl/>
                <w:lang w:eastAsia="he-IL"/>
              </w:rPr>
              <w:t xml:space="preserve">, </w:t>
            </w:r>
            <w:r w:rsidRPr="002451CC">
              <w:rPr>
                <w:rFonts w:ascii="Calibri" w:eastAsia="Arial Unicode MS" w:hAnsi="Calibri" w:cs="Times New Roman"/>
                <w:i/>
                <w:color w:val="000000"/>
                <w:szCs w:val="20"/>
                <w:rtl/>
                <w:lang w:eastAsia="he-IL"/>
              </w:rPr>
              <w:t>בבל</w:t>
            </w:r>
            <w:r w:rsidRPr="002451CC">
              <w:rPr>
                <w:rFonts w:ascii="Calibri" w:eastAsia="Arial Unicode MS" w:hAnsi="Calibri" w:cs="Calibri"/>
                <w:i/>
                <w:color w:val="000000"/>
                <w:szCs w:val="20"/>
                <w:rtl/>
                <w:lang w:eastAsia="he-IL"/>
              </w:rPr>
              <w:t>.</w:t>
            </w:r>
          </w:p>
          <w:bookmarkEnd w:id="1"/>
          <w:p w:rsidR="002451CC" w:rsidRPr="002451CC" w:rsidRDefault="002451CC" w:rsidP="002451CC">
            <w:pPr>
              <w:spacing w:after="0" w:line="240" w:lineRule="exact"/>
              <w:rPr>
                <w:rFonts w:ascii="Calibri" w:eastAsia="Arial Unicode MS" w:hAnsi="Calibri" w:cs="Calibri"/>
                <w:i/>
                <w:color w:val="000000"/>
                <w:szCs w:val="20"/>
                <w:rtl/>
                <w:lang w:eastAsia="he-IL"/>
              </w:rPr>
            </w:pPr>
            <w:r w:rsidRPr="002451CC">
              <w:rPr>
                <w:rFonts w:ascii="Calibri" w:eastAsia="Arial Unicode MS" w:hAnsi="Calibri" w:cs="Times New Roman"/>
                <w:i/>
                <w:color w:val="000000"/>
                <w:szCs w:val="20"/>
                <w:rtl/>
                <w:lang w:eastAsia="he-IL"/>
              </w:rPr>
              <w:t>קמפבל ג</w:t>
            </w:r>
            <w:r w:rsidRPr="002451CC">
              <w:rPr>
                <w:rFonts w:ascii="Calibri" w:eastAsia="Arial Unicode MS" w:hAnsi="Calibri" w:cs="Calibri"/>
                <w:i/>
                <w:color w:val="000000"/>
                <w:szCs w:val="20"/>
                <w:rtl/>
                <w:lang w:eastAsia="he-IL"/>
              </w:rPr>
              <w:t>'</w:t>
            </w:r>
            <w:r w:rsidRPr="002451CC">
              <w:rPr>
                <w:rFonts w:ascii="Calibri" w:eastAsia="Arial Unicode MS" w:hAnsi="Calibri" w:cs="Times New Roman"/>
                <w:i/>
                <w:color w:val="000000"/>
                <w:szCs w:val="20"/>
                <w:rtl/>
                <w:lang w:eastAsia="he-IL"/>
              </w:rPr>
              <w:t>וזף</w:t>
            </w:r>
            <w:r w:rsidRPr="002451CC">
              <w:rPr>
                <w:rFonts w:ascii="Calibri" w:eastAsia="Arial Unicode MS" w:hAnsi="Calibri" w:cs="Calibri"/>
                <w:i/>
                <w:color w:val="000000"/>
                <w:szCs w:val="20"/>
                <w:rtl/>
                <w:lang w:eastAsia="he-IL"/>
              </w:rPr>
              <w:t xml:space="preserve">. (2013). </w:t>
            </w:r>
            <w:r w:rsidRPr="002451CC">
              <w:rPr>
                <w:rFonts w:ascii="Calibri" w:eastAsia="Arial Unicode MS" w:hAnsi="Calibri" w:cs="Times New Roman"/>
                <w:i/>
                <w:color w:val="000000"/>
                <w:szCs w:val="20"/>
                <w:rtl/>
                <w:lang w:eastAsia="he-IL"/>
              </w:rPr>
              <w:t>הגיבור בעל אלף הפנים</w:t>
            </w:r>
            <w:r w:rsidRPr="002451CC">
              <w:rPr>
                <w:rFonts w:ascii="Calibri" w:eastAsia="Arial Unicode MS" w:hAnsi="Calibri" w:cs="Calibri"/>
                <w:i/>
                <w:color w:val="000000"/>
                <w:szCs w:val="20"/>
                <w:rtl/>
                <w:lang w:eastAsia="he-IL"/>
              </w:rPr>
              <w:t xml:space="preserve">. </w:t>
            </w:r>
            <w:r w:rsidRPr="002451CC">
              <w:rPr>
                <w:rFonts w:ascii="Calibri" w:eastAsia="Arial Unicode MS" w:hAnsi="Calibri" w:cs="Times New Roman"/>
                <w:i/>
                <w:color w:val="000000"/>
                <w:szCs w:val="20"/>
                <w:rtl/>
                <w:lang w:eastAsia="he-IL"/>
              </w:rPr>
              <w:t>תל אביב</w:t>
            </w:r>
            <w:r w:rsidRPr="002451CC">
              <w:rPr>
                <w:rFonts w:ascii="Calibri" w:eastAsia="Arial Unicode MS" w:hAnsi="Calibri" w:cs="Calibri"/>
                <w:i/>
                <w:color w:val="000000"/>
                <w:szCs w:val="20"/>
                <w:rtl/>
                <w:lang w:eastAsia="he-IL"/>
              </w:rPr>
              <w:t xml:space="preserve">: </w:t>
            </w:r>
            <w:r w:rsidRPr="002451CC">
              <w:rPr>
                <w:rFonts w:ascii="Calibri" w:eastAsia="Arial Unicode MS" w:hAnsi="Calibri" w:cs="Times New Roman"/>
                <w:i/>
                <w:color w:val="000000"/>
                <w:szCs w:val="20"/>
                <w:rtl/>
                <w:lang w:eastAsia="he-IL"/>
              </w:rPr>
              <w:t>בבל</w:t>
            </w:r>
          </w:p>
          <w:p w:rsidR="00963431" w:rsidRPr="00F70BEC" w:rsidRDefault="002451CC" w:rsidP="002451CC">
            <w:pPr>
              <w:spacing w:after="0" w:line="240" w:lineRule="auto"/>
              <w:jc w:val="right"/>
              <w:rPr>
                <w:rFonts w:ascii="Calibri" w:hAnsi="Calibri" w:cs="Calibri"/>
                <w:rtl/>
              </w:rPr>
            </w:pPr>
            <w:r w:rsidRPr="002451CC">
              <w:rPr>
                <w:rFonts w:ascii="Calibri" w:eastAsia="Arial Unicode MS" w:hAnsi="Calibri" w:cs="Calibri"/>
                <w:i/>
                <w:lang w:eastAsia="he-IL"/>
              </w:rPr>
              <w:t>Tajfel Henri and John Turner. (1979</w:t>
            </w:r>
            <w:r w:rsidRPr="002451CC">
              <w:rPr>
                <w:rFonts w:ascii="Calibri" w:eastAsia="Arial Unicode MS" w:hAnsi="Calibri" w:cs="Calibri"/>
                <w:b/>
                <w:bCs/>
                <w:i/>
                <w:lang w:eastAsia="he-IL"/>
              </w:rPr>
              <w:t xml:space="preserve">) </w:t>
            </w:r>
            <w:r w:rsidRPr="002451CC">
              <w:rPr>
                <w:rFonts w:ascii="Calibri" w:eastAsia="Arial Unicode MS" w:hAnsi="Calibri" w:cs="Calibri"/>
                <w:i/>
                <w:lang w:eastAsia="he-IL"/>
              </w:rPr>
              <w:t>“The Social Identity theory of Intergroup Behavior</w:t>
            </w:r>
            <w:r w:rsidRPr="002451CC">
              <w:rPr>
                <w:rFonts w:ascii="Calibri" w:eastAsia="Arial Unicode MS" w:hAnsi="Calibri" w:cs="Calibri"/>
                <w:iCs/>
                <w:lang w:eastAsia="he-IL"/>
              </w:rPr>
              <w:t>” Pp 7- 24  in Stephan Worchel and William G. Austin.( Ed) Psychology of Intergroup Relations. Nelson-Hall Publishers, Chicago.1986</w:t>
            </w:r>
          </w:p>
        </w:tc>
      </w:tr>
      <w:tr w:rsidR="00963431" w:rsidRPr="00F70BEC" w:rsidTr="00E40001">
        <w:tc>
          <w:tcPr>
            <w:tcW w:w="708" w:type="dxa"/>
            <w:shd w:val="clear" w:color="auto" w:fill="auto"/>
          </w:tcPr>
          <w:p w:rsidR="00963431" w:rsidRPr="00F70BEC" w:rsidRDefault="00F3293A" w:rsidP="00564489">
            <w:pPr>
              <w:spacing w:after="0" w:line="360" w:lineRule="auto"/>
              <w:rPr>
                <w:rFonts w:ascii="Calibri" w:hAnsi="Calibri" w:cs="Calibri"/>
                <w:rtl/>
              </w:rPr>
            </w:pPr>
            <w:r>
              <w:rPr>
                <w:rFonts w:ascii="Calibri" w:hAnsi="Calibri" w:cs="Calibri" w:hint="cs"/>
                <w:rtl/>
              </w:rPr>
              <w:t>6</w:t>
            </w:r>
          </w:p>
        </w:tc>
        <w:tc>
          <w:tcPr>
            <w:tcW w:w="8245" w:type="dxa"/>
            <w:shd w:val="clear" w:color="auto" w:fill="auto"/>
          </w:tcPr>
          <w:p w:rsidR="003D4F89" w:rsidRPr="003D4F89" w:rsidRDefault="003D4F89" w:rsidP="003D4F89">
            <w:pPr>
              <w:spacing w:after="120" w:line="240" w:lineRule="auto"/>
              <w:jc w:val="both"/>
              <w:rPr>
                <w:rFonts w:ascii="Calibri" w:eastAsia="Arial Unicode MS" w:hAnsi="Calibri" w:cs="Calibri"/>
                <w:b/>
                <w:bCs/>
                <w:sz w:val="24"/>
                <w:szCs w:val="24"/>
                <w:u w:val="single"/>
                <w:lang w:eastAsia="he-IL"/>
              </w:rPr>
            </w:pPr>
            <w:r w:rsidRPr="003D4F89">
              <w:rPr>
                <w:rFonts w:ascii="Calibri" w:eastAsia="Arial Unicode MS" w:hAnsi="Calibri" w:cs="Calibri"/>
                <w:b/>
                <w:bCs/>
                <w:sz w:val="24"/>
                <w:szCs w:val="24"/>
                <w:u w:val="single"/>
                <w:lang w:eastAsia="he-IL"/>
              </w:rPr>
              <w:t>Thinking</w:t>
            </w:r>
            <w:r w:rsidRPr="003D4F89">
              <w:rPr>
                <w:rFonts w:ascii="Calibri" w:eastAsia="Arial Unicode MS" w:hAnsi="Calibri" w:cs="Calibri"/>
                <w:b/>
                <w:bCs/>
                <w:sz w:val="24"/>
                <w:szCs w:val="24"/>
                <w:u w:val="single"/>
                <w:rtl/>
                <w:lang w:eastAsia="he-IL"/>
              </w:rPr>
              <w:t xml:space="preserve"> </w:t>
            </w:r>
            <w:r>
              <w:rPr>
                <w:rFonts w:ascii="Calibri" w:eastAsia="Arial Unicode MS" w:hAnsi="Calibri" w:cs="Calibri" w:hint="cs"/>
                <w:b/>
                <w:bCs/>
                <w:sz w:val="24"/>
                <w:szCs w:val="24"/>
                <w:u w:val="single"/>
                <w:lang w:eastAsia="he-IL"/>
              </w:rPr>
              <w:t>D</w:t>
            </w:r>
            <w:r>
              <w:rPr>
                <w:rFonts w:ascii="Calibri" w:eastAsia="Arial Unicode MS" w:hAnsi="Calibri" w:cs="Calibri"/>
                <w:b/>
                <w:bCs/>
                <w:sz w:val="24"/>
                <w:szCs w:val="24"/>
                <w:u w:val="single"/>
                <w:lang w:eastAsia="he-IL"/>
              </w:rPr>
              <w:t>esign</w:t>
            </w:r>
            <w:r w:rsidRPr="003D4F89">
              <w:rPr>
                <w:rFonts w:ascii="Calibri" w:eastAsia="Arial Unicode MS" w:hAnsi="Calibri" w:cs="Calibri"/>
                <w:b/>
                <w:bCs/>
                <w:sz w:val="24"/>
                <w:szCs w:val="24"/>
                <w:u w:val="single"/>
                <w:rtl/>
                <w:lang w:eastAsia="he-IL"/>
              </w:rPr>
              <w:t xml:space="preserve">- </w:t>
            </w:r>
            <w:r w:rsidRPr="003D4F89">
              <w:rPr>
                <w:rFonts w:ascii="Calibri" w:eastAsia="Arial Unicode MS" w:hAnsi="Calibri" w:cs="Times New Roman"/>
                <w:b/>
                <w:bCs/>
                <w:sz w:val="24"/>
                <w:szCs w:val="24"/>
                <w:u w:val="single"/>
                <w:rtl/>
                <w:lang w:eastAsia="he-IL"/>
              </w:rPr>
              <w:t>מהפכה בחדרי העיצוב</w:t>
            </w:r>
          </w:p>
          <w:p w:rsidR="00963431" w:rsidRPr="003D4F89" w:rsidRDefault="003D4F89" w:rsidP="003D4F89">
            <w:pPr>
              <w:spacing w:after="0" w:line="240" w:lineRule="auto"/>
              <w:jc w:val="both"/>
              <w:rPr>
                <w:rFonts w:ascii="Calibri" w:hAnsi="Calibri" w:cs="Calibri"/>
                <w:rtl/>
              </w:rPr>
            </w:pPr>
            <w:r w:rsidRPr="003D4F89">
              <w:rPr>
                <w:rFonts w:ascii="Calibri" w:eastAsia="Arial Unicode MS" w:hAnsi="Calibri" w:cs="Times New Roman"/>
                <w:rtl/>
                <w:lang w:eastAsia="he-IL"/>
              </w:rPr>
              <w:t xml:space="preserve">הרצאת אורח על </w:t>
            </w:r>
            <w:r w:rsidRPr="003D4F89">
              <w:rPr>
                <w:rFonts w:ascii="Calibri" w:eastAsia="Arial Unicode MS" w:hAnsi="Calibri" w:cs="Calibri"/>
                <w:lang w:eastAsia="he-IL"/>
              </w:rPr>
              <w:t>Design Thinking</w:t>
            </w:r>
            <w:r w:rsidRPr="003D4F89">
              <w:rPr>
                <w:rFonts w:ascii="Calibri" w:eastAsia="Arial Unicode MS" w:hAnsi="Calibri" w:cs="Times New Roman"/>
                <w:rtl/>
                <w:lang w:eastAsia="he-IL"/>
              </w:rPr>
              <w:t xml:space="preserve"> מתודולוגיה שהתפתחה בשנות התשעים של המאה העשרים ושמה את האדם וצרכיו בפוקוס של תהליך פיתוח מוצרים</w:t>
            </w:r>
            <w:r w:rsidRPr="003D4F89">
              <w:rPr>
                <w:rFonts w:ascii="Calibri" w:eastAsia="Arial Unicode MS" w:hAnsi="Calibri" w:cs="Calibri"/>
                <w:rtl/>
                <w:lang w:eastAsia="he-IL"/>
              </w:rPr>
              <w:t xml:space="preserve">, </w:t>
            </w:r>
            <w:r w:rsidRPr="003D4F89">
              <w:rPr>
                <w:rFonts w:ascii="Calibri" w:eastAsia="Arial Unicode MS" w:hAnsi="Calibri" w:cs="Times New Roman"/>
                <w:rtl/>
                <w:lang w:eastAsia="he-IL"/>
              </w:rPr>
              <w:t>שירותים</w:t>
            </w:r>
            <w:r w:rsidRPr="003D4F89">
              <w:rPr>
                <w:rFonts w:ascii="Calibri" w:eastAsia="Arial Unicode MS" w:hAnsi="Calibri" w:cs="Calibri"/>
                <w:rtl/>
                <w:lang w:eastAsia="he-IL"/>
              </w:rPr>
              <w:t xml:space="preserve">, </w:t>
            </w:r>
            <w:r w:rsidRPr="003D4F89">
              <w:rPr>
                <w:rFonts w:ascii="Calibri" w:eastAsia="Arial Unicode MS" w:hAnsi="Calibri" w:cs="Times New Roman"/>
                <w:rtl/>
                <w:lang w:eastAsia="he-IL"/>
              </w:rPr>
              <w:t>תקשורת חזותית ועוד</w:t>
            </w:r>
            <w:r w:rsidRPr="003D4F89">
              <w:rPr>
                <w:rFonts w:ascii="Calibri" w:eastAsia="Arial Unicode MS" w:hAnsi="Calibri" w:cs="Calibri"/>
                <w:rtl/>
                <w:lang w:eastAsia="he-IL"/>
              </w:rPr>
              <w:t xml:space="preserve">.  </w:t>
            </w:r>
          </w:p>
        </w:tc>
      </w:tr>
      <w:tr w:rsidR="00963431" w:rsidRPr="00F70BEC" w:rsidTr="00E40001">
        <w:tc>
          <w:tcPr>
            <w:tcW w:w="708" w:type="dxa"/>
            <w:shd w:val="clear" w:color="auto" w:fill="auto"/>
          </w:tcPr>
          <w:p w:rsidR="00963431" w:rsidRPr="00F70BEC" w:rsidRDefault="00F3293A" w:rsidP="00564489">
            <w:pPr>
              <w:spacing w:after="0" w:line="360" w:lineRule="auto"/>
              <w:rPr>
                <w:rFonts w:ascii="Calibri" w:hAnsi="Calibri" w:cs="Calibri"/>
                <w:rtl/>
              </w:rPr>
            </w:pPr>
            <w:r>
              <w:rPr>
                <w:rFonts w:ascii="Calibri" w:hAnsi="Calibri" w:cs="Calibri" w:hint="cs"/>
                <w:rtl/>
              </w:rPr>
              <w:t>7-8</w:t>
            </w:r>
          </w:p>
        </w:tc>
        <w:tc>
          <w:tcPr>
            <w:tcW w:w="8245" w:type="dxa"/>
            <w:shd w:val="clear" w:color="auto" w:fill="auto"/>
          </w:tcPr>
          <w:p w:rsidR="00F3293A" w:rsidRPr="00F3293A" w:rsidRDefault="00F3293A" w:rsidP="00F3293A">
            <w:pPr>
              <w:spacing w:after="120" w:line="240" w:lineRule="auto"/>
              <w:jc w:val="both"/>
              <w:rPr>
                <w:rFonts w:ascii="Calibri" w:eastAsia="Arial Unicode MS" w:hAnsi="Calibri" w:cs="Calibri"/>
                <w:b/>
                <w:bCs/>
                <w:sz w:val="24"/>
                <w:szCs w:val="24"/>
                <w:u w:val="single"/>
                <w:lang w:eastAsia="he-IL"/>
              </w:rPr>
            </w:pPr>
            <w:r w:rsidRPr="00F3293A">
              <w:rPr>
                <w:rFonts w:ascii="Calibri" w:eastAsia="Arial Unicode MS" w:hAnsi="Calibri" w:cs="Times New Roman"/>
                <w:b/>
                <w:bCs/>
                <w:sz w:val="24"/>
                <w:szCs w:val="24"/>
                <w:u w:val="single"/>
                <w:rtl/>
                <w:lang w:eastAsia="he-IL"/>
              </w:rPr>
              <w:t xml:space="preserve">מתודולוגית החקירה </w:t>
            </w:r>
          </w:p>
          <w:p w:rsidR="00F3293A" w:rsidRPr="00F3293A" w:rsidRDefault="00F3293A" w:rsidP="00F3293A">
            <w:pPr>
              <w:spacing w:after="0" w:line="240" w:lineRule="auto"/>
              <w:ind w:left="56"/>
              <w:jc w:val="both"/>
              <w:rPr>
                <w:rFonts w:ascii="Calibri" w:eastAsia="Arial Unicode MS" w:hAnsi="Calibri" w:cs="Calibri"/>
                <w:sz w:val="20"/>
                <w:rtl/>
                <w:lang w:eastAsia="he-IL"/>
              </w:rPr>
            </w:pPr>
            <w:r w:rsidRPr="00F3293A">
              <w:rPr>
                <w:rFonts w:ascii="Calibri" w:eastAsia="Arial Unicode MS" w:hAnsi="Calibri" w:cs="Times New Roman"/>
                <w:rtl/>
                <w:lang w:eastAsia="he-IL"/>
              </w:rPr>
              <w:t xml:space="preserve">מודל </w:t>
            </w:r>
            <w:r w:rsidRPr="00F3293A">
              <w:rPr>
                <w:rFonts w:ascii="Calibri" w:eastAsia="Arial Unicode MS" w:hAnsi="Calibri" w:cs="Calibri"/>
                <w:lang w:eastAsia="he-IL"/>
              </w:rPr>
              <w:t xml:space="preserve"> Brand key</w:t>
            </w:r>
            <w:r w:rsidRPr="00F3293A">
              <w:rPr>
                <w:rFonts w:ascii="Calibri" w:eastAsia="Arial Unicode MS" w:hAnsi="Calibri" w:cs="Times New Roman"/>
                <w:rtl/>
                <w:lang w:eastAsia="he-IL"/>
              </w:rPr>
              <w:t xml:space="preserve"> כפלטפורמה לתהליך עיצוב מושכל</w:t>
            </w:r>
            <w:r w:rsidRPr="00F3293A">
              <w:rPr>
                <w:rFonts w:ascii="Calibri" w:eastAsia="Arial Unicode MS" w:hAnsi="Calibri" w:cs="Calibri"/>
                <w:rtl/>
                <w:lang w:eastAsia="he-IL"/>
              </w:rPr>
              <w:t xml:space="preserve">. </w:t>
            </w:r>
            <w:r w:rsidRPr="00F3293A">
              <w:rPr>
                <w:rFonts w:ascii="Calibri" w:eastAsia="Arial Unicode MS" w:hAnsi="Calibri" w:cs="Times New Roman"/>
                <w:rtl/>
                <w:lang w:eastAsia="he-IL"/>
              </w:rPr>
              <w:t>על שיטות חקירה כמותניות ואיכותניות ואיתור יחידות המשמעות המכונות תמות</w:t>
            </w:r>
            <w:r w:rsidRPr="00F3293A">
              <w:rPr>
                <w:rFonts w:ascii="Calibri" w:eastAsia="Arial Unicode MS" w:hAnsi="Calibri" w:cs="Calibri"/>
                <w:rtl/>
                <w:lang w:eastAsia="he-IL"/>
              </w:rPr>
              <w:t xml:space="preserve">. </w:t>
            </w:r>
            <w:r w:rsidRPr="00F3293A">
              <w:rPr>
                <w:rFonts w:ascii="Calibri" w:eastAsia="Arial Unicode MS" w:hAnsi="Calibri" w:cs="Times New Roman"/>
                <w:rtl/>
                <w:lang w:eastAsia="he-IL"/>
              </w:rPr>
              <w:t>על שימוש במסגרות סמנטיות ובתמות כאבני בניין של המותג שבדרך</w:t>
            </w:r>
            <w:r w:rsidRPr="00F3293A">
              <w:rPr>
                <w:rFonts w:ascii="Calibri" w:eastAsia="Arial Unicode MS" w:hAnsi="Calibri" w:cs="Calibri"/>
                <w:rtl/>
                <w:lang w:eastAsia="he-IL"/>
              </w:rPr>
              <w:t xml:space="preserve">. </w:t>
            </w:r>
            <w:r w:rsidRPr="00F3293A">
              <w:rPr>
                <w:rFonts w:ascii="Calibri" w:eastAsia="Arial Unicode MS" w:hAnsi="Calibri" w:cs="Times New Roman"/>
                <w:rtl/>
                <w:lang w:eastAsia="he-IL"/>
              </w:rPr>
              <w:t>שימוש</w:t>
            </w:r>
            <w:r w:rsidRPr="00F3293A">
              <w:rPr>
                <w:rFonts w:ascii="Calibri" w:eastAsia="Arial Unicode MS" w:hAnsi="Calibri" w:cs="Calibri"/>
                <w:sz w:val="20"/>
                <w:rtl/>
                <w:lang w:eastAsia="he-IL"/>
              </w:rPr>
              <w:t xml:space="preserve"> </w:t>
            </w:r>
            <w:r w:rsidRPr="00F3293A">
              <w:rPr>
                <w:rFonts w:ascii="Calibri" w:eastAsia="Arial Unicode MS" w:hAnsi="Calibri" w:cs="Times New Roman"/>
                <w:rtl/>
                <w:lang w:eastAsia="he-IL"/>
              </w:rPr>
              <w:t>ב</w:t>
            </w:r>
            <w:r w:rsidRPr="00F3293A">
              <w:rPr>
                <w:rFonts w:ascii="Calibri" w:eastAsia="Arial Unicode MS" w:hAnsi="Calibri" w:cs="Times New Roman"/>
                <w:sz w:val="20"/>
                <w:rtl/>
                <w:lang w:eastAsia="he-IL"/>
              </w:rPr>
              <w:t>הגדרות הפסיכו דמוגרפיות של קהלי המטרה בנוסף להגדרות הסוציו אקונומיות</w:t>
            </w:r>
            <w:r w:rsidRPr="00F3293A">
              <w:rPr>
                <w:rFonts w:ascii="Calibri" w:eastAsia="Arial Unicode MS" w:hAnsi="Calibri" w:cs="Calibri"/>
                <w:sz w:val="20"/>
                <w:rtl/>
                <w:lang w:eastAsia="he-IL"/>
              </w:rPr>
              <w:t xml:space="preserve">, </w:t>
            </w:r>
            <w:r w:rsidRPr="00F3293A">
              <w:rPr>
                <w:rFonts w:ascii="Calibri" w:eastAsia="Arial Unicode MS" w:hAnsi="Calibri" w:cs="Times New Roman"/>
                <w:sz w:val="20"/>
                <w:rtl/>
                <w:lang w:eastAsia="he-IL"/>
              </w:rPr>
              <w:t>המקובלות</w:t>
            </w:r>
            <w:r w:rsidRPr="00F3293A">
              <w:rPr>
                <w:rFonts w:ascii="Calibri" w:eastAsia="Arial Unicode MS" w:hAnsi="Calibri" w:cs="Calibri"/>
                <w:sz w:val="20"/>
                <w:rtl/>
                <w:lang w:eastAsia="he-IL"/>
              </w:rPr>
              <w:t xml:space="preserve">. </w:t>
            </w:r>
            <w:r w:rsidRPr="00F3293A">
              <w:rPr>
                <w:rFonts w:ascii="Calibri" w:eastAsia="Arial Unicode MS" w:hAnsi="Calibri" w:cs="Times New Roman"/>
                <w:sz w:val="20"/>
                <w:rtl/>
                <w:lang w:eastAsia="he-IL"/>
              </w:rPr>
              <w:t>השיעורים מלווים בדוגמאות מתוך פרויקטים של מיתוג ש</w:t>
            </w:r>
            <w:r w:rsidRPr="00F3293A">
              <w:rPr>
                <w:rFonts w:ascii="Calibri" w:eastAsia="Arial Unicode MS" w:hAnsi="Calibri" w:cs="Times New Roman"/>
                <w:rtl/>
                <w:lang w:eastAsia="he-IL"/>
              </w:rPr>
              <w:t>התבצעו</w:t>
            </w:r>
            <w:r w:rsidRPr="00F3293A">
              <w:rPr>
                <w:rFonts w:ascii="Calibri" w:eastAsia="Arial Unicode MS" w:hAnsi="Calibri" w:cs="Times New Roman"/>
                <w:sz w:val="20"/>
                <w:rtl/>
                <w:lang w:eastAsia="he-IL"/>
              </w:rPr>
              <w:t xml:space="preserve"> בשנים האחרונות</w:t>
            </w:r>
            <w:r w:rsidRPr="00F3293A">
              <w:rPr>
                <w:rFonts w:ascii="Calibri" w:eastAsia="Arial Unicode MS" w:hAnsi="Calibri" w:cs="Calibri"/>
                <w:sz w:val="20"/>
                <w:rtl/>
                <w:lang w:eastAsia="he-IL"/>
              </w:rPr>
              <w:t xml:space="preserve">. </w:t>
            </w:r>
          </w:p>
          <w:p w:rsidR="00F3293A" w:rsidRPr="00F3293A" w:rsidRDefault="00F3293A" w:rsidP="00F3293A">
            <w:pPr>
              <w:spacing w:after="0" w:line="240" w:lineRule="auto"/>
              <w:ind w:left="56"/>
              <w:jc w:val="both"/>
              <w:rPr>
                <w:rFonts w:ascii="Calibri" w:eastAsia="Arial Unicode MS" w:hAnsi="Calibri" w:cs="Calibri"/>
                <w:sz w:val="20"/>
                <w:rtl/>
                <w:lang w:eastAsia="he-IL"/>
              </w:rPr>
            </w:pPr>
            <w:r w:rsidRPr="00F3293A">
              <w:rPr>
                <w:rFonts w:ascii="Calibri" w:eastAsia="Arial Unicode MS" w:hAnsi="Calibri" w:cs="Calibri"/>
                <w:sz w:val="20"/>
                <w:rtl/>
                <w:lang w:eastAsia="he-IL"/>
              </w:rPr>
              <w:t xml:space="preserve">                    </w:t>
            </w:r>
          </w:p>
          <w:p w:rsidR="00963431" w:rsidRDefault="00F3293A" w:rsidP="00424813">
            <w:pPr>
              <w:spacing w:after="0" w:line="240" w:lineRule="exact"/>
              <w:ind w:left="56"/>
              <w:jc w:val="right"/>
              <w:rPr>
                <w:rFonts w:ascii="Calibri" w:eastAsia="Arial Unicode MS" w:hAnsi="Calibri" w:cs="Calibri"/>
                <w:iCs/>
                <w:color w:val="000000"/>
                <w:szCs w:val="20"/>
                <w:lang w:eastAsia="he-IL"/>
              </w:rPr>
            </w:pPr>
            <w:r w:rsidRPr="00F3293A">
              <w:rPr>
                <w:rFonts w:ascii="Calibri" w:eastAsia="Arial Unicode MS" w:hAnsi="Calibri" w:cs="Calibri"/>
                <w:i/>
                <w:color w:val="000000"/>
                <w:szCs w:val="20"/>
                <w:lang w:eastAsia="he-IL"/>
              </w:rPr>
              <w:t xml:space="preserve">Aaker A. David. (2000). Brand  Leadership. New York: Free </w:t>
            </w:r>
            <w:r w:rsidRPr="00F3293A">
              <w:rPr>
                <w:rFonts w:ascii="Calibri" w:eastAsia="Arial Unicode MS" w:hAnsi="Calibri" w:cs="Calibri"/>
                <w:iCs/>
                <w:color w:val="000000"/>
                <w:szCs w:val="20"/>
                <w:lang w:eastAsia="he-IL"/>
              </w:rPr>
              <w:t>Press</w:t>
            </w:r>
          </w:p>
          <w:p w:rsidR="00BC3F3D" w:rsidRPr="00424813" w:rsidRDefault="00BC3F3D" w:rsidP="00424813">
            <w:pPr>
              <w:spacing w:after="0" w:line="240" w:lineRule="exact"/>
              <w:ind w:left="56"/>
              <w:jc w:val="right"/>
              <w:rPr>
                <w:rFonts w:ascii="Calibri" w:hAnsi="Calibri" w:cs="Calibri"/>
                <w:rtl/>
              </w:rPr>
            </w:pPr>
          </w:p>
        </w:tc>
      </w:tr>
      <w:tr w:rsidR="00963431" w:rsidRPr="00B20410" w:rsidTr="00E40001">
        <w:tc>
          <w:tcPr>
            <w:tcW w:w="708" w:type="dxa"/>
            <w:shd w:val="clear" w:color="auto" w:fill="auto"/>
          </w:tcPr>
          <w:p w:rsidR="00963431" w:rsidRDefault="00910C7A" w:rsidP="00564489">
            <w:pPr>
              <w:spacing w:after="0" w:line="360" w:lineRule="auto"/>
              <w:rPr>
                <w:rFonts w:asciiTheme="minorBidi" w:hAnsiTheme="minorBidi"/>
                <w:rtl/>
              </w:rPr>
            </w:pPr>
            <w:r>
              <w:rPr>
                <w:rFonts w:asciiTheme="minorBidi" w:hAnsiTheme="minorBidi" w:hint="cs"/>
                <w:rtl/>
              </w:rPr>
              <w:t>9</w:t>
            </w:r>
          </w:p>
        </w:tc>
        <w:tc>
          <w:tcPr>
            <w:tcW w:w="8245" w:type="dxa"/>
            <w:shd w:val="clear" w:color="auto" w:fill="auto"/>
          </w:tcPr>
          <w:p w:rsidR="00424813" w:rsidRPr="00424813" w:rsidRDefault="00424813" w:rsidP="00424813">
            <w:pPr>
              <w:spacing w:after="120" w:line="240" w:lineRule="auto"/>
              <w:ind w:left="56"/>
              <w:jc w:val="both"/>
              <w:rPr>
                <w:rFonts w:ascii="Calibri" w:eastAsia="Arial Unicode MS" w:hAnsi="Calibri" w:cs="Calibri"/>
                <w:b/>
                <w:bCs/>
                <w:sz w:val="24"/>
                <w:szCs w:val="24"/>
                <w:u w:val="single"/>
                <w:rtl/>
                <w:lang w:eastAsia="he-IL"/>
              </w:rPr>
            </w:pPr>
            <w:r w:rsidRPr="00424813">
              <w:rPr>
                <w:rFonts w:ascii="Calibri" w:eastAsia="Arial Unicode MS" w:hAnsi="Calibri" w:cs="Times New Roman"/>
                <w:b/>
                <w:bCs/>
                <w:sz w:val="24"/>
                <w:szCs w:val="24"/>
                <w:u w:val="single"/>
                <w:rtl/>
                <w:lang w:eastAsia="he-IL"/>
              </w:rPr>
              <w:t>שלב האסטרטגיה</w:t>
            </w:r>
          </w:p>
          <w:p w:rsidR="00963431" w:rsidRPr="00F94D4B" w:rsidRDefault="00424813" w:rsidP="00BC3F3D">
            <w:pPr>
              <w:spacing w:after="120" w:line="240" w:lineRule="auto"/>
              <w:ind w:left="56"/>
              <w:jc w:val="both"/>
              <w:rPr>
                <w:rFonts w:asciiTheme="minorBidi" w:hAnsiTheme="minorBidi"/>
                <w:rtl/>
              </w:rPr>
            </w:pPr>
            <w:r w:rsidRPr="00424813">
              <w:rPr>
                <w:rFonts w:ascii="Calibri" w:eastAsia="Arial Unicode MS" w:hAnsi="Calibri" w:cs="Times New Roman"/>
                <w:sz w:val="24"/>
                <w:szCs w:val="24"/>
                <w:rtl/>
                <w:lang w:eastAsia="he-IL"/>
              </w:rPr>
              <w:t>הכלים באמצעותם מגבשים אסטרטגיה</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מבדלת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אותנטית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מרגשת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מובנת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עם חזון ארוך טווח ויכולת להתפתח</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בשיעור יוצגו כלים שחלקם מושאלים מתחום השיווק וחלקם מתחום החקירה האיכותנית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נבחן את האופן שבו מחוללים חדשנות</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משנים עקומת ערך ומגבשים הבטחה  ערכים</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אישיות ופעילות שטח בעל</w:t>
            </w:r>
            <w:r>
              <w:rPr>
                <w:rFonts w:ascii="Calibri" w:eastAsia="Arial Unicode MS" w:hAnsi="Calibri" w:cs="Times New Roman" w:hint="cs"/>
                <w:sz w:val="24"/>
                <w:szCs w:val="24"/>
                <w:rtl/>
                <w:lang w:eastAsia="he-IL"/>
              </w:rPr>
              <w:t>ת</w:t>
            </w:r>
            <w:r w:rsidRPr="00424813">
              <w:rPr>
                <w:rFonts w:ascii="Calibri" w:eastAsia="Arial Unicode MS" w:hAnsi="Calibri" w:cs="Times New Roman"/>
                <w:sz w:val="24"/>
                <w:szCs w:val="24"/>
                <w:rtl/>
                <w:lang w:eastAsia="he-IL"/>
              </w:rPr>
              <w:t xml:space="preserve"> ייחוד</w:t>
            </w:r>
            <w:r w:rsidRPr="00424813">
              <w:rPr>
                <w:rFonts w:ascii="Calibri" w:eastAsia="Arial Unicode MS" w:hAnsi="Calibri" w:cs="Calibri"/>
                <w:sz w:val="24"/>
                <w:szCs w:val="24"/>
                <w:rtl/>
                <w:lang w:eastAsia="he-IL"/>
              </w:rPr>
              <w:t xml:space="preserve">. </w:t>
            </w:r>
            <w:r w:rsidRPr="00424813">
              <w:rPr>
                <w:rFonts w:ascii="Calibri" w:eastAsia="Arial Unicode MS" w:hAnsi="Calibri" w:cs="Times New Roman"/>
                <w:sz w:val="24"/>
                <w:szCs w:val="24"/>
                <w:rtl/>
                <w:lang w:eastAsia="he-IL"/>
              </w:rPr>
              <w:t>ההרצאות ילוו בדוגמאות מפרויקטים שהתבצעו בישראל בשנים האחרונות</w:t>
            </w:r>
            <w:r w:rsidRPr="00424813">
              <w:rPr>
                <w:rFonts w:ascii="Calibri" w:eastAsia="Arial Unicode MS" w:hAnsi="Calibri" w:cs="Calibri"/>
                <w:sz w:val="24"/>
                <w:szCs w:val="24"/>
                <w:rtl/>
                <w:lang w:eastAsia="he-IL"/>
              </w:rPr>
              <w:t xml:space="preserve">. </w:t>
            </w:r>
          </w:p>
        </w:tc>
      </w:tr>
      <w:tr w:rsidR="00963431" w:rsidRPr="00B20410" w:rsidTr="00E40001">
        <w:tc>
          <w:tcPr>
            <w:tcW w:w="708"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8245" w:type="dxa"/>
            <w:shd w:val="clear" w:color="auto" w:fill="auto"/>
          </w:tcPr>
          <w:p w:rsidR="00121A18" w:rsidRPr="00121A18" w:rsidRDefault="00121A18" w:rsidP="00121A18">
            <w:pPr>
              <w:spacing w:after="120" w:line="240" w:lineRule="auto"/>
              <w:jc w:val="both"/>
              <w:rPr>
                <w:rFonts w:ascii="Calibri" w:eastAsia="Arial Unicode MS" w:hAnsi="Calibri" w:cs="Calibri"/>
                <w:b/>
                <w:bCs/>
                <w:sz w:val="24"/>
                <w:szCs w:val="24"/>
                <w:u w:val="single"/>
                <w:lang w:eastAsia="he-IL"/>
              </w:rPr>
            </w:pPr>
            <w:r w:rsidRPr="00121A18">
              <w:rPr>
                <w:rFonts w:ascii="Calibri" w:eastAsia="Arial Unicode MS" w:hAnsi="Calibri" w:cs="Times New Roman"/>
                <w:b/>
                <w:bCs/>
                <w:sz w:val="24"/>
                <w:szCs w:val="24"/>
                <w:u w:val="single"/>
                <w:rtl/>
                <w:lang w:eastAsia="he-IL"/>
              </w:rPr>
              <w:t>כיצד מחוללים חדשנות</w:t>
            </w:r>
          </w:p>
          <w:p w:rsidR="00121A18" w:rsidRPr="00121A18" w:rsidRDefault="00AF01D5" w:rsidP="00121A18">
            <w:pPr>
              <w:spacing w:after="120" w:line="240" w:lineRule="auto"/>
              <w:jc w:val="both"/>
              <w:rPr>
                <w:rFonts w:ascii="Calibri" w:eastAsia="Arial Unicode MS" w:hAnsi="Calibri" w:cs="Calibri"/>
                <w:rtl/>
                <w:lang w:eastAsia="he-IL"/>
              </w:rPr>
            </w:pPr>
            <w:r w:rsidRPr="003E787D">
              <w:rPr>
                <w:rFonts w:ascii="Calibri" w:eastAsia="Arial Unicode MS" w:hAnsi="Calibri" w:cs="Times New Roman" w:hint="cs"/>
                <w:rtl/>
                <w:lang w:eastAsia="he-IL"/>
              </w:rPr>
              <w:lastRenderedPageBreak/>
              <w:t>ב</w:t>
            </w:r>
            <w:r w:rsidR="00121A18" w:rsidRPr="003E787D">
              <w:rPr>
                <w:rFonts w:ascii="Calibri" w:eastAsia="Arial Unicode MS" w:hAnsi="Calibri" w:cs="Times New Roman" w:hint="cs"/>
                <w:rtl/>
                <w:lang w:eastAsia="he-IL"/>
              </w:rPr>
              <w:t>שיעור י</w:t>
            </w:r>
            <w:r w:rsidRPr="003E787D">
              <w:rPr>
                <w:rFonts w:ascii="Calibri" w:eastAsia="Arial Unicode MS" w:hAnsi="Calibri" w:cs="Times New Roman" w:hint="cs"/>
                <w:rtl/>
                <w:lang w:eastAsia="he-IL"/>
              </w:rPr>
              <w:t>ו</w:t>
            </w:r>
            <w:r w:rsidR="00121A18" w:rsidRPr="003E787D">
              <w:rPr>
                <w:rFonts w:ascii="Calibri" w:eastAsia="Arial Unicode MS" w:hAnsi="Calibri" w:cs="Times New Roman" w:hint="cs"/>
                <w:rtl/>
                <w:lang w:eastAsia="he-IL"/>
              </w:rPr>
              <w:t>צג</w:t>
            </w:r>
            <w:r w:rsidRPr="003E787D">
              <w:rPr>
                <w:rFonts w:ascii="Calibri" w:eastAsia="Arial Unicode MS" w:hAnsi="Calibri" w:cs="Times New Roman" w:hint="cs"/>
                <w:rtl/>
                <w:lang w:eastAsia="he-IL"/>
              </w:rPr>
              <w:t>ו</w:t>
            </w:r>
            <w:r w:rsidR="00121A18" w:rsidRPr="003E787D">
              <w:rPr>
                <w:rFonts w:ascii="Calibri" w:eastAsia="Arial Unicode MS" w:hAnsi="Calibri" w:cs="Times New Roman" w:hint="cs"/>
                <w:rtl/>
                <w:lang w:eastAsia="he-IL"/>
              </w:rPr>
              <w:t xml:space="preserve"> שש אסטרטגיות ש</w:t>
            </w:r>
            <w:r w:rsidRPr="003E787D">
              <w:rPr>
                <w:rFonts w:ascii="Calibri" w:eastAsia="Arial Unicode MS" w:hAnsi="Calibri" w:cs="Times New Roman" w:hint="cs"/>
                <w:rtl/>
                <w:lang w:eastAsia="he-IL"/>
              </w:rPr>
              <w:t>מטרתן</w:t>
            </w:r>
            <w:r w:rsidR="00121A18" w:rsidRPr="003E787D">
              <w:rPr>
                <w:rFonts w:ascii="Calibri" w:eastAsia="Arial Unicode MS" w:hAnsi="Calibri" w:cs="Times New Roman" w:hint="cs"/>
                <w:rtl/>
                <w:lang w:eastAsia="he-IL"/>
              </w:rPr>
              <w:t xml:space="preserve"> לנטרל </w:t>
            </w:r>
            <w:r w:rsidR="00121A18" w:rsidRPr="00121A18">
              <w:rPr>
                <w:rFonts w:ascii="Calibri" w:eastAsia="Arial Unicode MS" w:hAnsi="Calibri" w:cs="Times New Roman"/>
                <w:rtl/>
                <w:lang w:eastAsia="he-IL"/>
              </w:rPr>
              <w:t xml:space="preserve">את </w:t>
            </w:r>
            <w:r w:rsidR="00121A18" w:rsidRPr="003E787D">
              <w:rPr>
                <w:rFonts w:ascii="Calibri" w:eastAsia="Arial Unicode MS" w:hAnsi="Calibri" w:cs="Times New Roman" w:hint="cs"/>
                <w:rtl/>
                <w:lang w:eastAsia="he-IL"/>
              </w:rPr>
              <w:t xml:space="preserve">המולת </w:t>
            </w:r>
            <w:r w:rsidR="00121A18" w:rsidRPr="00121A18">
              <w:rPr>
                <w:rFonts w:ascii="Calibri" w:eastAsia="Arial Unicode MS" w:hAnsi="Calibri" w:cs="Times New Roman"/>
                <w:rtl/>
                <w:lang w:eastAsia="he-IL"/>
              </w:rPr>
              <w:t>הזמזום התקשורתי</w:t>
            </w:r>
            <w:r w:rsidRPr="003E787D">
              <w:rPr>
                <w:rFonts w:ascii="Calibri" w:eastAsia="Arial Unicode MS" w:hAnsi="Calibri" w:cs="Times New Roman" w:hint="cs"/>
                <w:rtl/>
                <w:lang w:eastAsia="he-IL"/>
              </w:rPr>
              <w:t xml:space="preserve"> והמחסומים הקוגניטיביים</w:t>
            </w:r>
            <w:r w:rsidR="00121A18" w:rsidRPr="003E787D">
              <w:rPr>
                <w:rFonts w:ascii="Calibri" w:eastAsia="Arial Unicode MS" w:hAnsi="Calibri" w:cs="Calibri" w:hint="cs"/>
                <w:rtl/>
                <w:lang w:eastAsia="he-IL"/>
              </w:rPr>
              <w:t xml:space="preserve">. </w:t>
            </w:r>
            <w:r w:rsidR="00121A18" w:rsidRPr="00121A18">
              <w:rPr>
                <w:rFonts w:ascii="Calibri" w:eastAsia="Arial Unicode MS" w:hAnsi="Calibri" w:cs="Times New Roman"/>
                <w:rtl/>
                <w:lang w:eastAsia="he-IL"/>
              </w:rPr>
              <w:t>שש אסטרטגיות ליצירת חדשנות שמשפרת את הסיכוי לייצר מסרים שייקלטו</w:t>
            </w:r>
            <w:r w:rsidR="00121A18" w:rsidRPr="003E787D">
              <w:rPr>
                <w:rFonts w:ascii="Calibri" w:eastAsia="Arial Unicode MS" w:hAnsi="Calibri" w:cs="Times New Roman" w:hint="cs"/>
                <w:rtl/>
                <w:lang w:eastAsia="he-IL"/>
              </w:rPr>
              <w:t xml:space="preserve"> במוח</w:t>
            </w:r>
            <w:r w:rsidR="00121A18" w:rsidRPr="00121A18">
              <w:rPr>
                <w:rFonts w:ascii="Calibri" w:eastAsia="Arial Unicode MS" w:hAnsi="Calibri" w:cs="Times New Roman"/>
                <w:rtl/>
                <w:lang w:eastAsia="he-IL"/>
              </w:rPr>
              <w:t xml:space="preserve"> וייזכרו לאורך זמן</w:t>
            </w:r>
            <w:r w:rsidR="00121A18" w:rsidRPr="00121A18">
              <w:rPr>
                <w:rFonts w:ascii="Calibri" w:eastAsia="Arial Unicode MS" w:hAnsi="Calibri" w:cs="Calibri"/>
                <w:rtl/>
                <w:lang w:eastAsia="he-IL"/>
              </w:rPr>
              <w:t>.</w:t>
            </w:r>
          </w:p>
          <w:p w:rsidR="00963431" w:rsidRPr="00121A18" w:rsidRDefault="00121A18" w:rsidP="00121A18">
            <w:pPr>
              <w:spacing w:after="120" w:line="240" w:lineRule="auto"/>
              <w:jc w:val="both"/>
              <w:rPr>
                <w:rFonts w:asciiTheme="minorBidi" w:hAnsiTheme="minorBidi"/>
                <w:rtl/>
              </w:rPr>
            </w:pPr>
            <w:bookmarkStart w:id="2" w:name="_Hlk507062862"/>
            <w:r w:rsidRPr="00121A18">
              <w:rPr>
                <w:rFonts w:ascii="Calibri" w:eastAsia="Arial Unicode MS" w:hAnsi="Calibri" w:cs="Times New Roman"/>
                <w:sz w:val="20"/>
                <w:szCs w:val="20"/>
                <w:rtl/>
                <w:lang w:eastAsia="he-IL"/>
              </w:rPr>
              <w:t>קים וואן צ</w:t>
            </w:r>
            <w:r w:rsidRPr="00121A18">
              <w:rPr>
                <w:rFonts w:ascii="Calibri" w:eastAsia="Arial Unicode MS" w:hAnsi="Calibri" w:cs="Calibri"/>
                <w:sz w:val="20"/>
                <w:szCs w:val="20"/>
                <w:rtl/>
                <w:lang w:eastAsia="he-IL"/>
              </w:rPr>
              <w:t>'</w:t>
            </w:r>
            <w:r w:rsidRPr="00121A18">
              <w:rPr>
                <w:rFonts w:ascii="Calibri" w:eastAsia="Arial Unicode MS" w:hAnsi="Calibri" w:cs="Times New Roman"/>
                <w:sz w:val="20"/>
                <w:szCs w:val="20"/>
                <w:rtl/>
                <w:lang w:eastAsia="he-IL"/>
              </w:rPr>
              <w:t>אן ורנה מומברן</w:t>
            </w:r>
            <w:r w:rsidRPr="00121A18">
              <w:rPr>
                <w:rFonts w:ascii="Calibri" w:eastAsia="Arial Unicode MS" w:hAnsi="Calibri" w:cs="Calibri"/>
                <w:sz w:val="20"/>
                <w:szCs w:val="20"/>
                <w:rtl/>
                <w:lang w:eastAsia="he-IL"/>
              </w:rPr>
              <w:t xml:space="preserve"> (2005). </w:t>
            </w:r>
            <w:r w:rsidRPr="00121A18">
              <w:rPr>
                <w:rFonts w:ascii="Calibri" w:eastAsia="Arial Unicode MS" w:hAnsi="Calibri" w:cs="Times New Roman"/>
                <w:sz w:val="20"/>
                <w:szCs w:val="20"/>
                <w:rtl/>
                <w:lang w:eastAsia="he-IL"/>
              </w:rPr>
              <w:t>אסטרטגית האוקיינוס הכחול</w:t>
            </w:r>
            <w:r w:rsidRPr="00121A18">
              <w:rPr>
                <w:rFonts w:ascii="Calibri" w:eastAsia="Arial Unicode MS" w:hAnsi="Calibri" w:cs="Calibri"/>
                <w:sz w:val="20"/>
                <w:szCs w:val="20"/>
                <w:rtl/>
                <w:lang w:eastAsia="he-IL"/>
              </w:rPr>
              <w:t xml:space="preserve">. </w:t>
            </w:r>
            <w:r w:rsidRPr="00121A18">
              <w:rPr>
                <w:rFonts w:ascii="Calibri" w:eastAsia="Arial Unicode MS" w:hAnsi="Calibri" w:cs="Times New Roman"/>
                <w:sz w:val="20"/>
                <w:szCs w:val="20"/>
                <w:rtl/>
                <w:lang w:eastAsia="he-IL"/>
              </w:rPr>
              <w:t>כיצד ליצור שוק ללא מתחרים ולהפוך את התחרות ללא רלוונ</w:t>
            </w:r>
            <w:r>
              <w:rPr>
                <w:rFonts w:ascii="Calibri" w:eastAsia="Arial Unicode MS" w:hAnsi="Calibri" w:cs="Times New Roman" w:hint="cs"/>
                <w:sz w:val="20"/>
                <w:szCs w:val="20"/>
                <w:rtl/>
                <w:lang w:eastAsia="he-IL"/>
              </w:rPr>
              <w:t>ט</w:t>
            </w:r>
            <w:r w:rsidRPr="00121A18">
              <w:rPr>
                <w:rFonts w:ascii="Calibri" w:eastAsia="Arial Unicode MS" w:hAnsi="Calibri" w:cs="Times New Roman"/>
                <w:sz w:val="20"/>
                <w:szCs w:val="20"/>
                <w:rtl/>
                <w:lang w:eastAsia="he-IL"/>
              </w:rPr>
              <w:t>ית</w:t>
            </w:r>
            <w:r w:rsidRPr="00121A18">
              <w:rPr>
                <w:rFonts w:ascii="Calibri" w:eastAsia="Arial Unicode MS" w:hAnsi="Calibri" w:cs="Calibri"/>
                <w:sz w:val="20"/>
                <w:szCs w:val="20"/>
                <w:rtl/>
                <w:lang w:eastAsia="he-IL"/>
              </w:rPr>
              <w:t xml:space="preserve">. </w:t>
            </w:r>
            <w:r w:rsidRPr="00121A18">
              <w:rPr>
                <w:rFonts w:ascii="Calibri" w:eastAsia="Arial Unicode MS" w:hAnsi="Calibri" w:cs="Times New Roman"/>
                <w:sz w:val="20"/>
                <w:szCs w:val="20"/>
                <w:rtl/>
                <w:lang w:eastAsia="he-IL"/>
              </w:rPr>
              <w:t>תל אביב</w:t>
            </w:r>
            <w:r w:rsidRPr="00121A18">
              <w:rPr>
                <w:rFonts w:ascii="Calibri" w:eastAsia="Arial Unicode MS" w:hAnsi="Calibri" w:cs="Calibri"/>
                <w:sz w:val="20"/>
                <w:szCs w:val="20"/>
                <w:rtl/>
                <w:lang w:eastAsia="he-IL"/>
              </w:rPr>
              <w:t xml:space="preserve">. </w:t>
            </w:r>
            <w:r w:rsidRPr="00121A18">
              <w:rPr>
                <w:rFonts w:ascii="Calibri" w:eastAsia="Arial Unicode MS" w:hAnsi="Calibri" w:cs="Times New Roman"/>
                <w:sz w:val="20"/>
                <w:szCs w:val="20"/>
                <w:rtl/>
                <w:lang w:eastAsia="he-IL"/>
              </w:rPr>
              <w:t>מטר</w:t>
            </w:r>
            <w:bookmarkEnd w:id="2"/>
          </w:p>
        </w:tc>
      </w:tr>
      <w:tr w:rsidR="00963431" w:rsidRPr="00B20410" w:rsidTr="00E40001">
        <w:tc>
          <w:tcPr>
            <w:tcW w:w="708"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11</w:t>
            </w:r>
          </w:p>
        </w:tc>
        <w:tc>
          <w:tcPr>
            <w:tcW w:w="8245" w:type="dxa"/>
            <w:shd w:val="clear" w:color="auto" w:fill="auto"/>
          </w:tcPr>
          <w:p w:rsidR="00963431" w:rsidRPr="003E787D" w:rsidRDefault="005F27F7"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Calibri" w:hAnsi="Calibri" w:cs="Calibri"/>
                <w:b/>
                <w:bCs/>
                <w:u w:val="single"/>
                <w:rtl/>
              </w:rPr>
            </w:pPr>
            <w:r w:rsidRPr="003E787D">
              <w:rPr>
                <w:rFonts w:ascii="Calibri" w:hAnsi="Calibri" w:cs="Times New Roman"/>
                <w:b/>
                <w:bCs/>
                <w:u w:val="single"/>
                <w:rtl/>
              </w:rPr>
              <w:t>הקוגניציה של הקראי</w:t>
            </w:r>
            <w:r w:rsidR="00EB632F" w:rsidRPr="003E787D">
              <w:rPr>
                <w:rFonts w:ascii="Calibri" w:hAnsi="Calibri" w:cs="Times New Roman" w:hint="cs"/>
                <w:b/>
                <w:bCs/>
                <w:u w:val="single"/>
                <w:rtl/>
              </w:rPr>
              <w:t>י</w:t>
            </w:r>
            <w:r w:rsidRPr="003E787D">
              <w:rPr>
                <w:rFonts w:ascii="Calibri" w:hAnsi="Calibri" w:cs="Times New Roman"/>
                <w:b/>
                <w:bCs/>
                <w:u w:val="single"/>
                <w:rtl/>
              </w:rPr>
              <w:t>טיב</w:t>
            </w:r>
          </w:p>
          <w:p w:rsidR="009E199A" w:rsidRPr="003E787D" w:rsidRDefault="00903F3B" w:rsidP="009E199A">
            <w:pPr>
              <w:rPr>
                <w:rFonts w:ascii="Calibri" w:hAnsi="Calibri" w:cs="Calibri"/>
                <w:rtl/>
              </w:rPr>
            </w:pPr>
            <w:r w:rsidRPr="003E787D">
              <w:rPr>
                <w:rFonts w:eastAsia="Calibri" w:cs="Times New Roman"/>
                <w:caps/>
                <w:rtl/>
              </w:rPr>
              <w:t>השיעור יעסוק ב</w:t>
            </w:r>
            <w:r w:rsidR="00E77587" w:rsidRPr="003E787D">
              <w:rPr>
                <w:rFonts w:eastAsia="Calibri" w:cs="Times New Roman"/>
                <w:caps/>
                <w:rtl/>
              </w:rPr>
              <w:t>אופן שבו גירויים חזותיים נקלטים על ידי הנמען</w:t>
            </w:r>
            <w:r w:rsidR="00E77587" w:rsidRPr="003E787D">
              <w:rPr>
                <w:rFonts w:eastAsia="Calibri" w:cstheme="minorHAnsi"/>
                <w:caps/>
                <w:rtl/>
              </w:rPr>
              <w:t xml:space="preserve">. </w:t>
            </w:r>
            <w:r w:rsidR="00E77587" w:rsidRPr="003E787D">
              <w:rPr>
                <w:rFonts w:eastAsia="Calibri" w:cs="Times New Roman"/>
                <w:caps/>
                <w:rtl/>
              </w:rPr>
              <w:t>ב</w:t>
            </w:r>
            <w:r w:rsidR="00BC3F3D" w:rsidRPr="003E787D">
              <w:rPr>
                <w:rFonts w:eastAsia="Calibri" w:cs="Times New Roman"/>
                <w:caps/>
                <w:rtl/>
              </w:rPr>
              <w:t xml:space="preserve">מנגנון הקליטה החושית </w:t>
            </w:r>
            <w:r w:rsidR="00E77587" w:rsidRPr="003E787D">
              <w:rPr>
                <w:rFonts w:eastAsia="Calibri" w:cs="Times New Roman"/>
                <w:caps/>
                <w:rtl/>
              </w:rPr>
              <w:t>האינסטינקטיבי</w:t>
            </w:r>
            <w:r w:rsidR="00D2161E" w:rsidRPr="003E787D">
              <w:rPr>
                <w:rFonts w:eastAsia="Calibri" w:cs="Times New Roman" w:hint="cs"/>
                <w:caps/>
                <w:rtl/>
              </w:rPr>
              <w:t>ת</w:t>
            </w:r>
            <w:r w:rsidR="00E77587" w:rsidRPr="003E787D">
              <w:rPr>
                <w:rFonts w:eastAsia="Calibri" w:cs="Times New Roman"/>
                <w:caps/>
                <w:rtl/>
              </w:rPr>
              <w:t xml:space="preserve"> ו</w:t>
            </w:r>
            <w:r w:rsidR="00D2161E" w:rsidRPr="003E787D">
              <w:rPr>
                <w:rFonts w:eastAsia="Calibri" w:cs="Times New Roman" w:hint="cs"/>
                <w:caps/>
                <w:rtl/>
              </w:rPr>
              <w:t>ב</w:t>
            </w:r>
            <w:r w:rsidR="00E77587" w:rsidRPr="003E787D">
              <w:rPr>
                <w:rFonts w:eastAsia="Calibri" w:cs="Times New Roman"/>
                <w:caps/>
                <w:rtl/>
              </w:rPr>
              <w:t>מנגנון הקליטה</w:t>
            </w:r>
            <w:r w:rsidR="005222E7" w:rsidRPr="003E787D">
              <w:rPr>
                <w:rFonts w:eastAsia="Calibri" w:cstheme="minorHAnsi" w:hint="cs"/>
                <w:caps/>
                <w:rtl/>
              </w:rPr>
              <w:t xml:space="preserve"> </w:t>
            </w:r>
            <w:r w:rsidR="00BC3F3D" w:rsidRPr="003E787D">
              <w:rPr>
                <w:rFonts w:eastAsia="Calibri" w:cs="Times New Roman"/>
                <w:caps/>
                <w:rtl/>
              </w:rPr>
              <w:t>התפיסתית</w:t>
            </w:r>
            <w:r w:rsidR="00BC3F3D" w:rsidRPr="00BC3F3D">
              <w:rPr>
                <w:rFonts w:eastAsia="Calibri" w:cstheme="minorHAnsi"/>
                <w:rtl/>
              </w:rPr>
              <w:t xml:space="preserve"> </w:t>
            </w:r>
            <w:r w:rsidR="00BC3F3D" w:rsidRPr="003E787D">
              <w:rPr>
                <w:rFonts w:eastAsia="Calibri" w:cs="Times New Roman"/>
                <w:rtl/>
              </w:rPr>
              <w:t>שנשע</w:t>
            </w:r>
            <w:r w:rsidR="00E77587" w:rsidRPr="003E787D">
              <w:rPr>
                <w:rFonts w:eastAsia="Calibri" w:cs="Times New Roman"/>
                <w:rtl/>
              </w:rPr>
              <w:t>ן</w:t>
            </w:r>
            <w:r w:rsidR="00BC3F3D" w:rsidRPr="003E787D">
              <w:rPr>
                <w:rFonts w:eastAsia="Calibri" w:cs="Times New Roman"/>
                <w:rtl/>
              </w:rPr>
              <w:t xml:space="preserve"> על </w:t>
            </w:r>
            <w:r w:rsidR="00BC3F3D" w:rsidRPr="00BC3F3D">
              <w:rPr>
                <w:rFonts w:eastAsia="Calibri" w:cs="Times New Roman"/>
                <w:rtl/>
              </w:rPr>
              <w:t>ידע ומיומנות</w:t>
            </w:r>
            <w:r w:rsidR="00BC3F3D" w:rsidRPr="00BC3F3D">
              <w:rPr>
                <w:rFonts w:eastAsia="Calibri" w:cstheme="minorHAnsi"/>
                <w:rtl/>
              </w:rPr>
              <w:t xml:space="preserve">. </w:t>
            </w:r>
            <w:r w:rsidR="00E77587" w:rsidRPr="003E787D">
              <w:rPr>
                <w:rFonts w:eastAsia="Calibri" w:cs="Times New Roman"/>
                <w:rtl/>
              </w:rPr>
              <w:t xml:space="preserve">על הפרשנויות השונות שניתנות לצבעים </w:t>
            </w:r>
            <w:r w:rsidR="00E77587" w:rsidRPr="003E787D">
              <w:rPr>
                <w:rFonts w:eastAsia="Calibri" w:cstheme="minorHAnsi"/>
                <w:rtl/>
              </w:rPr>
              <w:t>(</w:t>
            </w:r>
            <w:r w:rsidR="00E77587" w:rsidRPr="003E787D">
              <w:rPr>
                <w:rFonts w:cs="Times New Roman"/>
                <w:rtl/>
              </w:rPr>
              <w:t xml:space="preserve">השפעות נירולוגיות ורגשיות </w:t>
            </w:r>
            <w:r w:rsidR="00D2161E" w:rsidRPr="003E787D">
              <w:rPr>
                <w:rFonts w:cs="Times New Roman" w:hint="cs"/>
                <w:rtl/>
              </w:rPr>
              <w:t>לעומת</w:t>
            </w:r>
            <w:r w:rsidR="00E77587" w:rsidRPr="003E787D">
              <w:rPr>
                <w:rFonts w:cstheme="minorHAnsi"/>
                <w:rtl/>
              </w:rPr>
              <w:t xml:space="preserve"> </w:t>
            </w:r>
            <w:r w:rsidR="009E199A" w:rsidRPr="003E787D">
              <w:rPr>
                <w:rFonts w:cs="Times New Roman" w:hint="cs"/>
                <w:rtl/>
              </w:rPr>
              <w:t>תחושות שמקורן ב</w:t>
            </w:r>
            <w:r w:rsidR="00E77587" w:rsidRPr="003E787D">
              <w:rPr>
                <w:rFonts w:cs="Times New Roman"/>
                <w:rtl/>
              </w:rPr>
              <w:t>מוסכמות תרבותיות בתקופות היסטוריות ובתרבויות שונות</w:t>
            </w:r>
            <w:r w:rsidR="00E77587" w:rsidRPr="003E787D">
              <w:rPr>
                <w:rFonts w:cstheme="minorHAnsi"/>
                <w:rtl/>
              </w:rPr>
              <w:t>)</w:t>
            </w:r>
            <w:r w:rsidR="009E199A" w:rsidRPr="003E787D">
              <w:rPr>
                <w:rFonts w:cstheme="minorHAnsi" w:hint="cs"/>
                <w:rtl/>
              </w:rPr>
              <w:t>.</w:t>
            </w:r>
            <w:r w:rsidR="00E77587" w:rsidRPr="003E787D">
              <w:rPr>
                <w:rFonts w:cstheme="minorHAnsi"/>
                <w:rtl/>
              </w:rPr>
              <w:t xml:space="preserve"> </w:t>
            </w:r>
            <w:r w:rsidR="00D2161E" w:rsidRPr="003E787D">
              <w:rPr>
                <w:rFonts w:cs="Times New Roman" w:hint="cs"/>
                <w:rtl/>
              </w:rPr>
              <w:t>על מקומם של סימנים וסמלים בתרבות החזותית</w:t>
            </w:r>
            <w:r w:rsidR="005222E7" w:rsidRPr="003E787D">
              <w:rPr>
                <w:rFonts w:cs="Times New Roman" w:hint="cs"/>
                <w:rtl/>
              </w:rPr>
              <w:t xml:space="preserve"> מנקודת המבט של </w:t>
            </w:r>
            <w:r w:rsidR="005222E7" w:rsidRPr="003E787D">
              <w:rPr>
                <w:rFonts w:ascii="Calibri" w:hAnsi="Calibri" w:cs="Times New Roman"/>
                <w:rtl/>
              </w:rPr>
              <w:t xml:space="preserve">המודל הסמיוטי </w:t>
            </w:r>
            <w:r w:rsidR="00EF2D52" w:rsidRPr="003E787D">
              <w:rPr>
                <w:rFonts w:ascii="Calibri" w:hAnsi="Calibri" w:cs="Calibri" w:hint="cs"/>
                <w:rtl/>
              </w:rPr>
              <w:t>(</w:t>
            </w:r>
            <w:r w:rsidR="00EF2D52" w:rsidRPr="003E787D">
              <w:rPr>
                <w:rFonts w:ascii="Calibri" w:hAnsi="Calibri" w:cs="Times New Roman" w:hint="cs"/>
                <w:rtl/>
              </w:rPr>
              <w:t>בארת</w:t>
            </w:r>
            <w:r w:rsidR="00EF2D52" w:rsidRPr="003E787D">
              <w:rPr>
                <w:rFonts w:ascii="Calibri" w:hAnsi="Calibri" w:cs="Calibri" w:hint="cs"/>
                <w:rtl/>
              </w:rPr>
              <w:t xml:space="preserve">) </w:t>
            </w:r>
            <w:r w:rsidR="005222E7" w:rsidRPr="003E787D">
              <w:rPr>
                <w:rFonts w:ascii="Calibri" w:hAnsi="Calibri" w:cs="Times New Roman"/>
                <w:rtl/>
              </w:rPr>
              <w:t>לעומת המודל האיקונוגרפי</w:t>
            </w:r>
            <w:r w:rsidR="009E199A" w:rsidRPr="003E787D">
              <w:rPr>
                <w:rFonts w:ascii="Calibri" w:hAnsi="Calibri" w:cs="Calibri" w:hint="cs"/>
                <w:rtl/>
              </w:rPr>
              <w:t xml:space="preserve"> (</w:t>
            </w:r>
            <w:r w:rsidR="009E199A" w:rsidRPr="003E787D">
              <w:rPr>
                <w:rFonts w:ascii="Calibri" w:hAnsi="Calibri" w:cs="Times New Roman" w:hint="cs"/>
                <w:rtl/>
              </w:rPr>
              <w:t>יעקובסון</w:t>
            </w:r>
            <w:r w:rsidR="009E199A" w:rsidRPr="003E787D">
              <w:rPr>
                <w:rFonts w:ascii="Calibri" w:hAnsi="Calibri" w:cs="Calibri" w:hint="cs"/>
                <w:rtl/>
              </w:rPr>
              <w:t>).</w:t>
            </w:r>
          </w:p>
          <w:p w:rsidR="002A145B" w:rsidRPr="003E787D" w:rsidRDefault="009E199A" w:rsidP="002A145B">
            <w:pPr>
              <w:rPr>
                <w:rFonts w:ascii="Calibri" w:hAnsi="Calibri" w:cs="Calibri"/>
                <w:rtl/>
              </w:rPr>
            </w:pPr>
            <w:r w:rsidRPr="003E787D">
              <w:rPr>
                <w:rFonts w:ascii="Calibri" w:hAnsi="Calibri" w:cs="Times New Roman" w:hint="cs"/>
                <w:rtl/>
              </w:rPr>
              <w:t>ר</w:t>
            </w:r>
            <w:r w:rsidRPr="003E787D">
              <w:rPr>
                <w:rFonts w:ascii="Calibri" w:hAnsi="Calibri" w:cs="Calibri" w:hint="cs"/>
                <w:rtl/>
              </w:rPr>
              <w:t xml:space="preserve">. </w:t>
            </w:r>
            <w:r w:rsidRPr="003E787D">
              <w:rPr>
                <w:rFonts w:ascii="Calibri" w:hAnsi="Calibri" w:cs="Times New Roman" w:hint="cs"/>
                <w:rtl/>
              </w:rPr>
              <w:t xml:space="preserve">בארת </w:t>
            </w:r>
            <w:r w:rsidRPr="003E787D">
              <w:rPr>
                <w:rFonts w:ascii="Calibri" w:hAnsi="Calibri" w:cs="Calibri" w:hint="cs"/>
                <w:rtl/>
              </w:rPr>
              <w:t xml:space="preserve">(1964). </w:t>
            </w:r>
            <w:r w:rsidRPr="003E787D">
              <w:rPr>
                <w:rFonts w:ascii="Calibri" w:hAnsi="Calibri" w:cs="Times New Roman" w:hint="cs"/>
                <w:rtl/>
              </w:rPr>
              <w:t>הרטוריקה של הדימוי</w:t>
            </w:r>
            <w:r w:rsidRPr="003E787D">
              <w:rPr>
                <w:rFonts w:ascii="Calibri" w:hAnsi="Calibri" w:cs="Calibri" w:hint="cs"/>
                <w:rtl/>
              </w:rPr>
              <w:t xml:space="preserve">. </w:t>
            </w:r>
            <w:r w:rsidRPr="003E787D">
              <w:rPr>
                <w:rFonts w:ascii="Calibri" w:hAnsi="Calibri" w:cs="Times New Roman" w:hint="cs"/>
                <w:rtl/>
              </w:rPr>
              <w:t>בתוך ת</w:t>
            </w:r>
            <w:r w:rsidRPr="003E787D">
              <w:rPr>
                <w:rFonts w:ascii="Calibri" w:hAnsi="Calibri" w:cs="Calibri" w:hint="cs"/>
                <w:rtl/>
              </w:rPr>
              <w:t xml:space="preserve">. </w:t>
            </w:r>
            <w:r w:rsidRPr="003E787D">
              <w:rPr>
                <w:rFonts w:ascii="Calibri" w:hAnsi="Calibri" w:cs="Times New Roman" w:hint="cs"/>
                <w:rtl/>
              </w:rPr>
              <w:t>ליבס ומ</w:t>
            </w:r>
            <w:r w:rsidRPr="003E787D">
              <w:rPr>
                <w:rFonts w:ascii="Calibri" w:hAnsi="Calibri" w:cs="Calibri" w:hint="cs"/>
                <w:rtl/>
              </w:rPr>
              <w:t xml:space="preserve">. </w:t>
            </w:r>
            <w:r w:rsidRPr="003E787D">
              <w:rPr>
                <w:rFonts w:ascii="Calibri" w:hAnsi="Calibri" w:cs="Times New Roman" w:hint="cs"/>
                <w:rtl/>
              </w:rPr>
              <w:t xml:space="preserve">טלמון </w:t>
            </w:r>
            <w:r w:rsidRPr="003E787D">
              <w:rPr>
                <w:rFonts w:ascii="Calibri" w:hAnsi="Calibri" w:cs="Calibri" w:hint="cs"/>
                <w:rtl/>
              </w:rPr>
              <w:t>(</w:t>
            </w:r>
            <w:r w:rsidRPr="003E787D">
              <w:rPr>
                <w:rFonts w:ascii="Calibri" w:hAnsi="Calibri" w:cs="Times New Roman" w:hint="cs"/>
                <w:rtl/>
              </w:rPr>
              <w:t>עורכות</w:t>
            </w:r>
            <w:r w:rsidRPr="003E787D">
              <w:rPr>
                <w:rFonts w:ascii="Calibri" w:hAnsi="Calibri" w:cs="Calibri" w:hint="cs"/>
                <w:rtl/>
              </w:rPr>
              <w:t xml:space="preserve">). </w:t>
            </w:r>
            <w:r w:rsidRPr="003E787D">
              <w:rPr>
                <w:rFonts w:ascii="Calibri" w:hAnsi="Calibri" w:cs="Times New Roman" w:hint="cs"/>
                <w:rtl/>
              </w:rPr>
              <w:t>תקשורת כתרבות</w:t>
            </w:r>
            <w:r w:rsidRPr="003E787D">
              <w:rPr>
                <w:rFonts w:ascii="Calibri" w:hAnsi="Calibri" w:cs="Calibri" w:hint="cs"/>
                <w:rtl/>
              </w:rPr>
              <w:t xml:space="preserve">. </w:t>
            </w:r>
            <w:r w:rsidRPr="003E787D">
              <w:rPr>
                <w:rFonts w:ascii="Calibri" w:hAnsi="Calibri" w:cs="Times New Roman" w:hint="cs"/>
                <w:rtl/>
              </w:rPr>
              <w:t>מקראה כרך א</w:t>
            </w:r>
            <w:r w:rsidRPr="003E787D">
              <w:rPr>
                <w:rFonts w:ascii="Calibri" w:hAnsi="Calibri" w:cs="Calibri" w:hint="cs"/>
                <w:rtl/>
              </w:rPr>
              <w:t xml:space="preserve">. </w:t>
            </w:r>
            <w:r w:rsidRPr="003E787D">
              <w:rPr>
                <w:rFonts w:ascii="Calibri" w:hAnsi="Calibri" w:cs="Times New Roman" w:hint="cs"/>
                <w:rtl/>
              </w:rPr>
              <w:t>האוניברסיטה הפתוחה</w:t>
            </w:r>
            <w:r w:rsidRPr="003E787D">
              <w:rPr>
                <w:rFonts w:ascii="Calibri" w:hAnsi="Calibri" w:cs="Calibri" w:hint="cs"/>
                <w:rtl/>
              </w:rPr>
              <w:t xml:space="preserve">. </w:t>
            </w:r>
            <w:r w:rsidRPr="003E787D">
              <w:rPr>
                <w:rFonts w:ascii="Calibri" w:hAnsi="Calibri" w:cs="Times New Roman" w:hint="cs"/>
                <w:rtl/>
              </w:rPr>
              <w:t>עמו</w:t>
            </w:r>
            <w:r w:rsidRPr="003E787D">
              <w:rPr>
                <w:rFonts w:ascii="Calibri" w:hAnsi="Calibri" w:cs="Calibri" w:hint="cs"/>
                <w:rtl/>
              </w:rPr>
              <w:t xml:space="preserve">' 259-271.                                                                                               </w:t>
            </w:r>
            <w:r w:rsidR="004D4758" w:rsidRPr="003E787D">
              <w:rPr>
                <w:rFonts w:ascii="Calibri" w:hAnsi="Calibri" w:cs="Times New Roman" w:hint="cs"/>
                <w:rtl/>
              </w:rPr>
              <w:t>ליבל תלמה</w:t>
            </w:r>
            <w:r w:rsidR="004D4758" w:rsidRPr="003E787D">
              <w:rPr>
                <w:rFonts w:ascii="Calibri" w:hAnsi="Calibri" w:cs="Calibri" w:hint="cs"/>
                <w:rtl/>
              </w:rPr>
              <w:t xml:space="preserve">. (2014). </w:t>
            </w:r>
            <w:r w:rsidR="004D4758" w:rsidRPr="003E787D">
              <w:rPr>
                <w:rFonts w:ascii="Calibri" w:hAnsi="Calibri" w:cs="Times New Roman" w:hint="cs"/>
                <w:rtl/>
              </w:rPr>
              <w:t>כוס הקפה שגרמה לי להתאהב</w:t>
            </w:r>
            <w:r w:rsidR="004D4758" w:rsidRPr="003E787D">
              <w:rPr>
                <w:rFonts w:ascii="Calibri" w:hAnsi="Calibri" w:cs="Calibri" w:hint="cs"/>
                <w:rtl/>
              </w:rPr>
              <w:t xml:space="preserve">.  </w:t>
            </w:r>
            <w:r w:rsidR="004D4758" w:rsidRPr="003E787D">
              <w:rPr>
                <w:rFonts w:ascii="Calibri" w:hAnsi="Calibri" w:cs="Times New Roman" w:hint="cs"/>
                <w:rtl/>
              </w:rPr>
              <w:t>ההשפעה הסמויה של החושים על הרגשות</w:t>
            </w:r>
            <w:r w:rsidR="004D4758" w:rsidRPr="003E787D">
              <w:rPr>
                <w:rFonts w:ascii="Calibri" w:hAnsi="Calibri" w:cs="Calibri" w:hint="cs"/>
                <w:rtl/>
              </w:rPr>
              <w:t xml:space="preserve">, </w:t>
            </w:r>
            <w:r w:rsidR="002A145B" w:rsidRPr="003E787D">
              <w:rPr>
                <w:rFonts w:ascii="Calibri" w:hAnsi="Calibri" w:cs="Times New Roman" w:hint="cs"/>
                <w:rtl/>
              </w:rPr>
              <w:t xml:space="preserve"> ההתנהגות וההחלטות שלנו</w:t>
            </w:r>
            <w:r w:rsidR="002A145B" w:rsidRPr="003E787D">
              <w:rPr>
                <w:rFonts w:ascii="Calibri" w:hAnsi="Calibri" w:cs="Calibri" w:hint="cs"/>
                <w:rtl/>
              </w:rPr>
              <w:t xml:space="preserve">. </w:t>
            </w:r>
            <w:r w:rsidR="002A145B" w:rsidRPr="003E787D">
              <w:rPr>
                <w:rFonts w:ascii="Calibri" w:hAnsi="Calibri" w:cs="Times New Roman" w:hint="cs"/>
                <w:rtl/>
              </w:rPr>
              <w:t>תל אביב</w:t>
            </w:r>
            <w:r w:rsidR="002A145B" w:rsidRPr="003E787D">
              <w:rPr>
                <w:rFonts w:ascii="Calibri" w:hAnsi="Calibri" w:cs="Calibri" w:hint="cs"/>
                <w:rtl/>
              </w:rPr>
              <w:t xml:space="preserve">. </w:t>
            </w:r>
            <w:r w:rsidR="002A145B" w:rsidRPr="003E787D">
              <w:rPr>
                <w:rFonts w:ascii="Calibri" w:hAnsi="Calibri" w:cs="Times New Roman" w:hint="cs"/>
                <w:rtl/>
              </w:rPr>
              <w:t>מטר</w:t>
            </w:r>
            <w:r w:rsidR="002A145B" w:rsidRPr="003E787D">
              <w:rPr>
                <w:rFonts w:ascii="Calibri" w:hAnsi="Calibri" w:cs="Calibri" w:hint="cs"/>
                <w:rtl/>
              </w:rPr>
              <w:t xml:space="preserve">. </w:t>
            </w:r>
            <w:r w:rsidR="002A145B" w:rsidRPr="003E787D">
              <w:rPr>
                <w:rFonts w:hint="cs"/>
                <w:rtl/>
              </w:rPr>
              <w:t xml:space="preserve">                                                                                                   </w:t>
            </w:r>
            <w:r w:rsidR="002A145B" w:rsidRPr="003E787D">
              <w:rPr>
                <w:rFonts w:ascii="Calibri" w:hAnsi="Calibri" w:cs="Times New Roman"/>
                <w:rtl/>
              </w:rPr>
              <w:t xml:space="preserve">פאנופסקי ארווין </w:t>
            </w:r>
            <w:r w:rsidR="002A145B" w:rsidRPr="003E787D">
              <w:rPr>
                <w:rFonts w:ascii="Calibri" w:hAnsi="Calibri" w:cs="Calibri"/>
                <w:rtl/>
              </w:rPr>
              <w:t xml:space="preserve">(2009) </w:t>
            </w:r>
            <w:r w:rsidR="002A145B" w:rsidRPr="003E787D">
              <w:rPr>
                <w:rFonts w:ascii="Calibri" w:hAnsi="Calibri" w:cs="Times New Roman"/>
                <w:rtl/>
              </w:rPr>
              <w:t>איקונוגרפיה ואיקונולוגיה</w:t>
            </w:r>
            <w:r w:rsidR="002A145B" w:rsidRPr="003E787D">
              <w:rPr>
                <w:rFonts w:ascii="Calibri" w:hAnsi="Calibri" w:cs="Calibri"/>
                <w:rtl/>
              </w:rPr>
              <w:t xml:space="preserve">: </w:t>
            </w:r>
            <w:r w:rsidR="002A145B" w:rsidRPr="003E787D">
              <w:rPr>
                <w:rFonts w:ascii="Calibri" w:hAnsi="Calibri" w:cs="Times New Roman"/>
                <w:rtl/>
              </w:rPr>
              <w:t>מבוא לחקר אמנות הרנסאנס</w:t>
            </w:r>
            <w:r w:rsidR="002A145B" w:rsidRPr="003E787D">
              <w:rPr>
                <w:rFonts w:ascii="Calibri" w:hAnsi="Calibri" w:cs="Calibri"/>
                <w:rtl/>
              </w:rPr>
              <w:t xml:space="preserve">. </w:t>
            </w:r>
            <w:r w:rsidR="002A145B" w:rsidRPr="003E787D">
              <w:rPr>
                <w:rFonts w:ascii="Calibri" w:hAnsi="Calibri" w:cs="Times New Roman"/>
                <w:rtl/>
              </w:rPr>
              <w:t>בתוך</w:t>
            </w:r>
            <w:r w:rsidR="002A145B" w:rsidRPr="003E787D">
              <w:rPr>
                <w:rFonts w:ascii="Calibri" w:hAnsi="Calibri" w:cs="Calibri"/>
                <w:rtl/>
              </w:rPr>
              <w:t xml:space="preserve">: </w:t>
            </w:r>
            <w:r w:rsidR="002A145B" w:rsidRPr="003E787D">
              <w:rPr>
                <w:rFonts w:ascii="Calibri" w:hAnsi="Calibri" w:cs="Times New Roman"/>
                <w:rtl/>
              </w:rPr>
              <w:t>המדרשה</w:t>
            </w:r>
            <w:r w:rsidR="002A145B" w:rsidRPr="003E787D">
              <w:rPr>
                <w:rFonts w:ascii="Calibri" w:hAnsi="Calibri" w:cs="Calibri"/>
                <w:rtl/>
              </w:rPr>
              <w:t xml:space="preserve">, 12, </w:t>
            </w:r>
            <w:r w:rsidR="002A145B" w:rsidRPr="003E787D">
              <w:rPr>
                <w:rFonts w:ascii="Calibri" w:hAnsi="Calibri" w:cs="Times New Roman"/>
                <w:rtl/>
              </w:rPr>
              <w:t>גיליון סתיו עמ</w:t>
            </w:r>
            <w:r w:rsidR="002A145B" w:rsidRPr="003E787D">
              <w:rPr>
                <w:rFonts w:ascii="Calibri" w:hAnsi="Calibri" w:cs="Calibri"/>
                <w:rtl/>
              </w:rPr>
              <w:t>' 69–97.</w:t>
            </w:r>
            <w:r w:rsidR="002A145B" w:rsidRPr="003E787D">
              <w:rPr>
                <w:rFonts w:ascii="Calibri" w:hAnsi="Calibri" w:cs="Calibri" w:hint="cs"/>
                <w:rtl/>
              </w:rPr>
              <w:t xml:space="preserve"> </w:t>
            </w:r>
          </w:p>
        </w:tc>
      </w:tr>
      <w:tr w:rsidR="00963431" w:rsidRPr="00B20410" w:rsidTr="00E40001">
        <w:tc>
          <w:tcPr>
            <w:tcW w:w="708"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8245" w:type="dxa"/>
            <w:shd w:val="clear" w:color="auto" w:fill="auto"/>
          </w:tcPr>
          <w:p w:rsidR="005F27F7" w:rsidRPr="005F27F7" w:rsidRDefault="005F27F7" w:rsidP="005F27F7">
            <w:pPr>
              <w:spacing w:after="120" w:line="240" w:lineRule="auto"/>
              <w:jc w:val="both"/>
              <w:rPr>
                <w:rFonts w:ascii="Calibri" w:eastAsia="Arial Unicode MS" w:hAnsi="Calibri" w:cs="Calibri"/>
                <w:b/>
                <w:bCs/>
                <w:sz w:val="24"/>
                <w:szCs w:val="24"/>
                <w:u w:val="single"/>
                <w:rtl/>
                <w:lang w:eastAsia="he-IL"/>
              </w:rPr>
            </w:pPr>
            <w:r w:rsidRPr="005F27F7">
              <w:rPr>
                <w:rFonts w:ascii="Calibri" w:eastAsia="Arial Unicode MS" w:hAnsi="Calibri" w:cs="Times New Roman"/>
                <w:b/>
                <w:bCs/>
                <w:sz w:val="24"/>
                <w:szCs w:val="24"/>
                <w:u w:val="single"/>
                <w:rtl/>
                <w:lang w:eastAsia="he-IL"/>
              </w:rPr>
              <w:t xml:space="preserve">כיצד מייצרים </w:t>
            </w:r>
            <w:r w:rsidRPr="005F27F7">
              <w:rPr>
                <w:rFonts w:ascii="Calibri" w:eastAsia="Arial Unicode MS" w:hAnsi="Calibri" w:cs="Calibri"/>
                <w:b/>
                <w:bCs/>
                <w:sz w:val="24"/>
                <w:szCs w:val="24"/>
                <w:u w:val="single"/>
                <w:rtl/>
                <w:lang w:eastAsia="he-IL"/>
              </w:rPr>
              <w:t>"</w:t>
            </w:r>
            <w:r w:rsidRPr="005F27F7">
              <w:rPr>
                <w:rFonts w:ascii="Calibri" w:eastAsia="Arial Unicode MS" w:hAnsi="Calibri" w:cs="Times New Roman"/>
                <w:b/>
                <w:bCs/>
                <w:sz w:val="24"/>
                <w:szCs w:val="24"/>
                <w:u w:val="single"/>
                <w:rtl/>
                <w:lang w:eastAsia="he-IL"/>
              </w:rPr>
              <w:t>חווית מותג</w:t>
            </w:r>
            <w:r w:rsidRPr="005F27F7">
              <w:rPr>
                <w:rFonts w:ascii="Calibri" w:eastAsia="Arial Unicode MS" w:hAnsi="Calibri" w:cs="Calibri"/>
                <w:b/>
                <w:bCs/>
                <w:sz w:val="24"/>
                <w:szCs w:val="24"/>
                <w:u w:val="single"/>
                <w:rtl/>
                <w:lang w:eastAsia="he-IL"/>
              </w:rPr>
              <w:t xml:space="preserve">" – </w:t>
            </w:r>
            <w:r w:rsidRPr="005F27F7">
              <w:rPr>
                <w:rFonts w:ascii="Calibri" w:eastAsia="Arial Unicode MS" w:hAnsi="Calibri" w:cs="Times New Roman"/>
                <w:b/>
                <w:bCs/>
                <w:sz w:val="24"/>
                <w:szCs w:val="24"/>
                <w:u w:val="single"/>
                <w:rtl/>
                <w:lang w:eastAsia="he-IL"/>
              </w:rPr>
              <w:t>הרצאת אורח</w:t>
            </w:r>
          </w:p>
          <w:p w:rsidR="00963431" w:rsidRPr="00E77587" w:rsidRDefault="005F27F7" w:rsidP="005F27F7">
            <w:pPr>
              <w:spacing w:after="0" w:line="240" w:lineRule="auto"/>
              <w:jc w:val="both"/>
              <w:rPr>
                <w:rFonts w:ascii="Calibri" w:hAnsi="Calibri" w:cs="Calibri"/>
                <w:sz w:val="24"/>
                <w:szCs w:val="24"/>
                <w:rtl/>
              </w:rPr>
            </w:pPr>
            <w:r w:rsidRPr="003E787D">
              <w:rPr>
                <w:rFonts w:ascii="Calibri" w:eastAsia="Times New Roman" w:hAnsi="Calibri" w:cs="Times New Roman" w:hint="cs"/>
                <w:rtl/>
                <w:lang w:eastAsia="he-IL"/>
              </w:rPr>
              <w:t xml:space="preserve">מעצבים אורחים מראים לסטודנטים כיצד </w:t>
            </w:r>
            <w:r w:rsidRPr="005F27F7">
              <w:rPr>
                <w:rFonts w:ascii="Calibri" w:eastAsia="Times New Roman" w:hAnsi="Calibri" w:cs="Times New Roman"/>
                <w:rtl/>
                <w:lang w:eastAsia="he-IL"/>
              </w:rPr>
              <w:t xml:space="preserve">ממירים </w:t>
            </w:r>
            <w:r w:rsidRPr="003E787D">
              <w:rPr>
                <w:rFonts w:ascii="Calibri" w:eastAsia="Times New Roman" w:hAnsi="Calibri" w:cs="Times New Roman" w:hint="cs"/>
                <w:rtl/>
                <w:lang w:eastAsia="he-IL"/>
              </w:rPr>
              <w:t>אסטרטגיה</w:t>
            </w:r>
            <w:r w:rsidRPr="005F27F7">
              <w:rPr>
                <w:rFonts w:ascii="Calibri" w:eastAsia="Times New Roman" w:hAnsi="Calibri" w:cs="Times New Roman"/>
                <w:rtl/>
                <w:lang w:eastAsia="he-IL"/>
              </w:rPr>
              <w:t xml:space="preserve"> לתקשורת חזותית</w:t>
            </w:r>
            <w:r w:rsidRPr="003E787D">
              <w:rPr>
                <w:rFonts w:ascii="Calibri" w:eastAsia="Times New Roman" w:hAnsi="Calibri" w:cs="Calibri" w:hint="cs"/>
                <w:rtl/>
                <w:lang w:eastAsia="he-IL"/>
              </w:rPr>
              <w:t>.</w:t>
            </w:r>
            <w:r w:rsidRPr="005F27F7">
              <w:rPr>
                <w:rFonts w:ascii="Calibri" w:eastAsia="Times New Roman" w:hAnsi="Calibri" w:cs="Calibri"/>
                <w:rtl/>
                <w:lang w:eastAsia="he-IL"/>
              </w:rPr>
              <w:t xml:space="preserve"> </w:t>
            </w:r>
            <w:r w:rsidRPr="003E787D">
              <w:rPr>
                <w:rFonts w:ascii="Calibri" w:eastAsia="Times New Roman" w:hAnsi="Calibri" w:cs="Times New Roman" w:hint="cs"/>
                <w:rtl/>
                <w:lang w:eastAsia="he-IL"/>
              </w:rPr>
              <w:t xml:space="preserve">פירוט </w:t>
            </w:r>
            <w:r w:rsidRPr="005F27F7">
              <w:rPr>
                <w:rFonts w:ascii="Calibri" w:eastAsia="Times New Roman" w:hAnsi="Calibri" w:cs="Times New Roman"/>
                <w:rtl/>
                <w:lang w:eastAsia="he-IL"/>
              </w:rPr>
              <w:t xml:space="preserve">תהליכי העבודה המקובלים במשרדי עיצוב ומיתוג ליצירה של </w:t>
            </w:r>
            <w:r w:rsidRPr="005F27F7">
              <w:rPr>
                <w:rFonts w:ascii="Calibri" w:eastAsia="Times New Roman" w:hAnsi="Calibri" w:cs="Calibri"/>
                <w:rtl/>
                <w:lang w:eastAsia="he-IL"/>
              </w:rPr>
              <w:t>"</w:t>
            </w:r>
            <w:r w:rsidRPr="005F27F7">
              <w:rPr>
                <w:rFonts w:ascii="Calibri" w:eastAsia="Times New Roman" w:hAnsi="Calibri" w:cs="Times New Roman"/>
                <w:rtl/>
                <w:lang w:eastAsia="he-IL"/>
              </w:rPr>
              <w:t>חווית מותג</w:t>
            </w:r>
            <w:r w:rsidRPr="005F27F7">
              <w:rPr>
                <w:rFonts w:ascii="Calibri" w:eastAsia="Times New Roman" w:hAnsi="Calibri" w:cs="Calibri"/>
                <w:rtl/>
                <w:lang w:eastAsia="he-IL"/>
              </w:rPr>
              <w:t xml:space="preserve">" </w:t>
            </w:r>
            <w:r w:rsidRPr="005F27F7">
              <w:rPr>
                <w:rFonts w:ascii="Calibri" w:eastAsia="Times New Roman" w:hAnsi="Calibri" w:cs="Times New Roman"/>
                <w:rtl/>
                <w:lang w:eastAsia="he-IL"/>
              </w:rPr>
              <w:t>עקבית בכל נקודות המגע</w:t>
            </w:r>
            <w:r w:rsidRPr="005F27F7">
              <w:rPr>
                <w:rFonts w:ascii="Calibri" w:eastAsia="Times New Roman" w:hAnsi="Calibri" w:cs="Calibri"/>
                <w:sz w:val="24"/>
                <w:szCs w:val="24"/>
                <w:rtl/>
                <w:lang w:eastAsia="he-IL"/>
              </w:rPr>
              <w:t xml:space="preserve">. </w:t>
            </w:r>
          </w:p>
          <w:p w:rsidR="00BC3F3D" w:rsidRPr="005F27F7" w:rsidRDefault="00BC3F3D" w:rsidP="005F27F7">
            <w:pPr>
              <w:spacing w:after="0" w:line="240" w:lineRule="auto"/>
              <w:jc w:val="both"/>
              <w:rPr>
                <w:rFonts w:ascii="Calibri" w:hAnsi="Calibri" w:cs="Calibri"/>
                <w:rtl/>
              </w:rPr>
            </w:pPr>
          </w:p>
        </w:tc>
      </w:tr>
      <w:tr w:rsidR="00963431" w:rsidRPr="00B20410" w:rsidTr="00E40001">
        <w:tc>
          <w:tcPr>
            <w:tcW w:w="708"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8245" w:type="dxa"/>
            <w:shd w:val="clear" w:color="auto" w:fill="auto"/>
          </w:tcPr>
          <w:p w:rsidR="00232184" w:rsidRPr="00232184" w:rsidRDefault="00232184" w:rsidP="00232184">
            <w:pPr>
              <w:spacing w:after="0" w:line="240" w:lineRule="auto"/>
              <w:jc w:val="both"/>
              <w:rPr>
                <w:rFonts w:ascii="Calibri" w:hAnsi="Calibri" w:cs="Calibri"/>
                <w:b/>
                <w:bCs/>
                <w:u w:val="single"/>
                <w:rtl/>
              </w:rPr>
            </w:pPr>
            <w:r w:rsidRPr="00232184">
              <w:rPr>
                <w:rFonts w:ascii="Calibri" w:hAnsi="Calibri" w:cs="Times New Roman"/>
                <w:b/>
                <w:bCs/>
                <w:u w:val="single"/>
                <w:rtl/>
              </w:rPr>
              <w:t>שיעור מסכם</w:t>
            </w:r>
            <w:r w:rsidRPr="00232184">
              <w:rPr>
                <w:rFonts w:ascii="Calibri" w:hAnsi="Calibri" w:cs="Calibri"/>
                <w:b/>
                <w:bCs/>
                <w:u w:val="single"/>
                <w:rtl/>
              </w:rPr>
              <w:t xml:space="preserve">: </w:t>
            </w:r>
            <w:r w:rsidRPr="00232184">
              <w:rPr>
                <w:rFonts w:ascii="Calibri" w:hAnsi="Calibri" w:cs="Times New Roman"/>
                <w:b/>
                <w:bCs/>
                <w:u w:val="single"/>
                <w:rtl/>
              </w:rPr>
              <w:t xml:space="preserve">עשרת העקרונות של קריאייטיב </w:t>
            </w:r>
            <w:r>
              <w:rPr>
                <w:rFonts w:ascii="Calibri" w:hAnsi="Calibri" w:cs="Times New Roman" w:hint="cs"/>
                <w:b/>
                <w:bCs/>
                <w:u w:val="single"/>
                <w:rtl/>
              </w:rPr>
              <w:t>אפקטיבי</w:t>
            </w:r>
          </w:p>
          <w:p w:rsidR="00232184" w:rsidRPr="00232184" w:rsidRDefault="00232184" w:rsidP="00232184">
            <w:pPr>
              <w:pStyle w:val="a3"/>
              <w:spacing w:after="120"/>
              <w:rPr>
                <w:rFonts w:ascii="Calibri" w:eastAsia="Arial Unicode MS" w:hAnsi="Calibri" w:cs="Calibri"/>
                <w:rtl/>
              </w:rPr>
            </w:pPr>
            <w:r w:rsidRPr="00232184">
              <w:rPr>
                <w:rFonts w:ascii="Calibri" w:eastAsia="Arial Unicode MS" w:hAnsi="Calibri" w:cs="Times New Roman"/>
                <w:rtl/>
              </w:rPr>
              <w:t>עשרה עקרונות שקשורים לאופן הפעולה של המוח ועליהם מושתתים המותגים המובילים כיום</w:t>
            </w:r>
            <w:r w:rsidRPr="00232184">
              <w:rPr>
                <w:rFonts w:ascii="Calibri" w:eastAsia="Arial Unicode MS" w:hAnsi="Calibri" w:cs="Calibri"/>
                <w:rtl/>
              </w:rPr>
              <w:t>.</w:t>
            </w:r>
          </w:p>
          <w:p w:rsidR="00232184" w:rsidRPr="00232184" w:rsidRDefault="00232184" w:rsidP="00232184">
            <w:pPr>
              <w:pStyle w:val="af"/>
              <w:jc w:val="right"/>
              <w:rPr>
                <w:rFonts w:ascii="Calibri" w:eastAsia="Arial Unicode MS" w:hAnsi="Calibri" w:cs="Calibri"/>
                <w:rtl/>
              </w:rPr>
            </w:pPr>
            <w:r w:rsidRPr="00232184">
              <w:rPr>
                <w:rFonts w:ascii="Calibri" w:eastAsia="Arial Unicode MS" w:hAnsi="Calibri" w:cs="Calibri"/>
              </w:rPr>
              <w:t>Neisser, Ulric. (1976) Cognition and  Reality: Principles and Implications of Cognitive Psychology WH Freeman</w:t>
            </w:r>
          </w:p>
          <w:p w:rsidR="00963431" w:rsidRDefault="00232184" w:rsidP="00232184">
            <w:pPr>
              <w:pStyle w:val="af"/>
              <w:jc w:val="right"/>
              <w:rPr>
                <w:rFonts w:ascii="Calibri" w:eastAsia="Arial Unicode MS" w:hAnsi="Calibri" w:cs="Calibri"/>
                <w:i w:val="0"/>
                <w:iCs/>
              </w:rPr>
            </w:pPr>
            <w:r w:rsidRPr="00232184">
              <w:rPr>
                <w:rFonts w:ascii="Calibri" w:eastAsia="Arial Unicode MS" w:hAnsi="Calibri" w:cs="Calibri"/>
              </w:rPr>
              <w:t xml:space="preserve">Norenzayan, Atran, Faulkner and Schaller. (2006). Memory and Mystery: The </w:t>
            </w:r>
            <w:r w:rsidRPr="00232184">
              <w:rPr>
                <w:rFonts w:ascii="Calibri" w:eastAsia="Arial Unicode MS" w:hAnsi="Calibri" w:cs="Calibri"/>
                <w:i w:val="0"/>
                <w:iCs/>
              </w:rPr>
              <w:t>Cultural Selection of Minimally Counterintuitive Narratives. Cognitive Science 30. pp. 531–553</w:t>
            </w:r>
          </w:p>
          <w:p w:rsidR="00BC3F3D" w:rsidRPr="00BC3F3D" w:rsidRDefault="00BC3F3D" w:rsidP="00BC3F3D">
            <w:pPr>
              <w:rPr>
                <w:rtl/>
                <w:lang w:eastAsia="he-IL"/>
              </w:rPr>
            </w:pP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050E62">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3C7742" w:rsidRPr="00512344">
        <w:rPr>
          <w:rFonts w:asciiTheme="minorBidi" w:hAnsiTheme="minorBidi" w:hint="cs"/>
          <w:rtl/>
        </w:rPr>
        <w:t xml:space="preserve">על כל סטודנט/ית </w:t>
      </w:r>
      <w:r w:rsidR="00963BC0" w:rsidRPr="00512344">
        <w:rPr>
          <w:rFonts w:asciiTheme="minorBidi" w:hAnsiTheme="minorBidi" w:hint="cs"/>
          <w:rtl/>
        </w:rPr>
        <w:t>להשתתף ב-</w:t>
      </w:r>
      <w:r w:rsidR="00050E62">
        <w:rPr>
          <w:rFonts w:asciiTheme="minorBidi" w:hAnsiTheme="minorBidi" w:hint="cs"/>
          <w:rtl/>
        </w:rPr>
        <w:t>75</w:t>
      </w:r>
      <w:r w:rsidR="003C7742" w:rsidRPr="00512344">
        <w:rPr>
          <w:rFonts w:asciiTheme="minorBidi" w:hAnsiTheme="minorBidi" w:hint="cs"/>
          <w:rtl/>
        </w:rPr>
        <w:t>%</w:t>
      </w:r>
      <w:r w:rsidR="00963BC0" w:rsidRPr="00512344">
        <w:rPr>
          <w:rFonts w:asciiTheme="minorBidi" w:hAnsiTheme="minorBidi" w:hint="cs"/>
          <w:rtl/>
        </w:rPr>
        <w:t xml:space="preserve"> לפחות ממפגשי הקורס</w:t>
      </w:r>
    </w:p>
    <w:p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050E62">
        <w:rPr>
          <w:rFonts w:asciiTheme="minorBidi" w:hAnsiTheme="minorBidi" w:hint="cs"/>
          <w:rtl/>
        </w:rPr>
        <w:t xml:space="preserve"> </w:t>
      </w:r>
      <w:r w:rsidRPr="00512344">
        <w:rPr>
          <w:rFonts w:asciiTheme="minorBidi" w:hAnsiTheme="minorBidi" w:hint="cs"/>
          <w:rtl/>
        </w:rPr>
        <w:t>שיעורים פרונטליים</w:t>
      </w:r>
      <w:r w:rsidR="00050E62">
        <w:rPr>
          <w:rFonts w:asciiTheme="minorBidi" w:hAnsiTheme="minorBidi" w:hint="cs"/>
          <w:rtl/>
        </w:rPr>
        <w:t xml:space="preserve"> מלווים ב</w:t>
      </w:r>
      <w:r w:rsidRPr="00512344">
        <w:rPr>
          <w:rFonts w:asciiTheme="minorBidi" w:hAnsiTheme="minorBidi" w:hint="cs"/>
          <w:rtl/>
        </w:rPr>
        <w:t>מצגות</w:t>
      </w:r>
      <w:r w:rsidR="00D20758">
        <w:rPr>
          <w:rFonts w:asciiTheme="minorBidi" w:hAnsiTheme="minorBidi" w:hint="cs"/>
          <w:rtl/>
        </w:rPr>
        <w:t xml:space="preserve"> עם הדגמות מתוך קייסים</w:t>
      </w:r>
    </w:p>
    <w:p w:rsidR="003834A1" w:rsidRPr="00512344" w:rsidRDefault="00963431" w:rsidP="00564489">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050E62">
        <w:rPr>
          <w:rFonts w:asciiTheme="minorBidi" w:hAnsiTheme="minorBidi" w:hint="cs"/>
          <w:rtl/>
        </w:rPr>
        <w:t xml:space="preserve"> מבחן בית בסיום הקורס</w:t>
      </w:r>
    </w:p>
    <w:p w:rsidR="00963431" w:rsidRPr="00512344" w:rsidRDefault="00963431" w:rsidP="00564489">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r w:rsidR="00050E62">
        <w:rPr>
          <w:rFonts w:asciiTheme="minorBidi" w:hAnsiTheme="minorBidi" w:hint="cs"/>
          <w:rtl/>
        </w:rPr>
        <w:t xml:space="preserve"> ציון במבחן + תרומה לשיעור</w:t>
      </w: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P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EB4B63" w:rsidRPr="00EB4B63" w:rsidRDefault="00EB4B63" w:rsidP="00EB4B63">
      <w:pPr>
        <w:spacing w:after="0" w:line="360" w:lineRule="auto"/>
        <w:jc w:val="both"/>
        <w:rPr>
          <w:rFonts w:ascii="Calibri" w:hAnsi="Calibri" w:cs="Calibri"/>
          <w:i/>
          <w:rtl/>
        </w:rPr>
      </w:pPr>
      <w:r w:rsidRPr="00EB4B63">
        <w:rPr>
          <w:rFonts w:ascii="Calibri" w:hAnsi="Calibri" w:cs="Times New Roman" w:hint="cs"/>
          <w:i/>
          <w:rtl/>
        </w:rPr>
        <w:t>כהנמן דניאל</w:t>
      </w:r>
      <w:r w:rsidRPr="00EB4B63">
        <w:rPr>
          <w:rFonts w:ascii="Calibri" w:hAnsi="Calibri" w:cs="Calibri" w:hint="cs"/>
          <w:i/>
          <w:rtl/>
        </w:rPr>
        <w:t xml:space="preserve">. (2013 ). </w:t>
      </w:r>
      <w:r w:rsidRPr="00EB4B63">
        <w:rPr>
          <w:rFonts w:ascii="Calibri" w:hAnsi="Calibri" w:cs="Times New Roman" w:hint="cs"/>
          <w:i/>
          <w:rtl/>
        </w:rPr>
        <w:t>לחשוב מהר לחשוב לאט</w:t>
      </w:r>
      <w:r w:rsidRPr="00EB4B63">
        <w:rPr>
          <w:rFonts w:ascii="Calibri" w:hAnsi="Calibri" w:cs="Calibri" w:hint="cs"/>
          <w:i/>
          <w:rtl/>
        </w:rPr>
        <w:t xml:space="preserve">. </w:t>
      </w:r>
      <w:r w:rsidRPr="00EB4B63">
        <w:rPr>
          <w:rFonts w:ascii="Calibri" w:hAnsi="Calibri" w:cs="Times New Roman" w:hint="cs"/>
          <w:i/>
          <w:rtl/>
        </w:rPr>
        <w:t>תל אביב</w:t>
      </w:r>
      <w:r w:rsidRPr="00EB4B63">
        <w:rPr>
          <w:rFonts w:ascii="Calibri" w:hAnsi="Calibri" w:cs="Calibri" w:hint="cs"/>
          <w:i/>
          <w:rtl/>
        </w:rPr>
        <w:t xml:space="preserve">: </w:t>
      </w:r>
      <w:r w:rsidRPr="00EB4B63">
        <w:rPr>
          <w:rFonts w:ascii="Calibri" w:hAnsi="Calibri" w:cs="Times New Roman" w:hint="cs"/>
          <w:i/>
          <w:rtl/>
        </w:rPr>
        <w:t>מטר</w:t>
      </w:r>
    </w:p>
    <w:p w:rsidR="00EB4B63" w:rsidRPr="00EB4B63" w:rsidRDefault="00EB4B63" w:rsidP="00EB4B63">
      <w:pPr>
        <w:spacing w:after="0" w:line="360" w:lineRule="auto"/>
        <w:jc w:val="both"/>
        <w:rPr>
          <w:rFonts w:ascii="Calibri" w:hAnsi="Calibri" w:cs="Calibri"/>
          <w:rtl/>
        </w:rPr>
      </w:pPr>
      <w:r w:rsidRPr="00EB4B63">
        <w:rPr>
          <w:rFonts w:ascii="Calibri" w:hAnsi="Calibri" w:cs="Times New Roman"/>
          <w:rtl/>
        </w:rPr>
        <w:t>קים וואן צ</w:t>
      </w:r>
      <w:r w:rsidRPr="00EB4B63">
        <w:rPr>
          <w:rFonts w:ascii="Calibri" w:hAnsi="Calibri" w:cs="Calibri"/>
          <w:rtl/>
        </w:rPr>
        <w:t>'</w:t>
      </w:r>
      <w:r w:rsidRPr="00EB4B63">
        <w:rPr>
          <w:rFonts w:ascii="Calibri" w:hAnsi="Calibri" w:cs="Times New Roman"/>
          <w:rtl/>
        </w:rPr>
        <w:t xml:space="preserve">אן ורנה מומברן </w:t>
      </w:r>
      <w:r w:rsidRPr="00EB4B63">
        <w:rPr>
          <w:rFonts w:ascii="Calibri" w:hAnsi="Calibri" w:cs="Calibri"/>
          <w:rtl/>
        </w:rPr>
        <w:t xml:space="preserve">(2005). </w:t>
      </w:r>
      <w:r w:rsidRPr="00EB4B63">
        <w:rPr>
          <w:rFonts w:ascii="Calibri" w:hAnsi="Calibri" w:cs="Times New Roman"/>
          <w:rtl/>
        </w:rPr>
        <w:t>אסטרטגית האוקיינוס הכחול</w:t>
      </w:r>
      <w:r w:rsidRPr="00EB4B63">
        <w:rPr>
          <w:rFonts w:ascii="Calibri" w:hAnsi="Calibri" w:cs="Calibri"/>
          <w:rtl/>
        </w:rPr>
        <w:t xml:space="preserve">. </w:t>
      </w:r>
      <w:r w:rsidRPr="00EB4B63">
        <w:rPr>
          <w:rFonts w:ascii="Calibri" w:hAnsi="Calibri" w:cs="Times New Roman"/>
          <w:rtl/>
        </w:rPr>
        <w:t>כיצד ליצור שוק ללא מתחרים ולהפוך את התחרות ללא רלוונטית</w:t>
      </w:r>
      <w:r w:rsidRPr="00EB4B63">
        <w:rPr>
          <w:rFonts w:ascii="Calibri" w:hAnsi="Calibri" w:cs="Calibri"/>
          <w:rtl/>
        </w:rPr>
        <w:t xml:space="preserve">. </w:t>
      </w:r>
      <w:r w:rsidRPr="00EB4B63">
        <w:rPr>
          <w:rFonts w:ascii="Calibri" w:hAnsi="Calibri" w:cs="Times New Roman"/>
          <w:rtl/>
        </w:rPr>
        <w:t>תל אביב</w:t>
      </w:r>
      <w:r w:rsidRPr="00EB4B63">
        <w:rPr>
          <w:rFonts w:ascii="Calibri" w:hAnsi="Calibri" w:cs="Calibri"/>
          <w:rtl/>
        </w:rPr>
        <w:t xml:space="preserve">. </w:t>
      </w:r>
      <w:r w:rsidRPr="00EB4B63">
        <w:rPr>
          <w:rFonts w:ascii="Calibri" w:hAnsi="Calibri" w:cs="Times New Roman"/>
          <w:rtl/>
        </w:rPr>
        <w:t>מטר</w:t>
      </w:r>
    </w:p>
    <w:p w:rsidR="00963431" w:rsidRPr="00EB4B63" w:rsidRDefault="00EB4B63" w:rsidP="00D20758">
      <w:pPr>
        <w:pStyle w:val="ab"/>
        <w:rPr>
          <w:rFonts w:ascii="Calibri" w:hAnsi="Calibri" w:cs="Calibri"/>
          <w:rtl/>
        </w:rPr>
      </w:pPr>
      <w:r w:rsidRPr="00B739D8">
        <w:rPr>
          <w:rFonts w:ascii="Calibri" w:eastAsia="Arial Unicode MS" w:hAnsi="Calibri" w:cs="Times New Roman"/>
          <w:rtl/>
        </w:rPr>
        <w:t>שטרנגר קרלו</w:t>
      </w:r>
      <w:r w:rsidRPr="00B739D8">
        <w:rPr>
          <w:rFonts w:ascii="Calibri" w:eastAsia="Arial Unicode MS" w:hAnsi="Calibri" w:cs="Calibri"/>
          <w:rtl/>
        </w:rPr>
        <w:t xml:space="preserve">. (2007). </w:t>
      </w:r>
      <w:r w:rsidRPr="00B739D8">
        <w:rPr>
          <w:rFonts w:ascii="Calibri" w:eastAsia="Arial Unicode MS" w:hAnsi="Calibri" w:cs="Times New Roman"/>
          <w:rtl/>
        </w:rPr>
        <w:t xml:space="preserve">העצמי כפרויקט עיצוב </w:t>
      </w:r>
      <w:r w:rsidRPr="00B739D8">
        <w:rPr>
          <w:rFonts w:ascii="Calibri" w:eastAsia="Arial Unicode MS" w:hAnsi="Calibri" w:cs="Calibri"/>
          <w:rtl/>
        </w:rPr>
        <w:t xml:space="preserve">. </w:t>
      </w:r>
      <w:r w:rsidRPr="00B739D8">
        <w:rPr>
          <w:rFonts w:ascii="Calibri" w:eastAsia="Arial Unicode MS" w:hAnsi="Calibri" w:cs="Times New Roman"/>
          <w:rtl/>
        </w:rPr>
        <w:t>תל אביב</w:t>
      </w:r>
      <w:r w:rsidRPr="00B739D8">
        <w:rPr>
          <w:rFonts w:ascii="Calibri" w:eastAsia="Arial Unicode MS" w:hAnsi="Calibri" w:cs="Calibri"/>
          <w:rtl/>
        </w:rPr>
        <w:t xml:space="preserve">: </w:t>
      </w:r>
      <w:r w:rsidRPr="00B739D8">
        <w:rPr>
          <w:rFonts w:ascii="Calibri" w:eastAsia="Arial Unicode MS" w:hAnsi="Calibri" w:cs="Times New Roman"/>
          <w:rtl/>
        </w:rPr>
        <w:t>עם עובד</w:t>
      </w:r>
    </w:p>
    <w:sectPr w:rsidR="00963431" w:rsidRPr="00EB4B63"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251E60"/>
    <w:multiLevelType w:val="hybridMultilevel"/>
    <w:tmpl w:val="1D4C3D30"/>
    <w:lvl w:ilvl="0" w:tplc="62DE59EC">
      <w:start w:val="1"/>
      <w:numFmt w:val="decimal"/>
      <w:lvlText w:val="%1."/>
      <w:lvlJc w:val="left"/>
      <w:pPr>
        <w:tabs>
          <w:tab w:val="num" w:pos="384"/>
        </w:tabs>
        <w:ind w:left="384" w:hanging="360"/>
      </w:pPr>
      <w:rPr>
        <w:rFonts w:hint="default"/>
      </w:rPr>
    </w:lvl>
    <w:lvl w:ilvl="1" w:tplc="04090019">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50E62"/>
    <w:rsid w:val="000926E4"/>
    <w:rsid w:val="00121A18"/>
    <w:rsid w:val="001628BA"/>
    <w:rsid w:val="00196B1D"/>
    <w:rsid w:val="00215D18"/>
    <w:rsid w:val="00232184"/>
    <w:rsid w:val="002451CC"/>
    <w:rsid w:val="00247A3B"/>
    <w:rsid w:val="00253B71"/>
    <w:rsid w:val="002A145B"/>
    <w:rsid w:val="002C50E1"/>
    <w:rsid w:val="002E79CB"/>
    <w:rsid w:val="00302B91"/>
    <w:rsid w:val="003116F0"/>
    <w:rsid w:val="00326EE0"/>
    <w:rsid w:val="00356436"/>
    <w:rsid w:val="003834A1"/>
    <w:rsid w:val="003B40A9"/>
    <w:rsid w:val="003C7742"/>
    <w:rsid w:val="003D4F89"/>
    <w:rsid w:val="003E787D"/>
    <w:rsid w:val="00424813"/>
    <w:rsid w:val="004D4758"/>
    <w:rsid w:val="004D5E50"/>
    <w:rsid w:val="004F6243"/>
    <w:rsid w:val="00512344"/>
    <w:rsid w:val="005222E7"/>
    <w:rsid w:val="005324E4"/>
    <w:rsid w:val="00564489"/>
    <w:rsid w:val="005F1EEF"/>
    <w:rsid w:val="005F27F7"/>
    <w:rsid w:val="00643CEF"/>
    <w:rsid w:val="00697E95"/>
    <w:rsid w:val="006F673B"/>
    <w:rsid w:val="00854A68"/>
    <w:rsid w:val="00890E81"/>
    <w:rsid w:val="008C07DB"/>
    <w:rsid w:val="008C7469"/>
    <w:rsid w:val="00903F3B"/>
    <w:rsid w:val="00910C7A"/>
    <w:rsid w:val="00937A72"/>
    <w:rsid w:val="00963431"/>
    <w:rsid w:val="00963BC0"/>
    <w:rsid w:val="009A5765"/>
    <w:rsid w:val="009E199A"/>
    <w:rsid w:val="00A17F38"/>
    <w:rsid w:val="00A6150C"/>
    <w:rsid w:val="00A62173"/>
    <w:rsid w:val="00A80D7B"/>
    <w:rsid w:val="00AC182C"/>
    <w:rsid w:val="00AF01D5"/>
    <w:rsid w:val="00B46425"/>
    <w:rsid w:val="00B537D8"/>
    <w:rsid w:val="00B739D8"/>
    <w:rsid w:val="00BC3F3D"/>
    <w:rsid w:val="00D20758"/>
    <w:rsid w:val="00D2161E"/>
    <w:rsid w:val="00D41440"/>
    <w:rsid w:val="00DE6109"/>
    <w:rsid w:val="00E31BB2"/>
    <w:rsid w:val="00E40001"/>
    <w:rsid w:val="00E77587"/>
    <w:rsid w:val="00EB4B63"/>
    <w:rsid w:val="00EB632F"/>
    <w:rsid w:val="00EF2D52"/>
    <w:rsid w:val="00F3293A"/>
    <w:rsid w:val="00F70BEC"/>
    <w:rsid w:val="00F74CCA"/>
    <w:rsid w:val="00F93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header"/>
    <w:basedOn w:val="a"/>
    <w:link w:val="aa"/>
    <w:rsid w:val="00B739D8"/>
    <w:pPr>
      <w:tabs>
        <w:tab w:val="center" w:pos="4320"/>
        <w:tab w:val="right" w:pos="8640"/>
      </w:tabs>
      <w:spacing w:after="0" w:line="240" w:lineRule="auto"/>
    </w:pPr>
    <w:rPr>
      <w:rFonts w:ascii="Times New Roman" w:eastAsia="Times New Roman" w:hAnsi="Times New Roman" w:cs="Gisha"/>
      <w:lang w:eastAsia="he-IL"/>
    </w:rPr>
  </w:style>
  <w:style w:type="character" w:customStyle="1" w:styleId="aa">
    <w:name w:val="כותרת עליונה תו"/>
    <w:basedOn w:val="a0"/>
    <w:link w:val="a9"/>
    <w:rsid w:val="00B739D8"/>
    <w:rPr>
      <w:rFonts w:ascii="Times New Roman" w:eastAsia="Times New Roman" w:hAnsi="Times New Roman" w:cs="Gisha"/>
      <w:lang w:eastAsia="he-IL"/>
    </w:rPr>
  </w:style>
  <w:style w:type="paragraph" w:customStyle="1" w:styleId="ab">
    <w:basedOn w:val="a"/>
    <w:next w:val="a"/>
    <w:uiPriority w:val="29"/>
    <w:qFormat/>
    <w:rsid w:val="00B739D8"/>
    <w:pPr>
      <w:spacing w:after="0" w:line="240" w:lineRule="exact"/>
    </w:pPr>
    <w:rPr>
      <w:rFonts w:ascii="Times New Roman" w:eastAsia="Times New Roman" w:hAnsi="Times New Roman" w:cs="Gisha"/>
      <w:i/>
      <w:color w:val="000000"/>
      <w:szCs w:val="20"/>
      <w:lang w:eastAsia="he-IL"/>
    </w:rPr>
  </w:style>
  <w:style w:type="character" w:customStyle="1" w:styleId="1">
    <w:name w:val="ציטוט תו1"/>
    <w:link w:val="ac"/>
    <w:uiPriority w:val="29"/>
    <w:rsid w:val="00B739D8"/>
    <w:rPr>
      <w:rFonts w:cs="Gisha"/>
      <w:i/>
      <w:color w:val="000000"/>
      <w:sz w:val="22"/>
      <w:lang w:eastAsia="he-IL"/>
    </w:rPr>
  </w:style>
  <w:style w:type="character" w:styleId="ad">
    <w:name w:val="Emphasis"/>
    <w:uiPriority w:val="20"/>
    <w:qFormat/>
    <w:rsid w:val="00B739D8"/>
    <w:rPr>
      <w:i/>
      <w:iCs/>
    </w:rPr>
  </w:style>
  <w:style w:type="paragraph" w:styleId="ac">
    <w:name w:val="Quote"/>
    <w:basedOn w:val="a"/>
    <w:next w:val="a"/>
    <w:link w:val="1"/>
    <w:uiPriority w:val="29"/>
    <w:qFormat/>
    <w:rsid w:val="00B739D8"/>
    <w:pPr>
      <w:spacing w:before="200" w:after="160"/>
      <w:ind w:left="864" w:right="864"/>
      <w:jc w:val="center"/>
    </w:pPr>
    <w:rPr>
      <w:rFonts w:cs="Gisha"/>
      <w:i/>
      <w:color w:val="000000"/>
      <w:lang w:eastAsia="he-IL"/>
    </w:rPr>
  </w:style>
  <w:style w:type="character" w:customStyle="1" w:styleId="ae">
    <w:name w:val="ציטוט תו"/>
    <w:basedOn w:val="a0"/>
    <w:uiPriority w:val="29"/>
    <w:rsid w:val="00B739D8"/>
    <w:rPr>
      <w:i/>
      <w:iCs/>
      <w:color w:val="404040" w:themeColor="text1" w:themeTint="BF"/>
    </w:rPr>
  </w:style>
  <w:style w:type="paragraph" w:customStyle="1" w:styleId="af">
    <w:basedOn w:val="a"/>
    <w:next w:val="a"/>
    <w:uiPriority w:val="29"/>
    <w:qFormat/>
    <w:rsid w:val="00232184"/>
    <w:pPr>
      <w:spacing w:after="0" w:line="240" w:lineRule="exact"/>
    </w:pPr>
    <w:rPr>
      <w:rFonts w:ascii="Times New Roman" w:eastAsia="Times New Roman" w:hAnsi="Times New Roman" w:cs="Gisha"/>
      <w:i/>
      <w:color w:val="000000"/>
      <w:szCs w:val="20"/>
      <w:lang w:eastAsia="he-IL"/>
    </w:rPr>
  </w:style>
  <w:style w:type="character" w:styleId="Hyperlink">
    <w:name w:val="Hyperlink"/>
    <w:basedOn w:val="a0"/>
    <w:uiPriority w:val="99"/>
    <w:semiHidden/>
    <w:unhideWhenUsed/>
    <w:rsid w:val="002A1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header"/>
    <w:basedOn w:val="a"/>
    <w:link w:val="aa"/>
    <w:rsid w:val="00B739D8"/>
    <w:pPr>
      <w:tabs>
        <w:tab w:val="center" w:pos="4320"/>
        <w:tab w:val="right" w:pos="8640"/>
      </w:tabs>
      <w:spacing w:after="0" w:line="240" w:lineRule="auto"/>
    </w:pPr>
    <w:rPr>
      <w:rFonts w:ascii="Times New Roman" w:eastAsia="Times New Roman" w:hAnsi="Times New Roman" w:cs="Gisha"/>
      <w:lang w:eastAsia="he-IL"/>
    </w:rPr>
  </w:style>
  <w:style w:type="character" w:customStyle="1" w:styleId="aa">
    <w:name w:val="כותרת עליונה תו"/>
    <w:basedOn w:val="a0"/>
    <w:link w:val="a9"/>
    <w:rsid w:val="00B739D8"/>
    <w:rPr>
      <w:rFonts w:ascii="Times New Roman" w:eastAsia="Times New Roman" w:hAnsi="Times New Roman" w:cs="Gisha"/>
      <w:lang w:eastAsia="he-IL"/>
    </w:rPr>
  </w:style>
  <w:style w:type="paragraph" w:customStyle="1" w:styleId="ab">
    <w:basedOn w:val="a"/>
    <w:next w:val="a"/>
    <w:uiPriority w:val="29"/>
    <w:qFormat/>
    <w:rsid w:val="00B739D8"/>
    <w:pPr>
      <w:spacing w:after="0" w:line="240" w:lineRule="exact"/>
    </w:pPr>
    <w:rPr>
      <w:rFonts w:ascii="Times New Roman" w:eastAsia="Times New Roman" w:hAnsi="Times New Roman" w:cs="Gisha"/>
      <w:i/>
      <w:color w:val="000000"/>
      <w:szCs w:val="20"/>
      <w:lang w:eastAsia="he-IL"/>
    </w:rPr>
  </w:style>
  <w:style w:type="character" w:customStyle="1" w:styleId="1">
    <w:name w:val="ציטוט תו1"/>
    <w:link w:val="ac"/>
    <w:uiPriority w:val="29"/>
    <w:rsid w:val="00B739D8"/>
    <w:rPr>
      <w:rFonts w:cs="Gisha"/>
      <w:i/>
      <w:color w:val="000000"/>
      <w:sz w:val="22"/>
      <w:lang w:eastAsia="he-IL"/>
    </w:rPr>
  </w:style>
  <w:style w:type="character" w:styleId="ad">
    <w:name w:val="Emphasis"/>
    <w:uiPriority w:val="20"/>
    <w:qFormat/>
    <w:rsid w:val="00B739D8"/>
    <w:rPr>
      <w:i/>
      <w:iCs/>
    </w:rPr>
  </w:style>
  <w:style w:type="paragraph" w:styleId="ac">
    <w:name w:val="Quote"/>
    <w:basedOn w:val="a"/>
    <w:next w:val="a"/>
    <w:link w:val="1"/>
    <w:uiPriority w:val="29"/>
    <w:qFormat/>
    <w:rsid w:val="00B739D8"/>
    <w:pPr>
      <w:spacing w:before="200" w:after="160"/>
      <w:ind w:left="864" w:right="864"/>
      <w:jc w:val="center"/>
    </w:pPr>
    <w:rPr>
      <w:rFonts w:cs="Gisha"/>
      <w:i/>
      <w:color w:val="000000"/>
      <w:lang w:eastAsia="he-IL"/>
    </w:rPr>
  </w:style>
  <w:style w:type="character" w:customStyle="1" w:styleId="ae">
    <w:name w:val="ציטוט תו"/>
    <w:basedOn w:val="a0"/>
    <w:uiPriority w:val="29"/>
    <w:rsid w:val="00B739D8"/>
    <w:rPr>
      <w:i/>
      <w:iCs/>
      <w:color w:val="404040" w:themeColor="text1" w:themeTint="BF"/>
    </w:rPr>
  </w:style>
  <w:style w:type="paragraph" w:customStyle="1" w:styleId="af">
    <w:basedOn w:val="a"/>
    <w:next w:val="a"/>
    <w:uiPriority w:val="29"/>
    <w:qFormat/>
    <w:rsid w:val="00232184"/>
    <w:pPr>
      <w:spacing w:after="0" w:line="240" w:lineRule="exact"/>
    </w:pPr>
    <w:rPr>
      <w:rFonts w:ascii="Times New Roman" w:eastAsia="Times New Roman" w:hAnsi="Times New Roman" w:cs="Gisha"/>
      <w:i/>
      <w:color w:val="000000"/>
      <w:szCs w:val="20"/>
      <w:lang w:eastAsia="he-IL"/>
    </w:rPr>
  </w:style>
  <w:style w:type="character" w:styleId="Hyperlink">
    <w:name w:val="Hyperlink"/>
    <w:basedOn w:val="a0"/>
    <w:uiPriority w:val="99"/>
    <w:semiHidden/>
    <w:unhideWhenUsed/>
    <w:rsid w:val="002A1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6218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2018-05-29T11:33:00Z</dcterms:created>
  <dcterms:modified xsi:type="dcterms:W3CDTF">2018-05-29T11:33:00Z</dcterms:modified>
</cp:coreProperties>
</file>