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40" w:rsidRDefault="00D41440" w:rsidP="0021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hint="cs"/>
          <w:b/>
          <w:bCs/>
          <w:color w:val="000000"/>
          <w:rtl/>
        </w:rPr>
      </w:pPr>
      <w:bookmarkStart w:id="0" w:name="_GoBack"/>
      <w:bookmarkEnd w:id="0"/>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 xml:space="preserve">שם הקורס: </w:t>
      </w:r>
      <w:r w:rsidR="00C1608F">
        <w:rPr>
          <w:rFonts w:asciiTheme="minorBidi" w:hAnsiTheme="minorBidi" w:hint="cs"/>
          <w:b/>
          <w:bCs/>
          <w:u w:val="single"/>
          <w:rtl/>
        </w:rPr>
        <w:t xml:space="preserve"> </w:t>
      </w:r>
      <w:r w:rsidR="00653A29">
        <w:rPr>
          <w:rFonts w:asciiTheme="minorBidi" w:hAnsiTheme="minorBidi" w:hint="cs"/>
          <w:b/>
          <w:bCs/>
          <w:u w:val="single"/>
          <w:rtl/>
        </w:rPr>
        <w:t>מוזיאוני עיצוב והתערוכות הגדולות של המאה</w:t>
      </w:r>
    </w:p>
    <w:p w:rsidR="00963431" w:rsidRPr="00D17725" w:rsidRDefault="00963431" w:rsidP="00564489">
      <w:pPr>
        <w:spacing w:after="0" w:line="360" w:lineRule="auto"/>
        <w:jc w:val="both"/>
        <w:rPr>
          <w:rFonts w:asciiTheme="minorBidi" w:hAnsiTheme="minorBidi"/>
          <w:rtl/>
        </w:rPr>
      </w:pPr>
      <w:r w:rsidRPr="00D17725">
        <w:rPr>
          <w:rFonts w:asciiTheme="minorBidi" w:hAnsiTheme="minorBidi"/>
          <w:b/>
          <w:bCs/>
          <w:u w:val="single"/>
          <w:rtl/>
        </w:rPr>
        <w:t xml:space="preserve">שם המרצה: </w:t>
      </w:r>
      <w:r w:rsidR="00653A29">
        <w:rPr>
          <w:rFonts w:asciiTheme="minorBidi" w:hAnsiTheme="minorBidi" w:hint="cs"/>
          <w:rtl/>
        </w:rPr>
        <w:t xml:space="preserve"> גלית גאון</w:t>
      </w:r>
    </w:p>
    <w:p w:rsidR="00963431" w:rsidRPr="00D17725" w:rsidRDefault="00963431" w:rsidP="00564489">
      <w:pPr>
        <w:spacing w:after="0" w:line="360" w:lineRule="auto"/>
        <w:jc w:val="both"/>
        <w:rPr>
          <w:rFonts w:asciiTheme="minorBidi" w:hAnsiTheme="minorBidi"/>
          <w:rtl/>
        </w:rPr>
      </w:pPr>
      <w:r w:rsidRPr="00D17725">
        <w:rPr>
          <w:rFonts w:asciiTheme="minorBidi" w:hAnsiTheme="minorBidi"/>
          <w:b/>
          <w:bCs/>
          <w:u w:val="single"/>
          <w:rtl/>
        </w:rPr>
        <w:t>היקף הקורס</w:t>
      </w:r>
      <w:r w:rsidR="003834A1">
        <w:rPr>
          <w:rFonts w:asciiTheme="minorBidi" w:hAnsiTheme="minorBidi" w:hint="cs"/>
          <w:b/>
          <w:bCs/>
          <w:u w:val="single"/>
          <w:rtl/>
        </w:rPr>
        <w:t xml:space="preserve"> בנ"ז</w:t>
      </w:r>
      <w:r w:rsidRPr="00D17725">
        <w:rPr>
          <w:rFonts w:asciiTheme="minorBidi" w:hAnsiTheme="minorBidi"/>
          <w:b/>
          <w:bCs/>
          <w:u w:val="single"/>
          <w:rtl/>
        </w:rPr>
        <w:t xml:space="preserve">: </w:t>
      </w:r>
    </w:p>
    <w:p w:rsidR="003834A1" w:rsidRDefault="003834A1"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היקף הקורס בשש"ש: </w:t>
      </w: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סוג הקורס:</w:t>
      </w:r>
      <w:r w:rsidRPr="00D17725">
        <w:rPr>
          <w:rFonts w:asciiTheme="minorBidi" w:hAnsiTheme="minorBidi"/>
          <w:rtl/>
        </w:rPr>
        <w:t xml:space="preserve"> </w:t>
      </w:r>
      <w:r w:rsidR="005F1EEF" w:rsidRPr="005F1EEF">
        <w:rPr>
          <w:rFonts w:asciiTheme="minorBidi" w:hAnsiTheme="minorBidi" w:hint="cs"/>
          <w:rtl/>
        </w:rPr>
        <w:t>(סמינר/פרוסמינר</w:t>
      </w:r>
      <w:r w:rsidR="003834A1">
        <w:rPr>
          <w:rFonts w:asciiTheme="minorBidi" w:hAnsiTheme="minorBidi" w:hint="cs"/>
          <w:rtl/>
        </w:rPr>
        <w:t>/סטודיו</w:t>
      </w:r>
      <w:r w:rsidR="005F1EEF" w:rsidRPr="005F1EEF">
        <w:rPr>
          <w:rFonts w:asciiTheme="minorBidi" w:hAnsiTheme="minorBidi" w:hint="cs"/>
          <w:rtl/>
        </w:rPr>
        <w:t>)</w:t>
      </w:r>
    </w:p>
    <w:p w:rsidR="00F74CCA" w:rsidRPr="00F74CCA" w:rsidRDefault="00F74CCA" w:rsidP="00564489">
      <w:pPr>
        <w:spacing w:after="0" w:line="360" w:lineRule="auto"/>
        <w:jc w:val="both"/>
        <w:rPr>
          <w:rFonts w:asciiTheme="minorBidi" w:hAnsiTheme="minorBidi"/>
          <w:b/>
          <w:bCs/>
          <w:u w:val="single"/>
          <w:rtl/>
        </w:rPr>
      </w:pPr>
      <w:r w:rsidRPr="00F74CCA">
        <w:rPr>
          <w:rFonts w:asciiTheme="minorBidi" w:hAnsiTheme="minorBidi" w:hint="cs"/>
          <w:b/>
          <w:bCs/>
          <w:u w:val="single"/>
          <w:rtl/>
        </w:rPr>
        <w:t xml:space="preserve">שנת הלימוד: </w:t>
      </w:r>
      <w:r w:rsidR="003834A1" w:rsidRPr="003834A1">
        <w:rPr>
          <w:rFonts w:asciiTheme="minorBidi" w:hAnsiTheme="minorBidi" w:hint="cs"/>
          <w:u w:val="single"/>
          <w:rtl/>
        </w:rPr>
        <w:t>(א,/ב,/ג,/ד)</w:t>
      </w:r>
      <w:r w:rsidR="00653A29">
        <w:rPr>
          <w:rFonts w:asciiTheme="minorBidi" w:hAnsiTheme="minorBidi" w:hint="cs"/>
          <w:b/>
          <w:bCs/>
          <w:u w:val="single"/>
          <w:rtl/>
        </w:rPr>
        <w:t xml:space="preserve"> ב'</w:t>
      </w:r>
    </w:p>
    <w:p w:rsidR="00F74CCA" w:rsidRDefault="00F74CCA" w:rsidP="00564489">
      <w:pPr>
        <w:spacing w:after="0" w:line="360" w:lineRule="auto"/>
        <w:jc w:val="both"/>
        <w:rPr>
          <w:rFonts w:asciiTheme="minorBidi" w:hAnsiTheme="minorBidi"/>
          <w:b/>
          <w:bCs/>
          <w:u w:val="single"/>
          <w:rtl/>
        </w:rPr>
      </w:pPr>
      <w:r w:rsidRPr="00F74CCA">
        <w:rPr>
          <w:rFonts w:asciiTheme="minorBidi" w:hAnsiTheme="minorBidi" w:hint="cs"/>
          <w:b/>
          <w:bCs/>
          <w:u w:val="single"/>
          <w:rtl/>
        </w:rPr>
        <w:t xml:space="preserve">סמסטר: </w:t>
      </w:r>
      <w:r w:rsidR="00653A29">
        <w:rPr>
          <w:rFonts w:asciiTheme="minorBidi" w:hAnsiTheme="minorBidi" w:hint="cs"/>
          <w:b/>
          <w:bCs/>
          <w:u w:val="single"/>
          <w:rtl/>
        </w:rPr>
        <w:t xml:space="preserve"> א'</w:t>
      </w:r>
    </w:p>
    <w:p w:rsidR="00326EE0" w:rsidRDefault="00326EE0" w:rsidP="00564489">
      <w:pPr>
        <w:spacing w:after="0" w:line="360" w:lineRule="auto"/>
        <w:jc w:val="both"/>
        <w:rPr>
          <w:rFonts w:asciiTheme="minorBidi" w:hAnsiTheme="minorBidi"/>
          <w:b/>
          <w:bCs/>
          <w:u w:val="single"/>
          <w:rtl/>
        </w:rPr>
      </w:pPr>
    </w:p>
    <w:p w:rsidR="00963431" w:rsidRPr="00D17725" w:rsidRDefault="00564489" w:rsidP="0056448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rsidR="00653A29" w:rsidRPr="00653A29" w:rsidRDefault="00653A29" w:rsidP="00653A29">
      <w:pPr>
        <w:spacing w:line="360" w:lineRule="auto"/>
        <w:ind w:left="-2"/>
        <w:rPr>
          <w:rFonts w:asciiTheme="minorBidi" w:eastAsia="Times New Roman" w:hAnsiTheme="minorBidi"/>
          <w:color w:val="191919"/>
          <w:sz w:val="24"/>
          <w:szCs w:val="24"/>
          <w:shd w:val="clear" w:color="auto" w:fill="FFFFFF"/>
          <w:rtl/>
        </w:rPr>
      </w:pPr>
      <w:r w:rsidRPr="00653A29">
        <w:rPr>
          <w:rFonts w:asciiTheme="minorBidi" w:eastAsia="Times New Roman" w:hAnsiTheme="minorBidi"/>
          <w:color w:val="191919"/>
          <w:sz w:val="24"/>
          <w:szCs w:val="24"/>
          <w:shd w:val="clear" w:color="auto" w:fill="FFFFFF"/>
          <w:rtl/>
        </w:rPr>
        <w:t>דרך סקיר</w:t>
      </w:r>
      <w:r>
        <w:rPr>
          <w:rFonts w:asciiTheme="minorBidi" w:eastAsia="Times New Roman" w:hAnsiTheme="minorBidi" w:hint="cs"/>
          <w:color w:val="191919"/>
          <w:sz w:val="24"/>
          <w:szCs w:val="24"/>
          <w:shd w:val="clear" w:color="auto" w:fill="FFFFFF"/>
          <w:rtl/>
        </w:rPr>
        <w:t>ה וניתוח של</w:t>
      </w:r>
      <w:r w:rsidRPr="00653A29">
        <w:rPr>
          <w:rFonts w:asciiTheme="minorBidi" w:eastAsia="Times New Roman" w:hAnsiTheme="minorBidi"/>
          <w:color w:val="191919"/>
          <w:sz w:val="24"/>
          <w:szCs w:val="24"/>
          <w:shd w:val="clear" w:color="auto" w:fill="FFFFFF"/>
          <w:rtl/>
        </w:rPr>
        <w:t xml:space="preserve"> תערוכות </w:t>
      </w:r>
      <w:r>
        <w:rPr>
          <w:rFonts w:asciiTheme="minorBidi" w:eastAsia="Times New Roman" w:hAnsiTheme="minorBidi" w:hint="cs"/>
          <w:color w:val="191919"/>
          <w:sz w:val="24"/>
          <w:szCs w:val="24"/>
          <w:shd w:val="clear" w:color="auto" w:fill="FFFFFF"/>
          <w:rtl/>
        </w:rPr>
        <w:t xml:space="preserve">קראפט, עיצוב, אדריכלות ואופנה </w:t>
      </w:r>
      <w:r w:rsidRPr="00653A29">
        <w:rPr>
          <w:rFonts w:asciiTheme="minorBidi" w:eastAsia="Times New Roman" w:hAnsiTheme="minorBidi"/>
          <w:color w:val="191919"/>
          <w:sz w:val="24"/>
          <w:szCs w:val="24"/>
          <w:shd w:val="clear" w:color="auto" w:fill="FFFFFF"/>
          <w:rtl/>
        </w:rPr>
        <w:t xml:space="preserve">מרכזיות, יבחן הקורס מאה וחמישים שנים </w:t>
      </w:r>
      <w:r w:rsidR="004820E8">
        <w:rPr>
          <w:rFonts w:asciiTheme="minorBidi" w:eastAsia="Times New Roman" w:hAnsiTheme="minorBidi" w:hint="cs"/>
          <w:color w:val="191919"/>
          <w:sz w:val="24"/>
          <w:szCs w:val="24"/>
          <w:shd w:val="clear" w:color="auto" w:fill="FFFFFF"/>
          <w:rtl/>
        </w:rPr>
        <w:t xml:space="preserve">של אוצרות, מחקר מוזיאונים וארועי עיצוב. </w:t>
      </w:r>
      <w:r w:rsidRPr="00653A29">
        <w:rPr>
          <w:rFonts w:asciiTheme="minorBidi" w:eastAsia="Times New Roman" w:hAnsiTheme="minorBidi"/>
          <w:color w:val="191919"/>
          <w:sz w:val="24"/>
          <w:szCs w:val="24"/>
          <w:shd w:val="clear" w:color="auto" w:fill="FFFFFF"/>
          <w:rtl/>
        </w:rPr>
        <w:t>באמצעות ניתוח מערכות היחסים הייחודיות שבין יוצרים – מעצבים – אוצרים וקהל</w:t>
      </w:r>
      <w:r w:rsidR="004820E8">
        <w:rPr>
          <w:rFonts w:asciiTheme="minorBidi" w:eastAsia="Times New Roman" w:hAnsiTheme="minorBidi" w:hint="cs"/>
          <w:color w:val="191919"/>
          <w:sz w:val="24"/>
          <w:szCs w:val="24"/>
          <w:shd w:val="clear" w:color="auto" w:fill="FFFFFF"/>
          <w:rtl/>
        </w:rPr>
        <w:t xml:space="preserve"> נדון במהלכים של בחירה, עריכה ופיתוח, איסוף ומיון, עיצוב והצגה. ננתח את ה</w:t>
      </w:r>
      <w:r w:rsidRPr="00653A29">
        <w:rPr>
          <w:rFonts w:asciiTheme="minorBidi" w:eastAsia="Times New Roman" w:hAnsiTheme="minorBidi"/>
          <w:color w:val="191919"/>
          <w:sz w:val="24"/>
          <w:szCs w:val="24"/>
          <w:shd w:val="clear" w:color="auto" w:fill="FFFFFF"/>
          <w:rtl/>
        </w:rPr>
        <w:t xml:space="preserve">תערוכות </w:t>
      </w:r>
      <w:r w:rsidR="004820E8">
        <w:rPr>
          <w:rFonts w:asciiTheme="minorBidi" w:eastAsia="Times New Roman" w:hAnsiTheme="minorBidi" w:hint="cs"/>
          <w:color w:val="191919"/>
          <w:sz w:val="24"/>
          <w:szCs w:val="24"/>
          <w:shd w:val="clear" w:color="auto" w:fill="FFFFFF"/>
          <w:rtl/>
        </w:rPr>
        <w:t>ש</w:t>
      </w:r>
      <w:r w:rsidRPr="00653A29">
        <w:rPr>
          <w:rFonts w:asciiTheme="minorBidi" w:eastAsia="Times New Roman" w:hAnsiTheme="minorBidi"/>
          <w:color w:val="191919"/>
          <w:sz w:val="24"/>
          <w:szCs w:val="24"/>
          <w:shd w:val="clear" w:color="auto" w:fill="FFFFFF"/>
          <w:rtl/>
        </w:rPr>
        <w:t>שינו את מהלך החשיבה של הקהילה היוצרת ועל ההזדמנויות שניקרו בפני אוצרים, גלריות ומוזיאונים לגונן, לתמוך, לחשוף, להציג ולהאיץ את תחומי העיצוב. לצד בחינת הגישות האוצריות השונות, נבחן את הדרכים בהם מעוצבות התערוכות בחלל, ננתח את מהלכי פיתוח השפה הגרפית, נדון בחוויית הביקור ובאופן שבו התקבלו על ידי הקהילה ונברר האם ומה היו השפעותיהן על עבודתם של מעצבים ומוזיאונים היום.</w:t>
      </w:r>
    </w:p>
    <w:p w:rsidR="00F74CCA"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p>
    <w:p w:rsidR="001628BA"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 xml:space="preserve">תוצרי למידה: </w:t>
      </w:r>
    </w:p>
    <w:p w:rsidR="003834A1" w:rsidRPr="000310CE" w:rsidRDefault="00B46425"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 xml:space="preserve">הסטודנט/ית י/תוכל </w:t>
      </w:r>
      <w:r w:rsidR="004820E8">
        <w:rPr>
          <w:rFonts w:ascii="Arial" w:hAnsi="Arial" w:hint="cs"/>
          <w:color w:val="000000"/>
          <w:rtl/>
        </w:rPr>
        <w:t>לבחון תערוכות עיצוב דרך כלי חשיבה ביקורתיים מקצועיים</w:t>
      </w:r>
    </w:p>
    <w:p w:rsidR="00B46425" w:rsidRPr="000310CE" w:rsidRDefault="000310CE"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 xml:space="preserve">הסטודנט/ית י/תהיה מסוגל/ת </w:t>
      </w:r>
      <w:r w:rsidR="004820E8">
        <w:rPr>
          <w:rFonts w:ascii="Arial" w:hAnsi="Arial" w:hint="cs"/>
          <w:color w:val="000000"/>
          <w:rtl/>
        </w:rPr>
        <w:t>להציע מבנים מחודשים לרעיונות תצוגתיים</w:t>
      </w:r>
    </w:p>
    <w:p w:rsidR="000310CE" w:rsidRPr="000310CE" w:rsidRDefault="000310CE"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 xml:space="preserve">הסטודנט/ית י/תהיה </w:t>
      </w:r>
      <w:r w:rsidR="0030624C">
        <w:rPr>
          <w:rFonts w:ascii="Arial" w:hAnsi="Arial" w:hint="cs"/>
          <w:color w:val="000000"/>
          <w:rtl/>
        </w:rPr>
        <w:t xml:space="preserve">ערוך/ה להגשת עבודתו לתוך מבנה אוצרי מוצע  </w:t>
      </w:r>
    </w:p>
    <w:p w:rsidR="00B46425" w:rsidRPr="00B46425" w:rsidRDefault="00B46425" w:rsidP="00B46425">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00564489">
        <w:rPr>
          <w:rFonts w:asciiTheme="minorBidi" w:hAnsiTheme="minorBidi" w:hint="cs"/>
          <w:rtl/>
        </w:rPr>
        <w:t xml:space="preserve"> </w:t>
      </w:r>
    </w:p>
    <w:p w:rsidR="00564489" w:rsidRPr="00D17725" w:rsidRDefault="00564489" w:rsidP="00564489">
      <w:pPr>
        <w:spacing w:after="0" w:line="360" w:lineRule="auto"/>
        <w:jc w:val="both"/>
        <w:rPr>
          <w:rFonts w:asciiTheme="minorBidi" w:hAnsiTheme="minorBidi"/>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B20410" w:rsidTr="005B50E4">
        <w:tc>
          <w:tcPr>
            <w:tcW w:w="70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9001"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rsidTr="005B50E4">
        <w:tc>
          <w:tcPr>
            <w:tcW w:w="709" w:type="dxa"/>
            <w:shd w:val="clear" w:color="auto" w:fill="auto"/>
          </w:tcPr>
          <w:p w:rsidR="00963431" w:rsidRPr="000A3160" w:rsidRDefault="00963431" w:rsidP="00564489">
            <w:pPr>
              <w:spacing w:after="0" w:line="360" w:lineRule="auto"/>
              <w:rPr>
                <w:rFonts w:asciiTheme="minorBidi" w:hAnsiTheme="minorBidi"/>
                <w:rtl/>
              </w:rPr>
            </w:pPr>
            <w:r w:rsidRPr="000A3160">
              <w:rPr>
                <w:rFonts w:asciiTheme="minorBidi" w:hAnsiTheme="minorBidi"/>
                <w:rtl/>
              </w:rPr>
              <w:t>1</w:t>
            </w:r>
          </w:p>
        </w:tc>
        <w:tc>
          <w:tcPr>
            <w:tcW w:w="9001" w:type="dxa"/>
            <w:shd w:val="clear" w:color="auto" w:fill="auto"/>
          </w:tcPr>
          <w:p w:rsidR="000A3160" w:rsidRPr="003E464A" w:rsidRDefault="000A3160"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b/>
                <w:bCs/>
                <w:rtl/>
              </w:rPr>
            </w:pPr>
            <w:r w:rsidRPr="003E464A">
              <w:rPr>
                <w:rFonts w:asciiTheme="minorBidi" w:hAnsiTheme="minorBidi" w:hint="cs"/>
                <w:b/>
                <w:bCs/>
                <w:rtl/>
              </w:rPr>
              <w:t xml:space="preserve">מבוא </w:t>
            </w:r>
            <w:r w:rsidRPr="003E464A">
              <w:rPr>
                <w:rFonts w:asciiTheme="minorBidi" w:hAnsiTheme="minorBidi"/>
                <w:b/>
                <w:bCs/>
                <w:rtl/>
              </w:rPr>
              <w:t>–</w:t>
            </w:r>
            <w:r w:rsidRPr="003E464A">
              <w:rPr>
                <w:rFonts w:asciiTheme="minorBidi" w:hAnsiTheme="minorBidi" w:hint="cs"/>
                <w:b/>
                <w:bCs/>
                <w:rtl/>
              </w:rPr>
              <w:t xml:space="preserve"> מתי בפעם האחרונה היית במוזיאון?</w:t>
            </w:r>
          </w:p>
          <w:p w:rsidR="004403C4" w:rsidRPr="000A3160" w:rsidRDefault="000A3160" w:rsidP="003E46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0A3160">
              <w:rPr>
                <w:rFonts w:asciiTheme="minorBidi" w:hAnsiTheme="minorBidi"/>
                <w:rtl/>
              </w:rPr>
              <w:t xml:space="preserve">הרצאת מבוא הסוקרת את עולם המוזיאונים, חשיבותם, מקומם ומעמדם בהווה המשתנה. </w:t>
            </w:r>
            <w:r w:rsidR="002F2D6B">
              <w:rPr>
                <w:rFonts w:asciiTheme="minorBidi" w:hAnsiTheme="minorBidi" w:hint="cs"/>
                <w:rtl/>
              </w:rPr>
              <w:t xml:space="preserve">מה מייחד חוויה מוזיאלית וממה היא מורכבת, מה משמעותו של כל אחד מהמשתנים במשוואת תכנון התערוכה ומהם עקרונות הפיתוח האוצרי המודרני. </w:t>
            </w:r>
            <w:r w:rsidRPr="000A3160">
              <w:rPr>
                <w:rFonts w:asciiTheme="minorBidi" w:hAnsiTheme="minorBidi"/>
                <w:rtl/>
              </w:rPr>
              <w:t xml:space="preserve">תוך בחינת מקומם הייחודי של מוזיאוני העיצוב </w:t>
            </w:r>
            <w:r w:rsidR="002F2D6B">
              <w:rPr>
                <w:rFonts w:asciiTheme="minorBidi" w:hAnsiTheme="minorBidi" w:hint="cs"/>
                <w:rtl/>
              </w:rPr>
              <w:t xml:space="preserve">מתקיימת בדיקה של שדה התצוגה </w:t>
            </w:r>
            <w:r w:rsidR="002F2D6B">
              <w:rPr>
                <w:rFonts w:asciiTheme="minorBidi" w:hAnsiTheme="minorBidi"/>
                <w:rtl/>
              </w:rPr>
              <w:t>–</w:t>
            </w:r>
            <w:r w:rsidR="002F2D6B">
              <w:rPr>
                <w:rFonts w:asciiTheme="minorBidi" w:hAnsiTheme="minorBidi" w:hint="cs"/>
                <w:rtl/>
              </w:rPr>
              <w:t xml:space="preserve"> בין מוזיאון-גלריה ועד שבועות העיצוב</w:t>
            </w:r>
            <w:r w:rsidRPr="000A3160">
              <w:rPr>
                <w:rFonts w:asciiTheme="minorBidi" w:hAnsiTheme="minorBidi"/>
                <w:rtl/>
              </w:rPr>
              <w:t>.</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2</w:t>
            </w:r>
          </w:p>
        </w:tc>
        <w:tc>
          <w:tcPr>
            <w:tcW w:w="9001" w:type="dxa"/>
            <w:shd w:val="clear" w:color="auto" w:fill="auto"/>
          </w:tcPr>
          <w:p w:rsidR="00963431" w:rsidRPr="003E464A" w:rsidRDefault="001F226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b/>
                <w:bCs/>
                <w:rtl/>
              </w:rPr>
            </w:pPr>
            <w:r w:rsidRPr="003E464A">
              <w:rPr>
                <w:rFonts w:asciiTheme="minorBidi" w:hAnsiTheme="minorBidi" w:hint="cs"/>
                <w:b/>
                <w:bCs/>
                <w:rtl/>
              </w:rPr>
              <w:t xml:space="preserve">שאלה </w:t>
            </w:r>
            <w:r w:rsidR="00106D99" w:rsidRPr="003E464A">
              <w:rPr>
                <w:rFonts w:asciiTheme="minorBidi" w:hAnsiTheme="minorBidi" w:hint="cs"/>
                <w:b/>
                <w:bCs/>
                <w:rtl/>
              </w:rPr>
              <w:t>ש</w:t>
            </w:r>
            <w:r w:rsidRPr="003E464A">
              <w:rPr>
                <w:rFonts w:asciiTheme="minorBidi" w:hAnsiTheme="minorBidi" w:hint="cs"/>
                <w:b/>
                <w:bCs/>
                <w:rtl/>
              </w:rPr>
              <w:t>ל ארכיטקטורה</w:t>
            </w:r>
            <w:r w:rsidR="003E464A">
              <w:rPr>
                <w:rFonts w:asciiTheme="minorBidi" w:hAnsiTheme="minorBidi" w:hint="cs"/>
                <w:b/>
                <w:bCs/>
                <w:rtl/>
              </w:rPr>
              <w:t xml:space="preserve"> </w:t>
            </w:r>
            <w:r w:rsidR="003E464A">
              <w:rPr>
                <w:rFonts w:asciiTheme="minorBidi" w:hAnsiTheme="minorBidi"/>
                <w:b/>
                <w:bCs/>
                <w:rtl/>
              </w:rPr>
              <w:t>–</w:t>
            </w:r>
            <w:r w:rsidR="003E464A">
              <w:rPr>
                <w:rFonts w:asciiTheme="minorBidi" w:hAnsiTheme="minorBidi" w:hint="cs"/>
                <w:b/>
                <w:bCs/>
                <w:rtl/>
              </w:rPr>
              <w:t xml:space="preserve"> חלק א'</w:t>
            </w:r>
          </w:p>
          <w:p w:rsidR="003408D5" w:rsidRDefault="003408D5" w:rsidP="00FE1D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ניתוח התפתחות המבנים האדריכליים של מוזיאונים </w:t>
            </w:r>
            <w:r w:rsidR="002F2D6B">
              <w:rPr>
                <w:rFonts w:asciiTheme="minorBidi" w:hAnsiTheme="minorBidi" w:hint="cs"/>
                <w:rtl/>
              </w:rPr>
              <w:t xml:space="preserve">החל באלכסנדריה דרך הפרגמון, </w:t>
            </w:r>
            <w:r>
              <w:rPr>
                <w:rFonts w:asciiTheme="minorBidi" w:hAnsiTheme="minorBidi" w:hint="cs"/>
                <w:rtl/>
              </w:rPr>
              <w:t>ועד למוזיאונים החדשים ביותר הנבנים בימים אלה.</w:t>
            </w:r>
            <w:r w:rsidR="00FE1D99">
              <w:rPr>
                <w:rFonts w:asciiTheme="minorBidi" w:hAnsiTheme="minorBidi" w:hint="cs"/>
                <w:rtl/>
              </w:rPr>
              <w:t xml:space="preserve"> </w:t>
            </w:r>
            <w:r>
              <w:rPr>
                <w:rFonts w:asciiTheme="minorBidi" w:hAnsiTheme="minorBidi" w:hint="cs"/>
                <w:rtl/>
              </w:rPr>
              <w:t>בין המבנים</w:t>
            </w:r>
            <w:r w:rsidR="003E464A">
              <w:rPr>
                <w:rFonts w:asciiTheme="minorBidi" w:hAnsiTheme="minorBidi" w:hint="cs"/>
                <w:rtl/>
              </w:rPr>
              <w:t xml:space="preserve"> אותם נסקור בחלק א' </w:t>
            </w:r>
            <w:r>
              <w:rPr>
                <w:rFonts w:asciiTheme="minorBidi" w:hAnsiTheme="minorBidi" w:hint="cs"/>
                <w:rtl/>
              </w:rPr>
              <w:t xml:space="preserve"> :</w:t>
            </w:r>
          </w:p>
          <w:p w:rsidR="003408D5" w:rsidRDefault="003E464A" w:rsidP="00563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מוזיאון הפרגמון בברלין, מוזיאון הלובר-על שלבי התפתחותו, </w:t>
            </w:r>
            <w:r w:rsidR="00563DD1">
              <w:rPr>
                <w:rFonts w:asciiTheme="minorBidi" w:hAnsiTheme="minorBidi" w:hint="cs"/>
                <w:rtl/>
              </w:rPr>
              <w:t>מבנה, תכנון ומימוש התערוכה הגדולה בלונדון ופתיחת מוזיאון הסטדליק בהולנד</w:t>
            </w:r>
            <w:r w:rsidR="00CF2E5D">
              <w:rPr>
                <w:rFonts w:asciiTheme="minorBidi" w:hAnsiTheme="minorBidi" w:hint="cs"/>
                <w:rtl/>
              </w:rPr>
              <w:t xml:space="preserve"> ועד פתיחתו של מוזיאון המומה בניו יורק</w:t>
            </w:r>
            <w:r w:rsidR="00563DD1">
              <w:rPr>
                <w:rFonts w:asciiTheme="minorBidi" w:hAnsiTheme="minorBidi" w:hint="cs"/>
                <w:rtl/>
              </w:rPr>
              <w:t xml:space="preserve">. </w:t>
            </w:r>
            <w:r w:rsidR="003408D5">
              <w:rPr>
                <w:rFonts w:asciiTheme="minorBidi" w:hAnsiTheme="minorBidi" w:hint="cs"/>
                <w:rtl/>
              </w:rPr>
              <w:t xml:space="preserve">במהלך </w:t>
            </w:r>
            <w:r w:rsidR="003408D5">
              <w:rPr>
                <w:rFonts w:asciiTheme="minorBidi" w:hAnsiTheme="minorBidi" w:hint="cs"/>
                <w:rtl/>
              </w:rPr>
              <w:lastRenderedPageBreak/>
              <w:t xml:space="preserve">השעור מוקרנים שני סרטים קצרים </w:t>
            </w:r>
            <w:r>
              <w:rPr>
                <w:rFonts w:asciiTheme="minorBidi" w:hAnsiTheme="minorBidi" w:hint="cs"/>
                <w:rtl/>
              </w:rPr>
              <w:t xml:space="preserve">אחד מציג את תכנון התערוכה הגדולה בלונדון, 1850 והשני </w:t>
            </w:r>
            <w:r w:rsidR="00811A3B">
              <w:rPr>
                <w:rFonts w:asciiTheme="minorBidi" w:hAnsiTheme="minorBidi" w:hint="cs"/>
                <w:rtl/>
              </w:rPr>
              <w:t>עוקב אחרי שיפוץ הסטדליק.</w:t>
            </w:r>
          </w:p>
          <w:p w:rsidR="00811A3B" w:rsidRPr="00724899" w:rsidRDefault="00811A3B" w:rsidP="00563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lastRenderedPageBreak/>
              <w:t>3</w:t>
            </w:r>
          </w:p>
        </w:tc>
        <w:tc>
          <w:tcPr>
            <w:tcW w:w="9001" w:type="dxa"/>
            <w:shd w:val="clear" w:color="auto" w:fill="auto"/>
          </w:tcPr>
          <w:p w:rsidR="003E464A" w:rsidRPr="003E464A" w:rsidRDefault="003E464A" w:rsidP="003E46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b/>
                <w:bCs/>
                <w:rtl/>
              </w:rPr>
            </w:pPr>
            <w:r w:rsidRPr="003E464A">
              <w:rPr>
                <w:rFonts w:asciiTheme="minorBidi" w:hAnsiTheme="minorBidi" w:hint="cs"/>
                <w:b/>
                <w:bCs/>
                <w:rtl/>
              </w:rPr>
              <w:t>שאלה של ארכיטקטורה</w:t>
            </w:r>
            <w:r>
              <w:rPr>
                <w:rFonts w:asciiTheme="minorBidi" w:hAnsiTheme="minorBidi" w:hint="cs"/>
                <w:b/>
                <w:bCs/>
                <w:rtl/>
              </w:rPr>
              <w:t xml:space="preserve"> </w:t>
            </w:r>
            <w:r>
              <w:rPr>
                <w:rFonts w:asciiTheme="minorBidi" w:hAnsiTheme="minorBidi"/>
                <w:b/>
                <w:bCs/>
                <w:rtl/>
              </w:rPr>
              <w:t>–</w:t>
            </w:r>
            <w:r>
              <w:rPr>
                <w:rFonts w:asciiTheme="minorBidi" w:hAnsiTheme="minorBidi" w:hint="cs"/>
                <w:b/>
                <w:bCs/>
                <w:rtl/>
              </w:rPr>
              <w:t xml:space="preserve"> חלק ב'</w:t>
            </w:r>
          </w:p>
          <w:p w:rsidR="003E464A" w:rsidRDefault="003E464A" w:rsidP="003E46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ניתוח התפתחות המבנים האדריכליים של מוזיאונים במאה ה21 בין המבנים :</w:t>
            </w:r>
          </w:p>
          <w:p w:rsidR="00CF2E5D" w:rsidRDefault="00CF2E5D" w:rsidP="003E46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מוזיאון ויטרה, ויקטוריה ואלברט </w:t>
            </w:r>
            <w:r>
              <w:rPr>
                <w:rFonts w:asciiTheme="minorBidi" w:hAnsiTheme="minorBidi"/>
                <w:rtl/>
              </w:rPr>
              <w:t>–</w:t>
            </w:r>
            <w:r>
              <w:rPr>
                <w:rFonts w:asciiTheme="minorBidi" w:hAnsiTheme="minorBidi" w:hint="cs"/>
                <w:rtl/>
              </w:rPr>
              <w:t xml:space="preserve"> הקמתו ועד השיפוץ האחרון, 21-21 טוקיו יפן, מאט- ליסבון, מוזיאון העיצוב בחולון.</w:t>
            </w:r>
          </w:p>
          <w:p w:rsidR="00963431" w:rsidRDefault="003E464A" w:rsidP="003E46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במהלך הש</w:t>
            </w:r>
            <w:r w:rsidR="00435B64">
              <w:rPr>
                <w:rFonts w:asciiTheme="minorBidi" w:hAnsiTheme="minorBidi" w:hint="cs"/>
                <w:rtl/>
              </w:rPr>
              <w:t>י</w:t>
            </w:r>
            <w:r>
              <w:rPr>
                <w:rFonts w:asciiTheme="minorBidi" w:hAnsiTheme="minorBidi" w:hint="cs"/>
                <w:rtl/>
              </w:rPr>
              <w:t xml:space="preserve">עור מוקרנים </w:t>
            </w:r>
            <w:r w:rsidR="00CF2E5D">
              <w:rPr>
                <w:rFonts w:asciiTheme="minorBidi" w:hAnsiTheme="minorBidi" w:hint="cs"/>
                <w:rtl/>
              </w:rPr>
              <w:t>שלושה</w:t>
            </w:r>
            <w:r>
              <w:rPr>
                <w:rFonts w:asciiTheme="minorBidi" w:hAnsiTheme="minorBidi" w:hint="cs"/>
                <w:rtl/>
              </w:rPr>
              <w:t xml:space="preserve"> סרטים קצרים אחד העוסק בשיפוץ מוזיאון הויקטוריה ואלברט בלונדון</w:t>
            </w:r>
            <w:r w:rsidR="00CF2E5D">
              <w:rPr>
                <w:rFonts w:asciiTheme="minorBidi" w:hAnsiTheme="minorBidi" w:hint="cs"/>
                <w:rtl/>
              </w:rPr>
              <w:t xml:space="preserve">, </w:t>
            </w:r>
            <w:r>
              <w:rPr>
                <w:rFonts w:asciiTheme="minorBidi" w:hAnsiTheme="minorBidi" w:hint="cs"/>
                <w:rtl/>
              </w:rPr>
              <w:t xml:space="preserve">השני בבניית </w:t>
            </w:r>
            <w:r w:rsidR="00CF2E5D">
              <w:rPr>
                <w:rFonts w:asciiTheme="minorBidi" w:hAnsiTheme="minorBidi" w:hint="cs"/>
                <w:rtl/>
              </w:rPr>
              <w:t>מוזיאון העיצוב בחולון והשלישי ב</w:t>
            </w:r>
            <w:r>
              <w:rPr>
                <w:rFonts w:asciiTheme="minorBidi" w:hAnsiTheme="minorBidi" w:hint="cs"/>
                <w:rtl/>
              </w:rPr>
              <w:t>מוזיאון לגו בבילונד, דנמרק.</w:t>
            </w:r>
          </w:p>
          <w:p w:rsidR="00811A3B" w:rsidRPr="00B20410" w:rsidRDefault="00811A3B" w:rsidP="003E46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4</w:t>
            </w:r>
          </w:p>
        </w:tc>
        <w:tc>
          <w:tcPr>
            <w:tcW w:w="9001" w:type="dxa"/>
            <w:shd w:val="clear" w:color="auto" w:fill="auto"/>
          </w:tcPr>
          <w:p w:rsidR="00963431" w:rsidRDefault="00596490"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b/>
                <w:bCs/>
                <w:rtl/>
              </w:rPr>
            </w:pPr>
            <w:r w:rsidRPr="00596490">
              <w:rPr>
                <w:rFonts w:asciiTheme="minorBidi" w:hAnsiTheme="minorBidi" w:hint="cs"/>
                <w:b/>
                <w:bCs/>
                <w:rtl/>
              </w:rPr>
              <w:t>האפשרות להביט אל העתיד</w:t>
            </w:r>
            <w:r>
              <w:rPr>
                <w:rFonts w:asciiTheme="minorBidi" w:hAnsiTheme="minorBidi" w:hint="cs"/>
                <w:b/>
                <w:bCs/>
                <w:rtl/>
              </w:rPr>
              <w:t xml:space="preserve"> חלק א'</w:t>
            </w:r>
            <w:r w:rsidR="00817215">
              <w:rPr>
                <w:rFonts w:asciiTheme="minorBidi" w:hAnsiTheme="minorBidi" w:hint="cs"/>
                <w:b/>
                <w:bCs/>
                <w:rtl/>
              </w:rPr>
              <w:t xml:space="preserve"> </w:t>
            </w:r>
            <w:r w:rsidR="00817215">
              <w:rPr>
                <w:rFonts w:asciiTheme="minorBidi" w:hAnsiTheme="minorBidi"/>
                <w:b/>
                <w:bCs/>
                <w:rtl/>
              </w:rPr>
              <w:t>–</w:t>
            </w:r>
            <w:r w:rsidR="00817215">
              <w:rPr>
                <w:rFonts w:asciiTheme="minorBidi" w:hAnsiTheme="minorBidi" w:hint="cs"/>
                <w:b/>
                <w:bCs/>
                <w:rtl/>
              </w:rPr>
              <w:t xml:space="preserve"> תערוכות אקספו ותערוכות עולמיות</w:t>
            </w:r>
          </w:p>
          <w:p w:rsidR="00817215" w:rsidRPr="00817215" w:rsidRDefault="0081721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817215">
              <w:rPr>
                <w:rFonts w:asciiTheme="minorBidi" w:hAnsiTheme="minorBidi" w:hint="cs"/>
                <w:rtl/>
              </w:rPr>
              <w:t xml:space="preserve">על תפקידן, תכנונן ומשמעותן של התערוכות הגדולות </w:t>
            </w:r>
            <w:r w:rsidRPr="00817215">
              <w:rPr>
                <w:rFonts w:asciiTheme="minorBidi" w:hAnsiTheme="minorBidi"/>
                <w:rtl/>
              </w:rPr>
              <w:t>–</w:t>
            </w:r>
            <w:r w:rsidRPr="00817215">
              <w:rPr>
                <w:rFonts w:asciiTheme="minorBidi" w:hAnsiTheme="minorBidi" w:hint="cs"/>
                <w:rtl/>
              </w:rPr>
              <w:t xml:space="preserve"> טכנולוגית, אדריכלית, עירונית</w:t>
            </w:r>
            <w:r>
              <w:rPr>
                <w:rFonts w:asciiTheme="minorBidi" w:hAnsiTheme="minorBidi" w:hint="cs"/>
                <w:rtl/>
              </w:rPr>
              <w:t xml:space="preserve"> וחברתית</w:t>
            </w:r>
            <w:r w:rsidRPr="00817215">
              <w:rPr>
                <w:rFonts w:asciiTheme="minorBidi" w:hAnsiTheme="minorBidi" w:hint="cs"/>
                <w:rtl/>
              </w:rPr>
              <w:t xml:space="preserve">  </w:t>
            </w:r>
          </w:p>
          <w:p w:rsidR="00596490" w:rsidRPr="00817215" w:rsidRDefault="00596490" w:rsidP="005964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sidRPr="00817215">
              <w:rPr>
                <w:rFonts w:asciiTheme="minorBidi" w:hAnsiTheme="minorBidi"/>
                <w:rtl/>
              </w:rPr>
              <w:t>1938-1851 חקלאות – תיעוש – המצאות - טכנולוגיה</w:t>
            </w:r>
          </w:p>
          <w:p w:rsidR="00596490" w:rsidRDefault="00596490" w:rsidP="008172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596490">
              <w:rPr>
                <w:rFonts w:asciiTheme="minorBidi" w:hAnsiTheme="minorBidi"/>
                <w:rtl/>
              </w:rPr>
              <w:t>התערוכה העולמית בלונדון</w:t>
            </w:r>
            <w:r w:rsidR="00817215">
              <w:rPr>
                <w:rFonts w:asciiTheme="minorBidi" w:hAnsiTheme="minorBidi" w:hint="cs"/>
                <w:rtl/>
              </w:rPr>
              <w:t xml:space="preserve">, </w:t>
            </w:r>
            <w:r w:rsidRPr="00596490">
              <w:rPr>
                <w:rFonts w:asciiTheme="minorBidi" w:hAnsiTheme="minorBidi"/>
                <w:rtl/>
              </w:rPr>
              <w:t>התערוכה העולמית של פריז</w:t>
            </w:r>
            <w:r w:rsidR="00817215">
              <w:rPr>
                <w:rFonts w:asciiTheme="minorBidi" w:hAnsiTheme="minorBidi" w:hint="cs"/>
                <w:rtl/>
              </w:rPr>
              <w:t xml:space="preserve">, </w:t>
            </w:r>
            <w:r w:rsidRPr="00596490">
              <w:rPr>
                <w:rFonts w:asciiTheme="minorBidi" w:hAnsiTheme="minorBidi"/>
                <w:rtl/>
              </w:rPr>
              <w:t>התערוכה העולמית של שיקגו</w:t>
            </w:r>
            <w:r w:rsidR="00817215">
              <w:rPr>
                <w:rFonts w:asciiTheme="minorBidi" w:hAnsiTheme="minorBidi" w:hint="cs"/>
                <w:rtl/>
              </w:rPr>
              <w:t xml:space="preserve">, </w:t>
            </w:r>
            <w:r w:rsidRPr="00596490">
              <w:rPr>
                <w:rFonts w:asciiTheme="minorBidi" w:hAnsiTheme="minorBidi"/>
                <w:rtl/>
              </w:rPr>
              <w:t>התערוכה הבינלאומית להיגיינה בפריז</w:t>
            </w:r>
            <w:r w:rsidR="00817215">
              <w:rPr>
                <w:rFonts w:asciiTheme="minorBidi" w:hAnsiTheme="minorBidi" w:hint="cs"/>
                <w:rtl/>
              </w:rPr>
              <w:t xml:space="preserve">, </w:t>
            </w:r>
            <w:r w:rsidRPr="00596490">
              <w:rPr>
                <w:rFonts w:asciiTheme="minorBidi" w:hAnsiTheme="minorBidi"/>
                <w:rtl/>
              </w:rPr>
              <w:t>התערוכה העולמית בסן פרנסיסקו</w:t>
            </w:r>
          </w:p>
          <w:p w:rsidR="00817215" w:rsidRDefault="00817215" w:rsidP="008172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במהלך השעור מוקרן סרט קצר המתאר את התערוכה בפריז 1900</w:t>
            </w:r>
          </w:p>
          <w:p w:rsidR="00811A3B" w:rsidRPr="00B20410" w:rsidRDefault="00811A3B" w:rsidP="008172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5</w:t>
            </w:r>
          </w:p>
        </w:tc>
        <w:tc>
          <w:tcPr>
            <w:tcW w:w="9001" w:type="dxa"/>
            <w:shd w:val="clear" w:color="auto" w:fill="auto"/>
          </w:tcPr>
          <w:p w:rsidR="00596490" w:rsidRDefault="00596490" w:rsidP="005964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b/>
                <w:bCs/>
                <w:rtl/>
              </w:rPr>
            </w:pPr>
            <w:r w:rsidRPr="00596490">
              <w:rPr>
                <w:rFonts w:asciiTheme="minorBidi" w:hAnsiTheme="minorBidi" w:hint="cs"/>
                <w:b/>
                <w:bCs/>
                <w:rtl/>
              </w:rPr>
              <w:t>האפשרות להביט אל העתיד</w:t>
            </w:r>
            <w:r>
              <w:rPr>
                <w:rFonts w:asciiTheme="minorBidi" w:hAnsiTheme="minorBidi" w:hint="cs"/>
                <w:b/>
                <w:bCs/>
                <w:rtl/>
              </w:rPr>
              <w:t xml:space="preserve"> חלק ב'</w:t>
            </w:r>
            <w:r w:rsidR="00817215">
              <w:rPr>
                <w:rFonts w:asciiTheme="minorBidi" w:hAnsiTheme="minorBidi" w:hint="cs"/>
                <w:b/>
                <w:bCs/>
                <w:rtl/>
              </w:rPr>
              <w:t xml:space="preserve"> - תערוכות אקספו ותערוכות עולמיות</w:t>
            </w:r>
          </w:p>
          <w:p w:rsidR="00817215" w:rsidRPr="00817215" w:rsidRDefault="00817215" w:rsidP="008172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817215">
              <w:rPr>
                <w:rFonts w:asciiTheme="minorBidi" w:hAnsiTheme="minorBidi" w:hint="cs"/>
                <w:rtl/>
              </w:rPr>
              <w:t xml:space="preserve">על תפקידן, תכנונן ומשמעותן של התערוכות הגדולות </w:t>
            </w:r>
            <w:r w:rsidRPr="00817215">
              <w:rPr>
                <w:rFonts w:asciiTheme="minorBidi" w:hAnsiTheme="minorBidi"/>
                <w:rtl/>
              </w:rPr>
              <w:t>–</w:t>
            </w:r>
            <w:r w:rsidRPr="00817215">
              <w:rPr>
                <w:rFonts w:asciiTheme="minorBidi" w:hAnsiTheme="minorBidi" w:hint="cs"/>
                <w:rtl/>
              </w:rPr>
              <w:t xml:space="preserve"> טכנולוגית, אדריכלית, עירונית</w:t>
            </w:r>
            <w:r>
              <w:rPr>
                <w:rFonts w:asciiTheme="minorBidi" w:hAnsiTheme="minorBidi" w:hint="cs"/>
                <w:rtl/>
              </w:rPr>
              <w:t xml:space="preserve"> וחברתית</w:t>
            </w:r>
            <w:r w:rsidRPr="00817215">
              <w:rPr>
                <w:rFonts w:asciiTheme="minorBidi" w:hAnsiTheme="minorBidi" w:hint="cs"/>
                <w:rtl/>
              </w:rPr>
              <w:t xml:space="preserve">  </w:t>
            </w:r>
          </w:p>
          <w:p w:rsidR="00817215" w:rsidRPr="00817215" w:rsidRDefault="00817215" w:rsidP="008172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sidRPr="00817215">
              <w:rPr>
                <w:rFonts w:asciiTheme="minorBidi" w:hAnsiTheme="minorBidi"/>
                <w:rtl/>
              </w:rPr>
              <w:t>1939-1991 תרבות-עמים-אנושות-שלום-מה צופן העתיד</w:t>
            </w:r>
          </w:p>
          <w:p w:rsidR="00817215" w:rsidRPr="00817215" w:rsidRDefault="00817215" w:rsidP="008172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817215">
              <w:rPr>
                <w:rFonts w:asciiTheme="minorBidi" w:hAnsiTheme="minorBidi" w:hint="cs"/>
                <w:rtl/>
              </w:rPr>
              <w:t xml:space="preserve">1991 ועד היום </w:t>
            </w:r>
            <w:r w:rsidRPr="00817215">
              <w:rPr>
                <w:rFonts w:asciiTheme="minorBidi" w:hAnsiTheme="minorBidi"/>
                <w:rtl/>
              </w:rPr>
              <w:t>מיתוג לאומי – בית לאומי – עיצוב מקומי – ייחוד ובולטות</w:t>
            </w:r>
          </w:p>
          <w:p w:rsidR="00963431" w:rsidRDefault="0081721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במהלך השעור מוקרנים סרטונים קצרים של תערוכות האקספו </w:t>
            </w:r>
            <w:r w:rsidR="00384EFD">
              <w:rPr>
                <w:rFonts w:asciiTheme="minorBidi" w:hAnsiTheme="minorBidi" w:hint="cs"/>
                <w:rtl/>
              </w:rPr>
              <w:t>ו</w:t>
            </w:r>
            <w:r>
              <w:rPr>
                <w:rFonts w:asciiTheme="minorBidi" w:hAnsiTheme="minorBidi" w:hint="cs"/>
                <w:rtl/>
              </w:rPr>
              <w:t>סרט אודות תכנון הביתן הבריטי בשנחאי 2016</w:t>
            </w:r>
            <w:r w:rsidR="00384EFD">
              <w:rPr>
                <w:rFonts w:asciiTheme="minorBidi" w:hAnsiTheme="minorBidi" w:hint="cs"/>
                <w:rtl/>
              </w:rPr>
              <w:t>.</w:t>
            </w:r>
            <w:r>
              <w:rPr>
                <w:rFonts w:asciiTheme="minorBidi" w:hAnsiTheme="minorBidi" w:hint="cs"/>
                <w:rtl/>
              </w:rPr>
              <w:t xml:space="preserve"> </w:t>
            </w:r>
          </w:p>
          <w:p w:rsidR="00811A3B" w:rsidRPr="00F94D4B" w:rsidRDefault="00811A3B"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6</w:t>
            </w:r>
          </w:p>
        </w:tc>
        <w:tc>
          <w:tcPr>
            <w:tcW w:w="9001" w:type="dxa"/>
            <w:shd w:val="clear" w:color="auto" w:fill="auto"/>
          </w:tcPr>
          <w:p w:rsidR="00963431" w:rsidRPr="0051147D" w:rsidRDefault="00F92422"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b/>
                <w:bCs/>
                <w:rtl/>
              </w:rPr>
            </w:pPr>
            <w:r w:rsidRPr="0051147D">
              <w:rPr>
                <w:rFonts w:asciiTheme="minorBidi" w:hAnsiTheme="minorBidi" w:hint="cs"/>
                <w:b/>
                <w:bCs/>
                <w:rtl/>
              </w:rPr>
              <w:t>פוחלצים וזוחלים</w:t>
            </w:r>
          </w:p>
          <w:p w:rsidR="000B0D24" w:rsidRDefault="00F92422" w:rsidP="000B0D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התפתחותם של מוזיאוני הטבע והמדע והשפעתם על החוויה המוזיאלית המודרנית</w:t>
            </w:r>
            <w:r w:rsidR="000B0D24">
              <w:rPr>
                <w:rFonts w:asciiTheme="minorBidi" w:hAnsiTheme="minorBidi" w:hint="cs"/>
                <w:rtl/>
              </w:rPr>
              <w:t xml:space="preserve"> ועל עולם העיצוב</w:t>
            </w:r>
            <w:r>
              <w:rPr>
                <w:rFonts w:asciiTheme="minorBidi" w:hAnsiTheme="minorBidi" w:hint="cs"/>
                <w:rtl/>
              </w:rPr>
              <w:t>.</w:t>
            </w:r>
            <w:r w:rsidR="00094C99">
              <w:rPr>
                <w:rFonts w:asciiTheme="minorBidi" w:hAnsiTheme="minorBidi" w:hint="cs"/>
                <w:rtl/>
              </w:rPr>
              <w:t xml:space="preserve"> החל במוזיאון המדע בפריז </w:t>
            </w:r>
            <w:r w:rsidR="00094C99">
              <w:rPr>
                <w:rFonts w:asciiTheme="minorBidi" w:hAnsiTheme="minorBidi"/>
                <w:rtl/>
              </w:rPr>
              <w:t>–</w:t>
            </w:r>
            <w:r w:rsidR="00094C99">
              <w:rPr>
                <w:rFonts w:asciiTheme="minorBidi" w:hAnsiTheme="minorBidi" w:hint="cs"/>
                <w:rtl/>
              </w:rPr>
              <w:t xml:space="preserve"> העמדה ראשונה </w:t>
            </w:r>
            <w:r w:rsidR="00094C99">
              <w:rPr>
                <w:rFonts w:asciiTheme="minorBidi" w:hAnsiTheme="minorBidi"/>
                <w:rtl/>
              </w:rPr>
              <w:t>–</w:t>
            </w:r>
            <w:r w:rsidR="00094C99">
              <w:rPr>
                <w:rFonts w:asciiTheme="minorBidi" w:hAnsiTheme="minorBidi" w:hint="cs"/>
                <w:rtl/>
              </w:rPr>
              <w:t xml:space="preserve"> מחקר מוזיאלי ועד לשיפוצו בתחילת שנות ה90. מוזיאון הטבע בלונדון ומהפך התצוגה שחל בו בשנה האחרונה ועד תערוכות כמו "מוזיאון לטבע " במוזיאון פתח תקווה לאמנות, תערוכת פוסט פוסיל במוזיאון 21-21 בטוקיו</w:t>
            </w:r>
            <w:r w:rsidR="00B36D0C">
              <w:rPr>
                <w:rFonts w:asciiTheme="minorBidi" w:hAnsiTheme="minorBidi" w:hint="cs"/>
                <w:rtl/>
              </w:rPr>
              <w:t xml:space="preserve"> 2010</w:t>
            </w:r>
            <w:r w:rsidR="00094C99">
              <w:rPr>
                <w:rFonts w:asciiTheme="minorBidi" w:hAnsiTheme="minorBidi" w:hint="cs"/>
                <w:rtl/>
              </w:rPr>
              <w:t xml:space="preserve"> ועד נ</w:t>
            </w:r>
            <w:r w:rsidR="00B36D0C">
              <w:rPr>
                <w:rFonts w:asciiTheme="minorBidi" w:hAnsiTheme="minorBidi" w:hint="cs"/>
                <w:rtl/>
              </w:rPr>
              <w:t>או-פרהיסטוריה בטריאנלה במילנו 2016.</w:t>
            </w:r>
          </w:p>
          <w:p w:rsidR="00811A3B" w:rsidRPr="00F94D4B" w:rsidRDefault="00811A3B" w:rsidP="000B0D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7</w:t>
            </w:r>
          </w:p>
        </w:tc>
        <w:tc>
          <w:tcPr>
            <w:tcW w:w="9001" w:type="dxa"/>
            <w:shd w:val="clear" w:color="auto" w:fill="auto"/>
          </w:tcPr>
          <w:p w:rsidR="00963431" w:rsidRPr="00C11816" w:rsidRDefault="00C11816"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b/>
                <w:bCs/>
                <w:rtl/>
              </w:rPr>
            </w:pPr>
            <w:r w:rsidRPr="00C11816">
              <w:rPr>
                <w:rFonts w:asciiTheme="minorBidi" w:hAnsiTheme="minorBidi" w:hint="cs"/>
                <w:b/>
                <w:bCs/>
                <w:rtl/>
              </w:rPr>
              <w:t>הקמת המחלקות לעיצוב במוזיאונים ברחבי העולם</w:t>
            </w:r>
            <w:r>
              <w:rPr>
                <w:rFonts w:asciiTheme="minorBidi" w:hAnsiTheme="minorBidi" w:hint="cs"/>
                <w:b/>
                <w:bCs/>
                <w:rtl/>
              </w:rPr>
              <w:t xml:space="preserve"> </w:t>
            </w:r>
            <w:r>
              <w:rPr>
                <w:rFonts w:asciiTheme="minorBidi" w:hAnsiTheme="minorBidi"/>
                <w:b/>
                <w:bCs/>
                <w:rtl/>
              </w:rPr>
              <w:t>–</w:t>
            </w:r>
            <w:r>
              <w:rPr>
                <w:rFonts w:asciiTheme="minorBidi" w:hAnsiTheme="minorBidi" w:hint="cs"/>
                <w:b/>
                <w:bCs/>
                <w:rtl/>
              </w:rPr>
              <w:t xml:space="preserve"> חלק א'</w:t>
            </w:r>
            <w:r w:rsidRPr="00C11816">
              <w:rPr>
                <w:rFonts w:asciiTheme="minorBidi" w:hAnsiTheme="minorBidi" w:hint="cs"/>
                <w:b/>
                <w:bCs/>
                <w:rtl/>
              </w:rPr>
              <w:t>.</w:t>
            </w:r>
          </w:p>
          <w:p w:rsidR="00C11816" w:rsidRDefault="00C11816"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השיעור סוקר את כל המחלקות לעיצוב במוזיאונים הגדולים החל במוזיאון לאמנות מודרנית בניו יורק ועד למוזיאון תל אביב ומוזיאון ישראל.</w:t>
            </w:r>
          </w:p>
          <w:p w:rsidR="00C11816" w:rsidRDefault="00C11816"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מה המשמעות של מחלקה בתוך מוזיאון לעומת מוזיאון לעיצוב דוגמת מוזיאון העי</w:t>
            </w:r>
            <w:r w:rsidR="0000600B">
              <w:rPr>
                <w:rFonts w:asciiTheme="minorBidi" w:hAnsiTheme="minorBidi" w:hint="cs"/>
                <w:rtl/>
              </w:rPr>
              <w:t>צ</w:t>
            </w:r>
            <w:r>
              <w:rPr>
                <w:rFonts w:asciiTheme="minorBidi" w:hAnsiTheme="minorBidi" w:hint="cs"/>
                <w:rtl/>
              </w:rPr>
              <w:t>וב בלונדון ? הסיבות להקמתן, חזון המחלקות, התערוכות הגדולות שהוצגו בהם</w:t>
            </w:r>
            <w:r w:rsidR="0000600B">
              <w:rPr>
                <w:rFonts w:asciiTheme="minorBidi" w:hAnsiTheme="minorBidi" w:hint="cs"/>
                <w:rtl/>
              </w:rPr>
              <w:t xml:space="preserve"> ומה היתה השפעתן על הקהילה המקצועית בסביבת המוזיאון ובעולם הרחב</w:t>
            </w:r>
            <w:r>
              <w:rPr>
                <w:rFonts w:asciiTheme="minorBidi" w:hAnsiTheme="minorBidi" w:hint="cs"/>
                <w:rtl/>
              </w:rPr>
              <w:t>.</w:t>
            </w:r>
          </w:p>
          <w:p w:rsidR="00811A3B" w:rsidRPr="00F94D4B" w:rsidRDefault="00811A3B"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lastRenderedPageBreak/>
              <w:t>8</w:t>
            </w:r>
          </w:p>
        </w:tc>
        <w:tc>
          <w:tcPr>
            <w:tcW w:w="9001" w:type="dxa"/>
            <w:shd w:val="clear" w:color="auto" w:fill="auto"/>
          </w:tcPr>
          <w:p w:rsidR="00C11816" w:rsidRPr="00C11816" w:rsidRDefault="00C11816" w:rsidP="00C118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b/>
                <w:bCs/>
                <w:rtl/>
              </w:rPr>
            </w:pPr>
            <w:r w:rsidRPr="00C11816">
              <w:rPr>
                <w:rFonts w:asciiTheme="minorBidi" w:hAnsiTheme="minorBidi" w:hint="cs"/>
                <w:b/>
                <w:bCs/>
                <w:rtl/>
              </w:rPr>
              <w:t>הקמת המחלקות לעיצוב במוזיאונים ברחבי העולם</w:t>
            </w:r>
            <w:r>
              <w:rPr>
                <w:rFonts w:asciiTheme="minorBidi" w:hAnsiTheme="minorBidi" w:hint="cs"/>
                <w:b/>
                <w:bCs/>
                <w:rtl/>
              </w:rPr>
              <w:t xml:space="preserve"> </w:t>
            </w:r>
            <w:r>
              <w:rPr>
                <w:rFonts w:asciiTheme="minorBidi" w:hAnsiTheme="minorBidi"/>
                <w:b/>
                <w:bCs/>
                <w:rtl/>
              </w:rPr>
              <w:t>–</w:t>
            </w:r>
            <w:r>
              <w:rPr>
                <w:rFonts w:asciiTheme="minorBidi" w:hAnsiTheme="minorBidi" w:hint="cs"/>
                <w:b/>
                <w:bCs/>
                <w:rtl/>
              </w:rPr>
              <w:t xml:space="preserve"> חלק ב'</w:t>
            </w:r>
            <w:r w:rsidRPr="00C11816">
              <w:rPr>
                <w:rFonts w:asciiTheme="minorBidi" w:hAnsiTheme="minorBidi" w:hint="cs"/>
                <w:b/>
                <w:bCs/>
                <w:rtl/>
              </w:rPr>
              <w:t>.</w:t>
            </w:r>
          </w:p>
          <w:p w:rsidR="00C11816" w:rsidRDefault="00C11816" w:rsidP="00C118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השיעור סוקר את כל המחלקות לעיצוב במוזיאונים הגדולים החל במוזיאון לאמנות מודרנית בניו יורק ועד למוזיאון תל אביב ומוזיאון ישראל.</w:t>
            </w:r>
          </w:p>
          <w:p w:rsidR="00963431" w:rsidRDefault="00C11816" w:rsidP="00C118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מה המשמעות של מחלקה בתוך מוזיאון לעומת מוזיאון לעיצוב דוגמת מוזיאון העי</w:t>
            </w:r>
            <w:r w:rsidR="00241FAB">
              <w:rPr>
                <w:rFonts w:asciiTheme="minorBidi" w:hAnsiTheme="minorBidi" w:hint="cs"/>
                <w:rtl/>
              </w:rPr>
              <w:t>צ</w:t>
            </w:r>
            <w:r>
              <w:rPr>
                <w:rFonts w:asciiTheme="minorBidi" w:hAnsiTheme="minorBidi" w:hint="cs"/>
                <w:rtl/>
              </w:rPr>
              <w:t>וב בלונדון ? הסיבות להקמתן, חזון המחלקות, התערוכות הגדולות שהוצגו בהם</w:t>
            </w:r>
            <w:r w:rsidR="0000600B">
              <w:rPr>
                <w:rFonts w:asciiTheme="minorBidi" w:hAnsiTheme="minorBidi" w:hint="cs"/>
                <w:rtl/>
              </w:rPr>
              <w:t xml:space="preserve"> ומה היתה השפעתן על הקהילה המקצועית בסביבת המוזיאון ובעולם הרחב</w:t>
            </w:r>
            <w:r>
              <w:rPr>
                <w:rFonts w:asciiTheme="minorBidi" w:hAnsiTheme="minorBidi" w:hint="cs"/>
                <w:rtl/>
              </w:rPr>
              <w:t>.</w:t>
            </w:r>
          </w:p>
          <w:p w:rsidR="00811A3B" w:rsidRPr="00100BA3" w:rsidRDefault="00811A3B" w:rsidP="00C118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9</w:t>
            </w:r>
          </w:p>
        </w:tc>
        <w:tc>
          <w:tcPr>
            <w:tcW w:w="9001" w:type="dxa"/>
            <w:shd w:val="clear" w:color="auto" w:fill="auto"/>
          </w:tcPr>
          <w:p w:rsidR="00963431" w:rsidRDefault="00F21768"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b/>
                <w:bCs/>
                <w:rtl/>
              </w:rPr>
            </w:pPr>
            <w:r>
              <w:rPr>
                <w:rFonts w:asciiTheme="minorBidi" w:hAnsiTheme="minorBidi" w:hint="cs"/>
                <w:b/>
                <w:bCs/>
                <w:rtl/>
              </w:rPr>
              <w:t>מינימליזם ויצירתיות, יפן והמערב</w:t>
            </w:r>
            <w:r w:rsidR="00161F01">
              <w:rPr>
                <w:rFonts w:asciiTheme="minorBidi" w:hAnsiTheme="minorBidi" w:hint="cs"/>
                <w:b/>
                <w:bCs/>
                <w:rtl/>
              </w:rPr>
              <w:t xml:space="preserve"> </w:t>
            </w:r>
            <w:r w:rsidR="00161F01">
              <w:rPr>
                <w:rFonts w:asciiTheme="minorBidi" w:hAnsiTheme="minorBidi"/>
                <w:b/>
                <w:bCs/>
                <w:rtl/>
              </w:rPr>
              <w:t>–</w:t>
            </w:r>
            <w:r w:rsidR="00161F01">
              <w:rPr>
                <w:rFonts w:asciiTheme="minorBidi" w:hAnsiTheme="minorBidi" w:hint="cs"/>
                <w:b/>
                <w:bCs/>
                <w:rtl/>
              </w:rPr>
              <w:t xml:space="preserve"> חלק א'</w:t>
            </w:r>
          </w:p>
          <w:p w:rsidR="00E24010" w:rsidRDefault="00982F8A" w:rsidP="00E240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הש</w:t>
            </w:r>
            <w:r w:rsidR="00F21768">
              <w:rPr>
                <w:rFonts w:asciiTheme="minorBidi" w:hAnsiTheme="minorBidi" w:hint="cs"/>
                <w:rtl/>
              </w:rPr>
              <w:t>י</w:t>
            </w:r>
            <w:r>
              <w:rPr>
                <w:rFonts w:asciiTheme="minorBidi" w:hAnsiTheme="minorBidi" w:hint="cs"/>
                <w:rtl/>
              </w:rPr>
              <w:t xml:space="preserve">עור סוקר את תערוכות העיצוב היפניות החל בתערוכה בפריז 1910 ועד לתערוכות האחרונות במוזיאון מורי, </w:t>
            </w:r>
            <w:r w:rsidR="00F21768">
              <w:rPr>
                <w:rFonts w:asciiTheme="minorBidi" w:hAnsiTheme="minorBidi" w:hint="cs"/>
                <w:rtl/>
              </w:rPr>
              <w:t>21-21 ב</w:t>
            </w:r>
            <w:r>
              <w:rPr>
                <w:rFonts w:asciiTheme="minorBidi" w:hAnsiTheme="minorBidi" w:hint="cs"/>
                <w:rtl/>
              </w:rPr>
              <w:t>טוקיו</w:t>
            </w:r>
            <w:r w:rsidR="00F21768">
              <w:rPr>
                <w:rFonts w:asciiTheme="minorBidi" w:hAnsiTheme="minorBidi" w:hint="cs"/>
                <w:rtl/>
              </w:rPr>
              <w:t xml:space="preserve">, מומה ניו-יורק, מטרופוליטן ניו יורק, הטריאנלה במילנו </w:t>
            </w:r>
          </w:p>
          <w:p w:rsidR="00982F8A" w:rsidRDefault="00982F8A" w:rsidP="00E240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במהלך הש</w:t>
            </w:r>
            <w:r w:rsidR="00657E94">
              <w:rPr>
                <w:rFonts w:asciiTheme="minorBidi" w:hAnsiTheme="minorBidi" w:hint="cs"/>
                <w:rtl/>
              </w:rPr>
              <w:t>י</w:t>
            </w:r>
            <w:r>
              <w:rPr>
                <w:rFonts w:asciiTheme="minorBidi" w:hAnsiTheme="minorBidi" w:hint="cs"/>
                <w:rtl/>
              </w:rPr>
              <w:t xml:space="preserve">עור מוקרנים </w:t>
            </w:r>
            <w:r w:rsidR="00161F01">
              <w:rPr>
                <w:rFonts w:asciiTheme="minorBidi" w:hAnsiTheme="minorBidi" w:hint="cs"/>
                <w:rtl/>
              </w:rPr>
              <w:t>ש</w:t>
            </w:r>
            <w:r w:rsidR="00422AF0">
              <w:rPr>
                <w:rFonts w:asciiTheme="minorBidi" w:hAnsiTheme="minorBidi" w:hint="cs"/>
                <w:rtl/>
              </w:rPr>
              <w:t>לושה</w:t>
            </w:r>
            <w:r>
              <w:rPr>
                <w:rFonts w:asciiTheme="minorBidi" w:hAnsiTheme="minorBidi" w:hint="cs"/>
                <w:rtl/>
              </w:rPr>
              <w:t xml:space="preserve"> ראיונות עם : איסה מייקאה</w:t>
            </w:r>
            <w:r w:rsidR="00933A44">
              <w:rPr>
                <w:rFonts w:asciiTheme="minorBidi" w:hAnsiTheme="minorBidi" w:hint="cs"/>
                <w:rtl/>
              </w:rPr>
              <w:t xml:space="preserve">, </w:t>
            </w:r>
            <w:r>
              <w:rPr>
                <w:rFonts w:asciiTheme="minorBidi" w:hAnsiTheme="minorBidi" w:hint="cs"/>
                <w:rtl/>
              </w:rPr>
              <w:t>קניה הארה</w:t>
            </w:r>
            <w:r w:rsidR="00422AF0">
              <w:rPr>
                <w:rFonts w:asciiTheme="minorBidi" w:hAnsiTheme="minorBidi" w:hint="cs"/>
                <w:rtl/>
              </w:rPr>
              <w:t>, טוקוג'ין יושיקה</w:t>
            </w:r>
          </w:p>
          <w:p w:rsidR="00811A3B" w:rsidRPr="00686B87" w:rsidRDefault="00811A3B" w:rsidP="00E240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10</w:t>
            </w:r>
          </w:p>
        </w:tc>
        <w:tc>
          <w:tcPr>
            <w:tcW w:w="9001" w:type="dxa"/>
            <w:shd w:val="clear" w:color="auto" w:fill="auto"/>
          </w:tcPr>
          <w:p w:rsidR="00161F01" w:rsidRDefault="00161F01" w:rsidP="00161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b/>
                <w:bCs/>
                <w:rtl/>
              </w:rPr>
            </w:pPr>
            <w:r>
              <w:rPr>
                <w:rFonts w:asciiTheme="minorBidi" w:hAnsiTheme="minorBidi" w:hint="cs"/>
                <w:b/>
                <w:bCs/>
                <w:rtl/>
              </w:rPr>
              <w:t xml:space="preserve">מינימליזם ויצירתיות, יפן והמערב </w:t>
            </w:r>
            <w:r>
              <w:rPr>
                <w:rFonts w:asciiTheme="minorBidi" w:hAnsiTheme="minorBidi"/>
                <w:b/>
                <w:bCs/>
                <w:rtl/>
              </w:rPr>
              <w:t>–</w:t>
            </w:r>
            <w:r>
              <w:rPr>
                <w:rFonts w:asciiTheme="minorBidi" w:hAnsiTheme="minorBidi" w:hint="cs"/>
                <w:b/>
                <w:bCs/>
                <w:rtl/>
              </w:rPr>
              <w:t xml:space="preserve"> חלק ב'</w:t>
            </w:r>
          </w:p>
          <w:p w:rsidR="00161F01" w:rsidRDefault="00E24010" w:rsidP="00161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בחלק </w:t>
            </w:r>
            <w:r w:rsidR="00422AF0">
              <w:rPr>
                <w:rFonts w:asciiTheme="minorBidi" w:hAnsiTheme="minorBidi" w:hint="cs"/>
                <w:rtl/>
              </w:rPr>
              <w:t xml:space="preserve">זה מוצגות התערוכות היפניות </w:t>
            </w:r>
            <w:r w:rsidR="00161F01">
              <w:rPr>
                <w:rFonts w:asciiTheme="minorBidi" w:hAnsiTheme="minorBidi" w:hint="cs"/>
                <w:rtl/>
              </w:rPr>
              <w:t>הגדולות ב</w:t>
            </w:r>
            <w:r w:rsidR="00422AF0">
              <w:rPr>
                <w:rFonts w:asciiTheme="minorBidi" w:hAnsiTheme="minorBidi" w:hint="cs"/>
                <w:rtl/>
              </w:rPr>
              <w:t>מסגרת שבוע העיצוב המרכזי ב</w:t>
            </w:r>
            <w:r w:rsidR="00161F01">
              <w:rPr>
                <w:rFonts w:asciiTheme="minorBidi" w:hAnsiTheme="minorBidi" w:hint="cs"/>
                <w:rtl/>
              </w:rPr>
              <w:t xml:space="preserve">מילנו </w:t>
            </w:r>
            <w:r w:rsidR="00422AF0">
              <w:rPr>
                <w:rFonts w:asciiTheme="minorBidi" w:hAnsiTheme="minorBidi" w:hint="cs"/>
                <w:rtl/>
              </w:rPr>
              <w:t>ב</w:t>
            </w:r>
            <w:r w:rsidR="00161F01">
              <w:rPr>
                <w:rFonts w:asciiTheme="minorBidi" w:hAnsiTheme="minorBidi" w:hint="cs"/>
                <w:rtl/>
              </w:rPr>
              <w:t>שנים האחרונות</w:t>
            </w:r>
            <w:r w:rsidR="00422AF0">
              <w:rPr>
                <w:rFonts w:asciiTheme="minorBidi" w:hAnsiTheme="minorBidi" w:hint="cs"/>
                <w:rtl/>
              </w:rPr>
              <w:t>, מוזיאון העיצוב בחולון, ועד לתערוכתו של מוראקמי בואסאיי</w:t>
            </w:r>
            <w:r w:rsidR="00161F01">
              <w:rPr>
                <w:rFonts w:asciiTheme="minorBidi" w:hAnsiTheme="minorBidi" w:hint="cs"/>
                <w:rtl/>
              </w:rPr>
              <w:t>.</w:t>
            </w:r>
            <w:r w:rsidR="00563A5A">
              <w:rPr>
                <w:rFonts w:asciiTheme="minorBidi" w:hAnsiTheme="minorBidi" w:hint="cs"/>
                <w:rtl/>
              </w:rPr>
              <w:t xml:space="preserve"> החל בעיצוב המסר, היכולת לייצר נרטיב מינימליסטי מול פיתוח אובייקטים קונקרטים מוחשיים תלת מימדיים ועד לתכנון חלל התצוגה </w:t>
            </w:r>
            <w:r w:rsidR="00563A5A">
              <w:rPr>
                <w:rFonts w:asciiTheme="minorBidi" w:hAnsiTheme="minorBidi"/>
                <w:rtl/>
              </w:rPr>
              <w:t>–</w:t>
            </w:r>
            <w:r w:rsidR="00563A5A">
              <w:rPr>
                <w:rFonts w:asciiTheme="minorBidi" w:hAnsiTheme="minorBidi" w:hint="cs"/>
                <w:rtl/>
              </w:rPr>
              <w:t xml:space="preserve"> מבנה, אור, צבע ועוד.</w:t>
            </w:r>
          </w:p>
          <w:p w:rsidR="00F21768" w:rsidRDefault="00161F01" w:rsidP="00161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במהלך השיעור מוקרנים </w:t>
            </w:r>
            <w:r w:rsidR="00422AF0">
              <w:rPr>
                <w:rFonts w:asciiTheme="minorBidi" w:hAnsiTheme="minorBidi" w:hint="cs"/>
                <w:rtl/>
              </w:rPr>
              <w:t>ארבעה</w:t>
            </w:r>
            <w:r>
              <w:rPr>
                <w:rFonts w:asciiTheme="minorBidi" w:hAnsiTheme="minorBidi" w:hint="cs"/>
                <w:rtl/>
              </w:rPr>
              <w:t xml:space="preserve"> ראיונות עם : אוקי סאטו, יוג'י ימאמוטו ו</w:t>
            </w:r>
            <w:r w:rsidR="00422AF0">
              <w:rPr>
                <w:rFonts w:asciiTheme="minorBidi" w:hAnsiTheme="minorBidi" w:hint="cs"/>
                <w:rtl/>
              </w:rPr>
              <w:t>מורקאמי</w:t>
            </w:r>
          </w:p>
          <w:p w:rsidR="00811A3B" w:rsidRPr="00F21768" w:rsidRDefault="00811A3B" w:rsidP="00161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11</w:t>
            </w:r>
          </w:p>
        </w:tc>
        <w:tc>
          <w:tcPr>
            <w:tcW w:w="9001" w:type="dxa"/>
            <w:shd w:val="clear" w:color="auto" w:fill="auto"/>
          </w:tcPr>
          <w:p w:rsidR="00161F01" w:rsidRDefault="00161F01" w:rsidP="00161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b/>
                <w:bCs/>
                <w:rtl/>
              </w:rPr>
            </w:pPr>
            <w:r w:rsidRPr="00F21768">
              <w:rPr>
                <w:rFonts w:asciiTheme="minorBidi" w:hAnsiTheme="minorBidi"/>
                <w:b/>
                <w:bCs/>
                <w:rtl/>
              </w:rPr>
              <w:t>תענוג וכאב, מאה שנה של תערוכות אופנה במוזיאוני עיצוב</w:t>
            </w:r>
          </w:p>
          <w:p w:rsidR="00173E5F" w:rsidRDefault="00161F01" w:rsidP="00811A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161F01">
              <w:rPr>
                <w:rFonts w:asciiTheme="minorBidi" w:hAnsiTheme="minorBidi" w:hint="cs"/>
                <w:rtl/>
              </w:rPr>
              <w:t>הש</w:t>
            </w:r>
            <w:r w:rsidR="00422AF0">
              <w:rPr>
                <w:rFonts w:asciiTheme="minorBidi" w:hAnsiTheme="minorBidi" w:hint="cs"/>
                <w:rtl/>
              </w:rPr>
              <w:t>י</w:t>
            </w:r>
            <w:r w:rsidRPr="00161F01">
              <w:rPr>
                <w:rFonts w:asciiTheme="minorBidi" w:hAnsiTheme="minorBidi" w:hint="cs"/>
                <w:rtl/>
              </w:rPr>
              <w:t>עור סוקר את</w:t>
            </w:r>
            <w:r w:rsidR="00422AF0">
              <w:rPr>
                <w:rFonts w:asciiTheme="minorBidi" w:hAnsiTheme="minorBidi" w:hint="cs"/>
                <w:rtl/>
              </w:rPr>
              <w:t xml:space="preserve"> </w:t>
            </w:r>
            <w:r w:rsidR="00173E5F">
              <w:rPr>
                <w:rFonts w:asciiTheme="minorBidi" w:hAnsiTheme="minorBidi" w:hint="cs"/>
                <w:rtl/>
              </w:rPr>
              <w:t>שלושת</w:t>
            </w:r>
            <w:r w:rsidR="00422AF0">
              <w:rPr>
                <w:rFonts w:asciiTheme="minorBidi" w:hAnsiTheme="minorBidi" w:hint="cs"/>
                <w:rtl/>
              </w:rPr>
              <w:t xml:space="preserve"> העשורים האחרונים של תערוכות האופנה במוזיאוני האמנות והעיצוב</w:t>
            </w:r>
            <w:r w:rsidR="00173E5F">
              <w:rPr>
                <w:rFonts w:asciiTheme="minorBidi" w:hAnsiTheme="minorBidi" w:hint="cs"/>
                <w:rtl/>
              </w:rPr>
              <w:t>. החל בבניית תמה לתערוכה, הסיבות להצגתן, פיתוח הנרטיב האוצרי, תכנון החלל ועד תכנון חויית המבקר</w:t>
            </w:r>
            <w:r w:rsidR="00422AF0">
              <w:rPr>
                <w:rFonts w:asciiTheme="minorBidi" w:hAnsiTheme="minorBidi" w:hint="cs"/>
                <w:rtl/>
              </w:rPr>
              <w:t xml:space="preserve">. </w:t>
            </w:r>
            <w:r w:rsidR="00D9546B">
              <w:rPr>
                <w:rFonts w:asciiTheme="minorBidi" w:hAnsiTheme="minorBidi" w:hint="cs"/>
                <w:rtl/>
              </w:rPr>
              <w:t xml:space="preserve">ביניהם : </w:t>
            </w:r>
            <w:r w:rsidR="00075135">
              <w:rPr>
                <w:rFonts w:asciiTheme="minorBidi" w:hAnsiTheme="minorBidi" w:hint="cs"/>
                <w:rtl/>
              </w:rPr>
              <w:t>מומה ניו יורק, מטרופוליטן, ויקטוריה ואלברט-לונדון, מוזיאון העיצוב לונדון, מוזיאון העיצוב חולון, מוזיאון העיצוב ניו יורק, 21-21 טוקיו, קופר היואיט</w:t>
            </w:r>
            <w:r w:rsidR="00D9546B">
              <w:rPr>
                <w:rFonts w:asciiTheme="minorBidi" w:hAnsiTheme="minorBidi" w:hint="cs"/>
                <w:rtl/>
              </w:rPr>
              <w:t xml:space="preserve">-ניו יורק, ארט-דקורטיב </w:t>
            </w:r>
            <w:r w:rsidR="00D9546B">
              <w:rPr>
                <w:rFonts w:asciiTheme="minorBidi" w:hAnsiTheme="minorBidi"/>
                <w:rtl/>
              </w:rPr>
              <w:t>–</w:t>
            </w:r>
            <w:r w:rsidR="00D9546B">
              <w:rPr>
                <w:rFonts w:asciiTheme="minorBidi" w:hAnsiTheme="minorBidi" w:hint="cs"/>
                <w:rtl/>
              </w:rPr>
              <w:t xml:space="preserve"> פריז, טטיס-ברצלונה, מוד-ליסבון, ברביקן-לונדון</w:t>
            </w:r>
            <w:r w:rsidR="00173E5F">
              <w:rPr>
                <w:rFonts w:asciiTheme="minorBidi" w:hAnsiTheme="minorBidi" w:hint="cs"/>
                <w:rtl/>
              </w:rPr>
              <w:t>.</w:t>
            </w:r>
          </w:p>
          <w:p w:rsidR="00811A3B" w:rsidRPr="00B20410" w:rsidRDefault="00811A3B" w:rsidP="00811A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12</w:t>
            </w:r>
          </w:p>
        </w:tc>
        <w:tc>
          <w:tcPr>
            <w:tcW w:w="9001" w:type="dxa"/>
            <w:shd w:val="clear" w:color="auto" w:fill="auto"/>
          </w:tcPr>
          <w:p w:rsidR="001F665C" w:rsidRPr="001F665C" w:rsidRDefault="009911B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b/>
                <w:bCs/>
                <w:rtl/>
              </w:rPr>
            </w:pPr>
            <w:r w:rsidRPr="001F665C">
              <w:rPr>
                <w:rFonts w:asciiTheme="minorBidi" w:hAnsiTheme="minorBidi" w:hint="cs"/>
                <w:b/>
                <w:bCs/>
                <w:rtl/>
              </w:rPr>
              <w:t>חומר מקומי</w:t>
            </w:r>
            <w:r w:rsidR="001F665C" w:rsidRPr="001F665C">
              <w:rPr>
                <w:rFonts w:asciiTheme="minorBidi" w:hAnsiTheme="minorBidi" w:hint="cs"/>
                <w:b/>
                <w:bCs/>
                <w:rtl/>
              </w:rPr>
              <w:t xml:space="preserve"> </w:t>
            </w:r>
          </w:p>
          <w:p w:rsidR="00963431" w:rsidRDefault="001F665C"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סקירה של תערוכות עיצוב ישראלי החל ב197</w:t>
            </w:r>
            <w:r w:rsidR="00EE65FE">
              <w:rPr>
                <w:rFonts w:asciiTheme="minorBidi" w:hAnsiTheme="minorBidi" w:hint="cs"/>
                <w:rtl/>
              </w:rPr>
              <w:t>2</w:t>
            </w:r>
            <w:r w:rsidR="00896D6D">
              <w:rPr>
                <w:rFonts w:asciiTheme="minorBidi" w:hAnsiTheme="minorBidi" w:hint="cs"/>
                <w:rtl/>
              </w:rPr>
              <w:t>, עם הקמת המחלקה לעיצוב במוזיאון ישראל</w:t>
            </w:r>
            <w:r>
              <w:rPr>
                <w:rFonts w:asciiTheme="minorBidi" w:hAnsiTheme="minorBidi" w:hint="cs"/>
                <w:rtl/>
              </w:rPr>
              <w:t xml:space="preserve"> ועד היום. חמישים תערוכות </w:t>
            </w:r>
            <w:r w:rsidR="00455F5D">
              <w:rPr>
                <w:rFonts w:asciiTheme="minorBidi" w:hAnsiTheme="minorBidi" w:hint="cs"/>
                <w:rtl/>
              </w:rPr>
              <w:t>ש</w:t>
            </w:r>
            <w:r w:rsidR="00896D6D">
              <w:rPr>
                <w:rFonts w:asciiTheme="minorBidi" w:hAnsiTheme="minorBidi" w:hint="cs"/>
                <w:rtl/>
              </w:rPr>
              <w:t>הציגו</w:t>
            </w:r>
            <w:r w:rsidR="00455F5D">
              <w:rPr>
                <w:rFonts w:asciiTheme="minorBidi" w:hAnsiTheme="minorBidi" w:hint="cs"/>
                <w:rtl/>
              </w:rPr>
              <w:t xml:space="preserve"> </w:t>
            </w:r>
            <w:r w:rsidR="00896D6D">
              <w:rPr>
                <w:rFonts w:asciiTheme="minorBidi" w:hAnsiTheme="minorBidi" w:hint="cs"/>
                <w:rtl/>
              </w:rPr>
              <w:t>אדרילות, תקשורת חזותית, אופנה, טקסטיל, צורפות ועיצוב מוצר</w:t>
            </w:r>
            <w:r w:rsidR="00455F5D">
              <w:rPr>
                <w:rFonts w:asciiTheme="minorBidi" w:hAnsiTheme="minorBidi" w:hint="cs"/>
                <w:rtl/>
              </w:rPr>
              <w:t xml:space="preserve"> מקומי </w:t>
            </w:r>
            <w:r w:rsidR="00FE60EB">
              <w:rPr>
                <w:rFonts w:asciiTheme="minorBidi" w:hAnsiTheme="minorBidi" w:hint="cs"/>
                <w:rtl/>
              </w:rPr>
              <w:t>ב</w:t>
            </w:r>
            <w:r>
              <w:rPr>
                <w:rFonts w:asciiTheme="minorBidi" w:hAnsiTheme="minorBidi" w:hint="cs"/>
                <w:rtl/>
              </w:rPr>
              <w:t>מוזיאון ישראל, מוזיאון תל אביב, גלריה לעיצוב של אסכולה, גלריה פריסקופ ו</w:t>
            </w:r>
            <w:r w:rsidR="00FE60EB">
              <w:rPr>
                <w:rFonts w:asciiTheme="minorBidi" w:hAnsiTheme="minorBidi" w:hint="cs"/>
                <w:rtl/>
              </w:rPr>
              <w:t>עד צבע טרי, שבועות עיצוב ו</w:t>
            </w:r>
            <w:r>
              <w:rPr>
                <w:rFonts w:asciiTheme="minorBidi" w:hAnsiTheme="minorBidi" w:hint="cs"/>
                <w:rtl/>
              </w:rPr>
              <w:t>ארועי עיצוב חד פעמיים.</w:t>
            </w:r>
          </w:p>
          <w:p w:rsidR="001F665C" w:rsidRDefault="001F665C"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מה הופך את התערוכות למקומיות/ישראליות</w:t>
            </w:r>
            <w:r w:rsidR="00FE60EB">
              <w:rPr>
                <w:rFonts w:asciiTheme="minorBidi" w:hAnsiTheme="minorBidi" w:hint="cs"/>
                <w:rtl/>
              </w:rPr>
              <w:t>, מה</w:t>
            </w:r>
            <w:r w:rsidR="00896D6D">
              <w:rPr>
                <w:rFonts w:asciiTheme="minorBidi" w:hAnsiTheme="minorBidi" w:hint="cs"/>
                <w:rtl/>
              </w:rPr>
              <w:t>ן</w:t>
            </w:r>
            <w:r w:rsidR="00FE60EB">
              <w:rPr>
                <w:rFonts w:asciiTheme="minorBidi" w:hAnsiTheme="minorBidi" w:hint="cs"/>
                <w:rtl/>
              </w:rPr>
              <w:t xml:space="preserve"> השאלות המרכזיות בהן הן עוסקות, </w:t>
            </w:r>
            <w:r w:rsidR="00896D6D">
              <w:rPr>
                <w:rFonts w:asciiTheme="minorBidi" w:hAnsiTheme="minorBidi" w:hint="cs"/>
                <w:rtl/>
              </w:rPr>
              <w:t>האם ניתן לייצר הבחנות ייחודיות לאחר כמעט חמשיים שנות תצוגה ומה משמעותן של התערוכות לחיים המקצועיים של הקהילה היוצרת בארץ.</w:t>
            </w:r>
          </w:p>
          <w:p w:rsidR="00822375" w:rsidRPr="00B20410" w:rsidRDefault="0082237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13</w:t>
            </w:r>
          </w:p>
        </w:tc>
        <w:tc>
          <w:tcPr>
            <w:tcW w:w="9001" w:type="dxa"/>
            <w:shd w:val="clear" w:color="auto" w:fill="auto"/>
          </w:tcPr>
          <w:p w:rsidR="00963431" w:rsidRPr="00785A99" w:rsidRDefault="0082237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b/>
                <w:bCs/>
                <w:rtl/>
              </w:rPr>
            </w:pPr>
            <w:r w:rsidRPr="00785A99">
              <w:rPr>
                <w:rFonts w:asciiTheme="minorBidi" w:hAnsiTheme="minorBidi" w:hint="cs"/>
                <w:b/>
                <w:bCs/>
                <w:rtl/>
              </w:rPr>
              <w:t>פואטיקה של שוטטות</w:t>
            </w:r>
          </w:p>
          <w:p w:rsidR="00822375" w:rsidRPr="00B20410" w:rsidRDefault="0082237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שעור </w:t>
            </w:r>
            <w:r w:rsidR="005A27C5">
              <w:rPr>
                <w:rFonts w:asciiTheme="minorBidi" w:hAnsiTheme="minorBidi" w:hint="cs"/>
                <w:rtl/>
              </w:rPr>
              <w:t xml:space="preserve">הסיכום של הקורס יבחן את שאלת המבקר, דרכי עיצוב החוויה החדשות דרך עיצוב התערוכות החדשות המערבות מערכות קריאת קול, הקרנה וחוויה חושית נרחבת. מסכם את </w:t>
            </w:r>
            <w:r w:rsidR="005A27C5">
              <w:rPr>
                <w:rFonts w:asciiTheme="minorBidi" w:hAnsiTheme="minorBidi" w:hint="cs"/>
                <w:rtl/>
              </w:rPr>
              <w:lastRenderedPageBreak/>
              <w:t>השאלות המרכזיות שעלו בקורס ונדון במקומם ותפקידם העתידי של מעצבים-אוצרים-מבקרים וקהל.</w:t>
            </w:r>
          </w:p>
        </w:tc>
      </w:tr>
    </w:tbl>
    <w:p w:rsidR="00963431" w:rsidRPr="00D17725" w:rsidRDefault="00963431" w:rsidP="00564489">
      <w:pPr>
        <w:spacing w:after="0" w:line="360" w:lineRule="auto"/>
        <w:jc w:val="both"/>
        <w:rPr>
          <w:rFonts w:asciiTheme="minorBidi" w:hAnsiTheme="minorBidi"/>
          <w:rtl/>
        </w:rPr>
      </w:pPr>
    </w:p>
    <w:p w:rsidR="003834A1" w:rsidRPr="00512344" w:rsidRDefault="003834A1" w:rsidP="00564489">
      <w:pPr>
        <w:spacing w:after="0" w:line="360" w:lineRule="auto"/>
        <w:jc w:val="both"/>
        <w:rPr>
          <w:rFonts w:asciiTheme="minorBidi" w:hAnsiTheme="minorBidi"/>
          <w:b/>
          <w:bCs/>
          <w:rtl/>
        </w:rPr>
      </w:pPr>
      <w:r>
        <w:rPr>
          <w:rFonts w:asciiTheme="minorBidi" w:hAnsiTheme="minorBidi" w:hint="cs"/>
          <w:b/>
          <w:bCs/>
          <w:u w:val="single"/>
          <w:rtl/>
        </w:rPr>
        <w:t xml:space="preserve">נהלי נוכחות: </w:t>
      </w:r>
      <w:r w:rsidR="005A27C5">
        <w:rPr>
          <w:rFonts w:asciiTheme="minorBidi" w:hAnsiTheme="minorBidi" w:hint="cs"/>
          <w:rtl/>
        </w:rPr>
        <w:t xml:space="preserve"> </w:t>
      </w:r>
      <w:r w:rsidR="003C7742" w:rsidRPr="00512344">
        <w:rPr>
          <w:rFonts w:asciiTheme="minorBidi" w:hAnsiTheme="minorBidi" w:hint="cs"/>
          <w:rtl/>
        </w:rPr>
        <w:t xml:space="preserve">על כל סטודנט/ית </w:t>
      </w:r>
      <w:r w:rsidR="00963BC0" w:rsidRPr="00512344">
        <w:rPr>
          <w:rFonts w:asciiTheme="minorBidi" w:hAnsiTheme="minorBidi" w:hint="cs"/>
          <w:rtl/>
        </w:rPr>
        <w:t>להשתתף ב-</w:t>
      </w:r>
      <w:r w:rsidR="003C7742" w:rsidRPr="00512344">
        <w:rPr>
          <w:rFonts w:asciiTheme="minorBidi" w:hAnsiTheme="minorBidi" w:hint="cs"/>
          <w:rtl/>
        </w:rPr>
        <w:t>80%</w:t>
      </w:r>
      <w:r w:rsidR="00963BC0" w:rsidRPr="00512344">
        <w:rPr>
          <w:rFonts w:asciiTheme="minorBidi" w:hAnsiTheme="minorBidi" w:hint="cs"/>
          <w:rtl/>
        </w:rPr>
        <w:t xml:space="preserve"> לפחות </w:t>
      </w:r>
      <w:r w:rsidR="00963BC0" w:rsidRPr="007C73CE">
        <w:rPr>
          <w:rFonts w:asciiTheme="minorBidi" w:hAnsiTheme="minorBidi" w:hint="cs"/>
          <w:rtl/>
        </w:rPr>
        <w:t>ממפגשי הקורס</w:t>
      </w:r>
      <w:r w:rsidR="005A27C5" w:rsidRPr="007C73CE">
        <w:rPr>
          <w:rFonts w:asciiTheme="minorBidi" w:hAnsiTheme="minorBidi" w:hint="cs"/>
          <w:rtl/>
        </w:rPr>
        <w:t xml:space="preserve"> ולקחת חלק פעיל בדיונים בכיתה</w:t>
      </w:r>
    </w:p>
    <w:p w:rsidR="003834A1" w:rsidRPr="00512344" w:rsidRDefault="003834A1" w:rsidP="00564489">
      <w:pPr>
        <w:spacing w:after="0" w:line="360" w:lineRule="auto"/>
        <w:jc w:val="both"/>
        <w:rPr>
          <w:rFonts w:asciiTheme="minorBidi" w:hAnsiTheme="minorBidi"/>
          <w:b/>
          <w:bCs/>
          <w:rtl/>
        </w:rPr>
      </w:pPr>
    </w:p>
    <w:p w:rsidR="003834A1" w:rsidRPr="00512344" w:rsidRDefault="003834A1" w:rsidP="00564489">
      <w:pPr>
        <w:spacing w:after="0" w:line="360" w:lineRule="auto"/>
        <w:jc w:val="both"/>
        <w:rPr>
          <w:rFonts w:asciiTheme="minorBidi" w:hAnsiTheme="minorBidi"/>
          <w:rtl/>
        </w:rPr>
      </w:pPr>
      <w:r>
        <w:rPr>
          <w:rFonts w:asciiTheme="minorBidi" w:hAnsiTheme="minorBidi" w:hint="cs"/>
          <w:b/>
          <w:bCs/>
          <w:u w:val="single"/>
          <w:rtl/>
        </w:rPr>
        <w:t xml:space="preserve">שיטת ההוראה: </w:t>
      </w:r>
      <w:r w:rsidR="005A27C5">
        <w:rPr>
          <w:rFonts w:asciiTheme="minorBidi" w:hAnsiTheme="minorBidi" w:hint="cs"/>
          <w:rtl/>
        </w:rPr>
        <w:t xml:space="preserve"> שעורים פרונטלים המבוססים על מצגות של שקופיות וסרטים</w:t>
      </w:r>
    </w:p>
    <w:p w:rsidR="003834A1" w:rsidRDefault="003834A1" w:rsidP="00564489">
      <w:pPr>
        <w:spacing w:after="0" w:line="360" w:lineRule="auto"/>
        <w:jc w:val="both"/>
        <w:rPr>
          <w:rFonts w:asciiTheme="minorBidi" w:hAnsiTheme="minorBidi"/>
          <w:b/>
          <w:bCs/>
          <w:u w:val="single"/>
          <w:rtl/>
        </w:rPr>
      </w:pPr>
    </w:p>
    <w:p w:rsidR="003834A1" w:rsidRDefault="00963431" w:rsidP="00564489">
      <w:pPr>
        <w:spacing w:after="0" w:line="360" w:lineRule="auto"/>
        <w:jc w:val="both"/>
        <w:rPr>
          <w:rFonts w:asciiTheme="minorBidi" w:hAnsiTheme="minorBidi"/>
          <w:rtl/>
        </w:rPr>
      </w:pPr>
      <w:r w:rsidRPr="00D17725">
        <w:rPr>
          <w:rFonts w:asciiTheme="minorBidi" w:hAnsiTheme="minorBidi"/>
          <w:b/>
          <w:bCs/>
          <w:u w:val="single"/>
          <w:rtl/>
        </w:rPr>
        <w:t>מטל</w:t>
      </w:r>
      <w:r w:rsidR="007C73CE">
        <w:rPr>
          <w:rFonts w:asciiTheme="minorBidi" w:hAnsiTheme="minorBidi" w:hint="cs"/>
          <w:b/>
          <w:bCs/>
          <w:u w:val="single"/>
          <w:rtl/>
        </w:rPr>
        <w:t>ה מסכמת</w:t>
      </w:r>
      <w:r w:rsidRPr="00D17725">
        <w:rPr>
          <w:rFonts w:asciiTheme="minorBidi" w:hAnsiTheme="minorBidi"/>
          <w:b/>
          <w:bCs/>
          <w:u w:val="single"/>
          <w:rtl/>
        </w:rPr>
        <w:t xml:space="preserve"> </w:t>
      </w:r>
      <w:r w:rsidR="007C73CE">
        <w:rPr>
          <w:rFonts w:asciiTheme="minorBidi" w:hAnsiTheme="minorBidi" w:hint="cs"/>
          <w:b/>
          <w:bCs/>
          <w:u w:val="single"/>
          <w:rtl/>
        </w:rPr>
        <w:t>ל</w:t>
      </w:r>
      <w:r w:rsidRPr="00D17725">
        <w:rPr>
          <w:rFonts w:asciiTheme="minorBidi" w:hAnsiTheme="minorBidi"/>
          <w:b/>
          <w:bCs/>
          <w:u w:val="single"/>
          <w:rtl/>
        </w:rPr>
        <w:t>סטודנטים</w:t>
      </w:r>
      <w:r w:rsidR="000926E4">
        <w:rPr>
          <w:rFonts w:asciiTheme="minorBidi" w:hAnsiTheme="minorBidi" w:hint="cs"/>
          <w:b/>
          <w:bCs/>
          <w:u w:val="single"/>
          <w:rtl/>
        </w:rPr>
        <w:t>/יות</w:t>
      </w:r>
      <w:r w:rsidRPr="00D17725">
        <w:rPr>
          <w:rFonts w:asciiTheme="minorBidi" w:hAnsiTheme="minorBidi"/>
          <w:b/>
          <w:bCs/>
          <w:u w:val="single"/>
          <w:rtl/>
        </w:rPr>
        <w:t xml:space="preserve"> הקורס</w:t>
      </w:r>
      <w:r w:rsidR="003834A1">
        <w:rPr>
          <w:rFonts w:asciiTheme="minorBidi" w:hAnsiTheme="minorBidi" w:hint="cs"/>
          <w:b/>
          <w:bCs/>
          <w:u w:val="single"/>
          <w:rtl/>
        </w:rPr>
        <w:t xml:space="preserve">: </w:t>
      </w:r>
    </w:p>
    <w:p w:rsidR="007C73CE" w:rsidRPr="007C73CE" w:rsidRDefault="007C73CE" w:rsidP="007C73CE">
      <w:pPr>
        <w:spacing w:line="360" w:lineRule="auto"/>
        <w:ind w:left="-2"/>
        <w:rPr>
          <w:rFonts w:asciiTheme="minorBidi" w:hAnsiTheme="minorBidi"/>
          <w:sz w:val="24"/>
          <w:szCs w:val="24"/>
          <w:rtl/>
        </w:rPr>
      </w:pPr>
      <w:r w:rsidRPr="007C73CE">
        <w:rPr>
          <w:rFonts w:asciiTheme="minorBidi" w:hAnsiTheme="minorBidi"/>
          <w:sz w:val="24"/>
          <w:szCs w:val="24"/>
          <w:rtl/>
        </w:rPr>
        <w:t xml:space="preserve">התחלקו לקבוצות של 4-5 </w:t>
      </w:r>
      <w:r>
        <w:rPr>
          <w:rFonts w:asciiTheme="minorBidi" w:hAnsiTheme="minorBidi" w:hint="cs"/>
          <w:sz w:val="24"/>
          <w:szCs w:val="24"/>
          <w:rtl/>
        </w:rPr>
        <w:t xml:space="preserve">סטודנטים. </w:t>
      </w:r>
      <w:r w:rsidRPr="007C73CE">
        <w:rPr>
          <w:rFonts w:asciiTheme="minorBidi" w:hAnsiTheme="minorBidi"/>
          <w:sz w:val="24"/>
          <w:szCs w:val="24"/>
          <w:rtl/>
        </w:rPr>
        <w:t>בחרו תערוכה אחת, מתוך כל התערוכות בהן דנו במהלך הקורס.</w:t>
      </w:r>
      <w:r>
        <w:rPr>
          <w:rFonts w:asciiTheme="minorBidi" w:hAnsiTheme="minorBidi" w:hint="cs"/>
          <w:sz w:val="24"/>
          <w:szCs w:val="24"/>
          <w:rtl/>
        </w:rPr>
        <w:t xml:space="preserve"> </w:t>
      </w:r>
      <w:r w:rsidRPr="007C73CE">
        <w:rPr>
          <w:rFonts w:asciiTheme="minorBidi" w:hAnsiTheme="minorBidi"/>
          <w:sz w:val="24"/>
          <w:szCs w:val="24"/>
          <w:rtl/>
        </w:rPr>
        <w:t>לימדו אותה, קראו, עיינו, צפו בסרטים אודותיה קראו ביקורות שנכתבו בזמן אמת וניתוחים מאוחרים.</w:t>
      </w:r>
    </w:p>
    <w:p w:rsidR="007C73CE" w:rsidRPr="007C73CE" w:rsidRDefault="007C73CE" w:rsidP="007C73CE">
      <w:pPr>
        <w:spacing w:line="360" w:lineRule="auto"/>
        <w:ind w:left="-2"/>
        <w:rPr>
          <w:rFonts w:asciiTheme="minorBidi" w:hAnsiTheme="minorBidi"/>
          <w:sz w:val="24"/>
          <w:szCs w:val="24"/>
          <w:rtl/>
        </w:rPr>
      </w:pPr>
      <w:r w:rsidRPr="007C73CE">
        <w:rPr>
          <w:rFonts w:asciiTheme="minorBidi" w:hAnsiTheme="minorBidi"/>
          <w:sz w:val="24"/>
          <w:szCs w:val="24"/>
          <w:rtl/>
        </w:rPr>
        <w:t xml:space="preserve">עליכם להציע חמישה אובייקטים </w:t>
      </w:r>
      <w:r w:rsidRPr="007C73CE">
        <w:rPr>
          <w:rFonts w:asciiTheme="minorBidi" w:hAnsiTheme="minorBidi" w:hint="cs"/>
          <w:sz w:val="24"/>
          <w:szCs w:val="24"/>
          <w:rtl/>
        </w:rPr>
        <w:t>עכשוויי</w:t>
      </w:r>
      <w:r w:rsidRPr="007C73CE">
        <w:rPr>
          <w:rFonts w:asciiTheme="minorBidi" w:hAnsiTheme="minorBidi" w:hint="eastAsia"/>
          <w:sz w:val="24"/>
          <w:szCs w:val="24"/>
          <w:rtl/>
        </w:rPr>
        <w:t>ם</w:t>
      </w:r>
      <w:r w:rsidRPr="007C73CE">
        <w:rPr>
          <w:rFonts w:asciiTheme="minorBidi" w:hAnsiTheme="minorBidi"/>
          <w:sz w:val="24"/>
          <w:szCs w:val="24"/>
          <w:rtl/>
        </w:rPr>
        <w:t xml:space="preserve"> שיחליפו חמישה אובייקטים שהיו בתערוכה.</w:t>
      </w:r>
    </w:p>
    <w:p w:rsidR="007C73CE" w:rsidRPr="007C73CE" w:rsidRDefault="007C73CE" w:rsidP="007C73CE">
      <w:pPr>
        <w:spacing w:line="360" w:lineRule="auto"/>
        <w:ind w:left="-2"/>
        <w:rPr>
          <w:rFonts w:asciiTheme="minorBidi" w:hAnsiTheme="minorBidi"/>
          <w:sz w:val="24"/>
          <w:szCs w:val="24"/>
          <w:rtl/>
        </w:rPr>
      </w:pPr>
      <w:r w:rsidRPr="007C73CE">
        <w:rPr>
          <w:rFonts w:asciiTheme="minorBidi" w:hAnsiTheme="minorBidi"/>
          <w:sz w:val="24"/>
          <w:szCs w:val="24"/>
          <w:rtl/>
        </w:rPr>
        <w:t xml:space="preserve">לכל </w:t>
      </w:r>
      <w:r w:rsidRPr="007C73CE">
        <w:rPr>
          <w:rFonts w:asciiTheme="minorBidi" w:hAnsiTheme="minorBidi" w:hint="cs"/>
          <w:sz w:val="24"/>
          <w:szCs w:val="24"/>
          <w:rtl/>
        </w:rPr>
        <w:t>אובייק</w:t>
      </w:r>
      <w:r w:rsidRPr="007C73CE">
        <w:rPr>
          <w:rFonts w:asciiTheme="minorBidi" w:hAnsiTheme="minorBidi" w:hint="eastAsia"/>
          <w:sz w:val="24"/>
          <w:szCs w:val="24"/>
          <w:rtl/>
        </w:rPr>
        <w:t>ט</w:t>
      </w:r>
      <w:r w:rsidRPr="007C73CE">
        <w:rPr>
          <w:rFonts w:asciiTheme="minorBidi" w:hAnsiTheme="minorBidi"/>
          <w:sz w:val="24"/>
          <w:szCs w:val="24"/>
          <w:rtl/>
        </w:rPr>
        <w:t xml:space="preserve"> הכינו טקסט המתאר אותו והסבר מדוע הוא מתאים לתערוכה בה בחרתם לשבץ אותו.</w:t>
      </w:r>
    </w:p>
    <w:p w:rsidR="007C73CE" w:rsidRPr="007C73CE" w:rsidRDefault="007C73CE" w:rsidP="007C73CE">
      <w:pPr>
        <w:spacing w:line="360" w:lineRule="auto"/>
        <w:ind w:left="-2"/>
        <w:rPr>
          <w:rFonts w:asciiTheme="minorBidi" w:hAnsiTheme="minorBidi"/>
          <w:sz w:val="24"/>
          <w:szCs w:val="24"/>
          <w:rtl/>
        </w:rPr>
      </w:pPr>
      <w:r w:rsidRPr="007C73CE">
        <w:rPr>
          <w:rFonts w:asciiTheme="minorBidi" w:hAnsiTheme="minorBidi"/>
          <w:sz w:val="24"/>
          <w:szCs w:val="24"/>
          <w:rtl/>
        </w:rPr>
        <w:t>כל קבוצה מכינה מצגת שבה השקופיות הבאות :</w:t>
      </w:r>
    </w:p>
    <w:p w:rsidR="007C73CE" w:rsidRPr="007C73CE" w:rsidRDefault="007C73CE" w:rsidP="007C73CE">
      <w:pPr>
        <w:pStyle w:val="a8"/>
        <w:numPr>
          <w:ilvl w:val="0"/>
          <w:numId w:val="6"/>
        </w:numPr>
        <w:spacing w:after="160" w:line="360" w:lineRule="auto"/>
        <w:ind w:left="-2" w:firstLine="0"/>
        <w:rPr>
          <w:rFonts w:asciiTheme="minorBidi" w:hAnsiTheme="minorBidi"/>
          <w:sz w:val="24"/>
          <w:szCs w:val="24"/>
        </w:rPr>
      </w:pPr>
      <w:r w:rsidRPr="007C73CE">
        <w:rPr>
          <w:rFonts w:asciiTheme="minorBidi" w:hAnsiTheme="minorBidi"/>
          <w:sz w:val="24"/>
          <w:szCs w:val="24"/>
          <w:rtl/>
        </w:rPr>
        <w:t>התערוכה ופרטים אודותיה</w:t>
      </w:r>
    </w:p>
    <w:p w:rsidR="007C73CE" w:rsidRPr="007C73CE" w:rsidRDefault="007C73CE" w:rsidP="007C73CE">
      <w:pPr>
        <w:pStyle w:val="a8"/>
        <w:numPr>
          <w:ilvl w:val="0"/>
          <w:numId w:val="6"/>
        </w:numPr>
        <w:spacing w:after="160" w:line="360" w:lineRule="auto"/>
        <w:ind w:left="-2" w:firstLine="0"/>
        <w:rPr>
          <w:rFonts w:asciiTheme="minorBidi" w:hAnsiTheme="minorBidi"/>
          <w:sz w:val="24"/>
          <w:szCs w:val="24"/>
        </w:rPr>
      </w:pPr>
      <w:r w:rsidRPr="007C73CE">
        <w:rPr>
          <w:rFonts w:asciiTheme="minorBidi" w:hAnsiTheme="minorBidi"/>
          <w:sz w:val="24"/>
          <w:szCs w:val="24"/>
          <w:rtl/>
        </w:rPr>
        <w:t>תמה/קונספט/ציטוט מטקסט האוצר</w:t>
      </w:r>
    </w:p>
    <w:p w:rsidR="007C73CE" w:rsidRPr="007C73CE" w:rsidRDefault="007C73CE" w:rsidP="007C73CE">
      <w:pPr>
        <w:pStyle w:val="a8"/>
        <w:numPr>
          <w:ilvl w:val="0"/>
          <w:numId w:val="6"/>
        </w:numPr>
        <w:spacing w:after="160" w:line="360" w:lineRule="auto"/>
        <w:ind w:left="-2" w:firstLine="0"/>
        <w:rPr>
          <w:rFonts w:asciiTheme="minorBidi" w:hAnsiTheme="minorBidi"/>
          <w:sz w:val="24"/>
          <w:szCs w:val="24"/>
        </w:rPr>
      </w:pPr>
      <w:r w:rsidRPr="007C73CE">
        <w:rPr>
          <w:rFonts w:asciiTheme="minorBidi" w:hAnsiTheme="minorBidi"/>
          <w:sz w:val="24"/>
          <w:szCs w:val="24"/>
          <w:rtl/>
        </w:rPr>
        <w:t>צילום/שרטוט של התערוכה וציטוט של מבקר/ביקורת מקצועית אודותיה/התרשמות</w:t>
      </w:r>
    </w:p>
    <w:p w:rsidR="007C73CE" w:rsidRPr="007C73CE" w:rsidRDefault="007C73CE" w:rsidP="007C73CE">
      <w:pPr>
        <w:pStyle w:val="a8"/>
        <w:numPr>
          <w:ilvl w:val="0"/>
          <w:numId w:val="6"/>
        </w:numPr>
        <w:spacing w:after="160" w:line="360" w:lineRule="auto"/>
        <w:ind w:left="-2" w:firstLine="0"/>
        <w:rPr>
          <w:rFonts w:asciiTheme="minorBidi" w:hAnsiTheme="minorBidi"/>
          <w:sz w:val="24"/>
          <w:szCs w:val="24"/>
        </w:rPr>
      </w:pPr>
      <w:r w:rsidRPr="007C73CE">
        <w:rPr>
          <w:rFonts w:asciiTheme="minorBidi" w:hAnsiTheme="minorBidi"/>
          <w:sz w:val="24"/>
          <w:szCs w:val="24"/>
          <w:rtl/>
        </w:rPr>
        <w:t>חמשת החפצים החדשים יחד</w:t>
      </w:r>
    </w:p>
    <w:p w:rsidR="007C73CE" w:rsidRPr="007C73CE" w:rsidRDefault="007C73CE" w:rsidP="007C73CE">
      <w:pPr>
        <w:pStyle w:val="a8"/>
        <w:numPr>
          <w:ilvl w:val="0"/>
          <w:numId w:val="6"/>
        </w:numPr>
        <w:spacing w:after="160" w:line="360" w:lineRule="auto"/>
        <w:ind w:left="-2" w:firstLine="0"/>
        <w:rPr>
          <w:rFonts w:asciiTheme="minorBidi" w:hAnsiTheme="minorBidi"/>
          <w:sz w:val="24"/>
          <w:szCs w:val="24"/>
        </w:rPr>
      </w:pPr>
      <w:r w:rsidRPr="007C73CE">
        <w:rPr>
          <w:rFonts w:asciiTheme="minorBidi" w:hAnsiTheme="minorBidi"/>
          <w:sz w:val="24"/>
          <w:szCs w:val="24"/>
          <w:rtl/>
        </w:rPr>
        <w:t xml:space="preserve">חפץ ראשון – תאור – שם יוצר+שנה+חומרים+ הסבר מדוע הוא מתאים לתמה </w:t>
      </w:r>
    </w:p>
    <w:p w:rsidR="007C73CE" w:rsidRPr="007C73CE" w:rsidRDefault="007C73CE" w:rsidP="007C73CE">
      <w:pPr>
        <w:pStyle w:val="a8"/>
        <w:numPr>
          <w:ilvl w:val="0"/>
          <w:numId w:val="6"/>
        </w:numPr>
        <w:spacing w:after="160" w:line="360" w:lineRule="auto"/>
        <w:ind w:left="-2" w:firstLine="0"/>
        <w:rPr>
          <w:rFonts w:asciiTheme="minorBidi" w:hAnsiTheme="minorBidi"/>
          <w:sz w:val="24"/>
          <w:szCs w:val="24"/>
        </w:rPr>
      </w:pPr>
      <w:r w:rsidRPr="007C73CE">
        <w:rPr>
          <w:rFonts w:asciiTheme="minorBidi" w:hAnsiTheme="minorBidi"/>
          <w:sz w:val="24"/>
          <w:szCs w:val="24"/>
          <w:rtl/>
        </w:rPr>
        <w:t>חפץ שני  - תאור – שם יוצר+שנה+חומרים+ הסבר מדוע הוא מתאים לתמה</w:t>
      </w:r>
    </w:p>
    <w:p w:rsidR="007C73CE" w:rsidRPr="007C73CE" w:rsidRDefault="007C73CE" w:rsidP="007C73CE">
      <w:pPr>
        <w:pStyle w:val="a8"/>
        <w:numPr>
          <w:ilvl w:val="0"/>
          <w:numId w:val="6"/>
        </w:numPr>
        <w:spacing w:after="160" w:line="360" w:lineRule="auto"/>
        <w:ind w:left="-2" w:firstLine="0"/>
        <w:rPr>
          <w:rFonts w:asciiTheme="minorBidi" w:hAnsiTheme="minorBidi"/>
          <w:sz w:val="24"/>
          <w:szCs w:val="24"/>
        </w:rPr>
      </w:pPr>
      <w:r w:rsidRPr="007C73CE">
        <w:rPr>
          <w:rFonts w:asciiTheme="minorBidi" w:hAnsiTheme="minorBidi"/>
          <w:sz w:val="24"/>
          <w:szCs w:val="24"/>
          <w:rtl/>
        </w:rPr>
        <w:t>חפץ שלישי - תאור – שם יוצר+שנה+חומרים+ הסבר מדוע הוא מתאים לתמה</w:t>
      </w:r>
    </w:p>
    <w:p w:rsidR="007C73CE" w:rsidRPr="007C73CE" w:rsidRDefault="007C73CE" w:rsidP="007C73CE">
      <w:pPr>
        <w:pStyle w:val="a8"/>
        <w:numPr>
          <w:ilvl w:val="0"/>
          <w:numId w:val="6"/>
        </w:numPr>
        <w:spacing w:after="160" w:line="360" w:lineRule="auto"/>
        <w:ind w:left="-2" w:firstLine="0"/>
        <w:rPr>
          <w:rFonts w:asciiTheme="minorBidi" w:hAnsiTheme="minorBidi"/>
          <w:sz w:val="24"/>
          <w:szCs w:val="24"/>
        </w:rPr>
      </w:pPr>
      <w:r w:rsidRPr="007C73CE">
        <w:rPr>
          <w:rFonts w:asciiTheme="minorBidi" w:hAnsiTheme="minorBidi"/>
          <w:sz w:val="24"/>
          <w:szCs w:val="24"/>
          <w:rtl/>
        </w:rPr>
        <w:t>חפץ רבעי - תאור – שם יוצר+שנה+חומרים+ הסבר מדוע הוא מתאים לתמה</w:t>
      </w:r>
    </w:p>
    <w:p w:rsidR="007C73CE" w:rsidRPr="007C73CE" w:rsidRDefault="007C73CE" w:rsidP="007C73CE">
      <w:pPr>
        <w:pStyle w:val="a8"/>
        <w:numPr>
          <w:ilvl w:val="0"/>
          <w:numId w:val="6"/>
        </w:numPr>
        <w:spacing w:after="160" w:line="360" w:lineRule="auto"/>
        <w:ind w:left="-2" w:firstLine="0"/>
        <w:rPr>
          <w:rFonts w:asciiTheme="minorBidi" w:hAnsiTheme="minorBidi"/>
          <w:sz w:val="24"/>
          <w:szCs w:val="24"/>
        </w:rPr>
      </w:pPr>
      <w:r w:rsidRPr="007C73CE">
        <w:rPr>
          <w:rFonts w:asciiTheme="minorBidi" w:hAnsiTheme="minorBidi"/>
          <w:sz w:val="24"/>
          <w:szCs w:val="24"/>
          <w:rtl/>
        </w:rPr>
        <w:t>חפץ חמישי - תאור – שם יוצר+שנה+חומרים+ הסבר מדוע הוא מתאים לתמה</w:t>
      </w:r>
    </w:p>
    <w:p w:rsidR="003834A1" w:rsidRPr="00BA2287" w:rsidRDefault="007C73CE" w:rsidP="00BA2287">
      <w:pPr>
        <w:pStyle w:val="a8"/>
        <w:numPr>
          <w:ilvl w:val="0"/>
          <w:numId w:val="6"/>
        </w:numPr>
        <w:spacing w:after="160" w:line="360" w:lineRule="auto"/>
        <w:ind w:left="-2" w:firstLine="0"/>
        <w:rPr>
          <w:rFonts w:asciiTheme="minorBidi" w:hAnsiTheme="minorBidi"/>
          <w:sz w:val="24"/>
          <w:szCs w:val="24"/>
          <w:rtl/>
        </w:rPr>
      </w:pPr>
      <w:r w:rsidRPr="007C73CE">
        <w:rPr>
          <w:rFonts w:asciiTheme="minorBidi" w:hAnsiTheme="minorBidi"/>
          <w:sz w:val="24"/>
          <w:szCs w:val="24"/>
          <w:rtl/>
        </w:rPr>
        <w:t>סיכום</w:t>
      </w:r>
    </w:p>
    <w:p w:rsidR="007C73CE" w:rsidRDefault="00963431"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sidR="003834A1">
        <w:rPr>
          <w:rFonts w:asciiTheme="minorBidi" w:hAnsiTheme="minorBidi" w:hint="cs"/>
          <w:b/>
          <w:bCs/>
          <w:u w:val="single"/>
          <w:rtl/>
        </w:rPr>
        <w:t xml:space="preserve"> לסטודנט/ית</w:t>
      </w:r>
      <w:r w:rsidRPr="00D17725">
        <w:rPr>
          <w:rFonts w:asciiTheme="minorBidi" w:hAnsiTheme="minorBidi"/>
          <w:b/>
          <w:bCs/>
          <w:u w:val="single"/>
          <w:rtl/>
        </w:rPr>
        <w:t xml:space="preserve">: </w:t>
      </w:r>
    </w:p>
    <w:p w:rsidR="00963431" w:rsidRPr="00512344" w:rsidRDefault="003834A1" w:rsidP="00564489">
      <w:pPr>
        <w:spacing w:after="0" w:line="360" w:lineRule="auto"/>
        <w:jc w:val="both"/>
        <w:rPr>
          <w:rFonts w:asciiTheme="minorBidi" w:hAnsiTheme="minorBidi"/>
          <w:rtl/>
        </w:rPr>
      </w:pPr>
      <w:r w:rsidRPr="00512344">
        <w:rPr>
          <w:rFonts w:asciiTheme="minorBidi" w:hAnsiTheme="minorBidi" w:hint="cs"/>
          <w:rtl/>
        </w:rPr>
        <w:t xml:space="preserve">20% נוכחות, </w:t>
      </w:r>
      <w:r w:rsidR="007C73CE">
        <w:rPr>
          <w:rFonts w:asciiTheme="minorBidi" w:hAnsiTheme="minorBidi" w:hint="cs"/>
          <w:rtl/>
        </w:rPr>
        <w:t>8</w:t>
      </w:r>
      <w:r w:rsidRPr="00512344">
        <w:rPr>
          <w:rFonts w:asciiTheme="minorBidi" w:hAnsiTheme="minorBidi" w:hint="cs"/>
          <w:rtl/>
        </w:rPr>
        <w:t>0% מטלה סופית</w:t>
      </w:r>
    </w:p>
    <w:p w:rsidR="00564489" w:rsidRPr="003834A1" w:rsidRDefault="00564489" w:rsidP="00564489">
      <w:pPr>
        <w:spacing w:after="0" w:line="360" w:lineRule="auto"/>
        <w:jc w:val="both"/>
        <w:rPr>
          <w:rFonts w:asciiTheme="minorBidi" w:hAnsiTheme="minorBidi"/>
          <w:u w:val="single"/>
          <w:rtl/>
        </w:rPr>
      </w:pP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רשימת קריאה</w:t>
      </w:r>
      <w:r w:rsidR="00253B71">
        <w:rPr>
          <w:rFonts w:asciiTheme="minorBidi" w:hAnsiTheme="minorBidi" w:hint="cs"/>
          <w:b/>
          <w:bCs/>
          <w:u w:val="single"/>
          <w:rtl/>
        </w:rPr>
        <w:t xml:space="preserve"> (ביבליוגרפיה)</w:t>
      </w:r>
      <w:r w:rsidRPr="00D17725">
        <w:rPr>
          <w:rFonts w:asciiTheme="minorBidi" w:hAnsiTheme="minorBidi"/>
          <w:b/>
          <w:bCs/>
          <w:u w:val="single"/>
          <w:rtl/>
        </w:rPr>
        <w:t xml:space="preserve">: </w:t>
      </w:r>
    </w:p>
    <w:p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רשות:</w:t>
      </w:r>
    </w:p>
    <w:p w:rsidR="00242DA7" w:rsidRDefault="00B65D29" w:rsidP="007530FF">
      <w:pPr>
        <w:spacing w:after="0" w:line="360" w:lineRule="auto"/>
        <w:jc w:val="both"/>
        <w:rPr>
          <w:rFonts w:asciiTheme="minorBidi" w:hAnsiTheme="minorBidi"/>
          <w:rtl/>
        </w:rPr>
      </w:pPr>
      <w:r w:rsidRPr="00212B93">
        <w:rPr>
          <w:rFonts w:asciiTheme="minorBidi" w:hAnsiTheme="minorBidi" w:hint="cs"/>
          <w:rtl/>
        </w:rPr>
        <w:t>ד"ר יעל אילת ואן-אסן, "</w:t>
      </w:r>
      <w:r w:rsidR="00212B93">
        <w:rPr>
          <w:rFonts w:asciiTheme="minorBidi" w:hAnsiTheme="minorBidi" w:hint="cs"/>
          <w:rtl/>
        </w:rPr>
        <w:t>לחשוב מוזיאונים מחדש</w:t>
      </w:r>
      <w:r w:rsidR="007530FF" w:rsidRPr="00212B93">
        <w:rPr>
          <w:rFonts w:asciiTheme="minorBidi" w:hAnsiTheme="minorBidi" w:hint="cs"/>
          <w:rtl/>
        </w:rPr>
        <w:t>"</w:t>
      </w:r>
      <w:r w:rsidR="00212B93">
        <w:rPr>
          <w:rFonts w:asciiTheme="minorBidi" w:hAnsiTheme="minorBidi" w:hint="cs"/>
          <w:rtl/>
        </w:rPr>
        <w:t>, הוצאת קו-אדום, הקיבוץ המאוחד 2016</w:t>
      </w:r>
    </w:p>
    <w:p w:rsidR="005B303B" w:rsidRPr="00212B93" w:rsidRDefault="005B303B" w:rsidP="005B303B">
      <w:pPr>
        <w:spacing w:after="0" w:line="360" w:lineRule="auto"/>
        <w:jc w:val="both"/>
        <w:rPr>
          <w:rFonts w:asciiTheme="minorBidi" w:hAnsiTheme="minorBidi"/>
          <w:rtl/>
        </w:rPr>
      </w:pPr>
      <w:r w:rsidRPr="00242DA7">
        <w:rPr>
          <w:rFonts w:asciiTheme="minorBidi" w:hAnsiTheme="minorBidi" w:hint="cs"/>
          <w:rtl/>
        </w:rPr>
        <w:t>דרורית גור ארי</w:t>
      </w:r>
      <w:r>
        <w:rPr>
          <w:rFonts w:asciiTheme="minorBidi" w:hAnsiTheme="minorBidi" w:hint="cs"/>
          <w:rtl/>
        </w:rPr>
        <w:t>ה</w:t>
      </w:r>
      <w:r w:rsidRPr="00242DA7">
        <w:rPr>
          <w:rFonts w:asciiTheme="minorBidi" w:hAnsiTheme="minorBidi" w:hint="cs"/>
          <w:rtl/>
        </w:rPr>
        <w:t>, "מוזיאון : ערך שימוש", מוזיאון פתח תקווה, הוצאת רסלינג 2014</w:t>
      </w:r>
    </w:p>
    <w:p w:rsidR="00B3287B" w:rsidRDefault="00BA2287" w:rsidP="00B3287B">
      <w:pPr>
        <w:spacing w:line="360" w:lineRule="auto"/>
        <w:ind w:left="-2"/>
        <w:rPr>
          <w:rFonts w:asciiTheme="minorBidi" w:hAnsiTheme="minorBidi"/>
          <w:rtl/>
        </w:rPr>
      </w:pPr>
      <w:r w:rsidRPr="00BA2287">
        <w:rPr>
          <w:rFonts w:asciiTheme="minorBidi" w:eastAsia="Times New Roman" w:hAnsiTheme="minorBidi"/>
          <w:rtl/>
        </w:rPr>
        <w:t>אפרת, צבי, "כרוניקה אדריכלית של חללי תצוגה", </w:t>
      </w:r>
      <w:r w:rsidRPr="00BA2287">
        <w:rPr>
          <w:rFonts w:asciiTheme="minorBidi" w:eastAsia="Times New Roman" w:hAnsiTheme="minorBidi"/>
          <w:u w:val="single"/>
          <w:rtl/>
        </w:rPr>
        <w:t>אדריכלות מוזיאונים כיום</w:t>
      </w:r>
      <w:r w:rsidRPr="00BA2287">
        <w:rPr>
          <w:rFonts w:asciiTheme="minorBidi" w:eastAsia="Times New Roman" w:hAnsiTheme="minorBidi"/>
          <w:rtl/>
        </w:rPr>
        <w:t>, תל-אביב: הגלריה האוניברסיטאית   ע"ש גניה שרייבר, 2003, עמ' 22-11.</w:t>
      </w:r>
    </w:p>
    <w:p w:rsidR="00BA2287" w:rsidRDefault="00B3287B" w:rsidP="00B3287B">
      <w:pPr>
        <w:spacing w:line="360" w:lineRule="auto"/>
        <w:ind w:left="-2"/>
        <w:rPr>
          <w:rFonts w:asciiTheme="minorBidi" w:hAnsiTheme="minorBidi"/>
          <w:rtl/>
        </w:rPr>
      </w:pPr>
      <w:r>
        <w:rPr>
          <w:rFonts w:asciiTheme="minorBidi" w:eastAsia="Times New Roman" w:hAnsiTheme="minorBidi" w:hint="cs"/>
          <w:color w:val="000000"/>
          <w:rtl/>
        </w:rPr>
        <w:t xml:space="preserve">ד"ר </w:t>
      </w:r>
      <w:r w:rsidR="00BA2287" w:rsidRPr="00BA2287">
        <w:rPr>
          <w:rFonts w:asciiTheme="minorBidi" w:eastAsia="Times New Roman" w:hAnsiTheme="minorBidi"/>
          <w:color w:val="000000"/>
          <w:rtl/>
        </w:rPr>
        <w:t>מאיר-מריל, עדינה, "מוזיאונים אתמול והיום", </w:t>
      </w:r>
      <w:r w:rsidR="00BA2287" w:rsidRPr="00BA2287">
        <w:rPr>
          <w:rFonts w:asciiTheme="minorBidi" w:eastAsia="Times New Roman" w:hAnsiTheme="minorBidi"/>
          <w:color w:val="000000"/>
          <w:u w:val="single"/>
          <w:rtl/>
        </w:rPr>
        <w:t>במוזיאון</w:t>
      </w:r>
      <w:r w:rsidR="00BA2287" w:rsidRPr="00BA2287">
        <w:rPr>
          <w:rFonts w:asciiTheme="minorBidi" w:eastAsia="Times New Roman" w:hAnsiTheme="minorBidi"/>
          <w:color w:val="000000"/>
          <w:rtl/>
        </w:rPr>
        <w:t>, 5, 1993, עמ' 21-20</w:t>
      </w:r>
    </w:p>
    <w:p w:rsidR="00BA2287" w:rsidRPr="00BA2287" w:rsidRDefault="00BA2287" w:rsidP="00B3287B">
      <w:pPr>
        <w:bidi w:val="0"/>
        <w:spacing w:after="0" w:line="315" w:lineRule="atLeast"/>
        <w:rPr>
          <w:rFonts w:asciiTheme="minorBidi" w:eastAsia="Times New Roman" w:hAnsiTheme="minorBidi"/>
          <w:rtl/>
        </w:rPr>
      </w:pPr>
      <w:r w:rsidRPr="00BA2287">
        <w:rPr>
          <w:rFonts w:asciiTheme="minorBidi" w:eastAsia="Times New Roman" w:hAnsiTheme="minorBidi"/>
          <w:color w:val="000000"/>
        </w:rPr>
        <w:lastRenderedPageBreak/>
        <w:t>B</w:t>
      </w:r>
      <w:r w:rsidRPr="00BA2287">
        <w:rPr>
          <w:rFonts w:asciiTheme="minorBidi" w:eastAsia="Times New Roman" w:hAnsiTheme="minorBidi"/>
        </w:rPr>
        <w:t>ennett, Tony. </w:t>
      </w:r>
      <w:r w:rsidRPr="00BA2287">
        <w:rPr>
          <w:rFonts w:asciiTheme="minorBidi" w:eastAsia="Times New Roman" w:hAnsiTheme="minorBidi"/>
          <w:i/>
          <w:iCs/>
        </w:rPr>
        <w:t>The Birth of the Museum: History, Theory, Politics</w:t>
      </w:r>
      <w:r w:rsidRPr="00BA2287">
        <w:rPr>
          <w:rFonts w:asciiTheme="minorBidi" w:eastAsia="Times New Roman" w:hAnsiTheme="minorBidi"/>
        </w:rPr>
        <w:t> (London: Routledge, 1995).</w:t>
      </w:r>
    </w:p>
    <w:p w:rsidR="00BA2287" w:rsidRPr="00BA2287" w:rsidRDefault="00BA2287" w:rsidP="00BA2287">
      <w:pPr>
        <w:bidi w:val="0"/>
        <w:spacing w:after="0" w:line="315" w:lineRule="atLeast"/>
        <w:ind w:left="-2"/>
        <w:rPr>
          <w:rFonts w:asciiTheme="minorBidi" w:eastAsia="Times New Roman" w:hAnsiTheme="minorBidi"/>
        </w:rPr>
      </w:pPr>
      <w:r w:rsidRPr="00BA2287">
        <w:rPr>
          <w:rFonts w:asciiTheme="minorBidi" w:eastAsia="Times New Roman" w:hAnsiTheme="minorBidi"/>
        </w:rPr>
        <w:t>McClellan, Andrew. </w:t>
      </w:r>
      <w:r w:rsidRPr="00BA2287">
        <w:rPr>
          <w:rFonts w:asciiTheme="minorBidi" w:eastAsia="Times New Roman" w:hAnsiTheme="minorBidi"/>
          <w:i/>
          <w:iCs/>
        </w:rPr>
        <w:t>The Art Museum from Boullée to Bilbao</w:t>
      </w:r>
      <w:r w:rsidRPr="00BA2287">
        <w:rPr>
          <w:rFonts w:asciiTheme="minorBidi" w:eastAsia="Times New Roman" w:hAnsiTheme="minorBidi"/>
        </w:rPr>
        <w:t> (Berkeley, CA: University of California Press, 2008).</w:t>
      </w:r>
    </w:p>
    <w:p w:rsidR="00BA2287" w:rsidRPr="00BA2287" w:rsidRDefault="00BA2287" w:rsidP="00BA2287">
      <w:pPr>
        <w:bidi w:val="0"/>
        <w:spacing w:after="0" w:line="315" w:lineRule="atLeast"/>
        <w:ind w:left="-2"/>
        <w:rPr>
          <w:rFonts w:asciiTheme="minorBidi" w:eastAsia="Times New Roman" w:hAnsiTheme="minorBidi"/>
        </w:rPr>
      </w:pPr>
      <w:r w:rsidRPr="00BA2287">
        <w:rPr>
          <w:rFonts w:asciiTheme="minorBidi" w:eastAsia="Times New Roman" w:hAnsiTheme="minorBidi"/>
        </w:rPr>
        <w:t>Pevsner, Nikolaus. "Museums", in  </w:t>
      </w:r>
      <w:r w:rsidRPr="00BA2287">
        <w:rPr>
          <w:rFonts w:asciiTheme="minorBidi" w:eastAsia="Times New Roman" w:hAnsiTheme="minorBidi"/>
          <w:i/>
          <w:iCs/>
        </w:rPr>
        <w:t>A History of Building Types</w:t>
      </w:r>
      <w:r w:rsidRPr="00BA2287">
        <w:rPr>
          <w:rFonts w:asciiTheme="minorBidi" w:eastAsia="Times New Roman" w:hAnsiTheme="minorBidi"/>
        </w:rPr>
        <w:t> (London: Thames &amp; Hudson, 1979), pp. 111-138</w:t>
      </w:r>
      <w:r w:rsidRPr="00BA2287">
        <w:rPr>
          <w:rFonts w:asciiTheme="minorBidi" w:eastAsia="Times New Roman" w:hAnsiTheme="minorBidi"/>
          <w:rtl/>
        </w:rPr>
        <w:t>.</w:t>
      </w:r>
    </w:p>
    <w:p w:rsidR="00BA2287" w:rsidRPr="00BA2287" w:rsidRDefault="00BA2287" w:rsidP="00BA2287">
      <w:pPr>
        <w:bidi w:val="0"/>
        <w:spacing w:line="360" w:lineRule="auto"/>
        <w:ind w:left="-2"/>
        <w:rPr>
          <w:rFonts w:asciiTheme="minorBidi" w:hAnsiTheme="minorBidi"/>
        </w:rPr>
      </w:pPr>
      <w:r w:rsidRPr="00BA2287">
        <w:rPr>
          <w:rFonts w:asciiTheme="minorBidi" w:eastAsia="Times New Roman" w:hAnsiTheme="minorBidi"/>
        </w:rPr>
        <w:t>Schubert, Karsten. </w:t>
      </w:r>
      <w:r w:rsidRPr="00BA2287">
        <w:rPr>
          <w:rFonts w:asciiTheme="minorBidi" w:eastAsia="Times New Roman" w:hAnsiTheme="minorBidi"/>
          <w:i/>
          <w:iCs/>
        </w:rPr>
        <w:t>The Curator's Egg. The Evolution of the Museum Concept from the FrenchRevolution to the Present</w:t>
      </w:r>
      <w:r w:rsidRPr="00BA2287">
        <w:rPr>
          <w:rFonts w:asciiTheme="minorBidi" w:eastAsia="Times New Roman" w:hAnsiTheme="minorBidi"/>
        </w:rPr>
        <w:t> (London: Ridinghouse, 2009).</w:t>
      </w:r>
    </w:p>
    <w:sectPr w:rsidR="00BA2287" w:rsidRPr="00BA2287"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C9E"/>
    <w:multiLevelType w:val="hybridMultilevel"/>
    <w:tmpl w:val="C4F0A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477723"/>
    <w:multiLevelType w:val="hybridMultilevel"/>
    <w:tmpl w:val="80722BF6"/>
    <w:lvl w:ilvl="0" w:tplc="6D06EAA0">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0600B"/>
    <w:rsid w:val="000310CE"/>
    <w:rsid w:val="00075135"/>
    <w:rsid w:val="000926E4"/>
    <w:rsid w:val="00094C99"/>
    <w:rsid w:val="000A3160"/>
    <w:rsid w:val="000B0D24"/>
    <w:rsid w:val="00106D99"/>
    <w:rsid w:val="00161F01"/>
    <w:rsid w:val="001628BA"/>
    <w:rsid w:val="00173E5F"/>
    <w:rsid w:val="00196B1D"/>
    <w:rsid w:val="001F2265"/>
    <w:rsid w:val="001F665C"/>
    <w:rsid w:val="00212B93"/>
    <w:rsid w:val="00215D18"/>
    <w:rsid w:val="00241FAB"/>
    <w:rsid w:val="00242DA7"/>
    <w:rsid w:val="00247A3B"/>
    <w:rsid w:val="00253B71"/>
    <w:rsid w:val="002E79CB"/>
    <w:rsid w:val="002F2D6B"/>
    <w:rsid w:val="00302B91"/>
    <w:rsid w:val="0030624C"/>
    <w:rsid w:val="00326EE0"/>
    <w:rsid w:val="003408D5"/>
    <w:rsid w:val="00356436"/>
    <w:rsid w:val="00377AFD"/>
    <w:rsid w:val="003834A1"/>
    <w:rsid w:val="00384EFD"/>
    <w:rsid w:val="003B40A9"/>
    <w:rsid w:val="003C7742"/>
    <w:rsid w:val="003E464A"/>
    <w:rsid w:val="00422AF0"/>
    <w:rsid w:val="00435B64"/>
    <w:rsid w:val="004403C4"/>
    <w:rsid w:val="00455F5D"/>
    <w:rsid w:val="004820E8"/>
    <w:rsid w:val="004D5E50"/>
    <w:rsid w:val="0051147D"/>
    <w:rsid w:val="00512344"/>
    <w:rsid w:val="005324E4"/>
    <w:rsid w:val="00563A5A"/>
    <w:rsid w:val="00563DD1"/>
    <w:rsid w:val="00564489"/>
    <w:rsid w:val="00596490"/>
    <w:rsid w:val="005A27C5"/>
    <w:rsid w:val="005B303B"/>
    <w:rsid w:val="005F1EEF"/>
    <w:rsid w:val="005F3BFE"/>
    <w:rsid w:val="005F4973"/>
    <w:rsid w:val="00643CEF"/>
    <w:rsid w:val="00653A29"/>
    <w:rsid w:val="00657E94"/>
    <w:rsid w:val="00686B87"/>
    <w:rsid w:val="00697E95"/>
    <w:rsid w:val="006F673B"/>
    <w:rsid w:val="007078C3"/>
    <w:rsid w:val="007530FF"/>
    <w:rsid w:val="00785A99"/>
    <w:rsid w:val="007C73CE"/>
    <w:rsid w:val="00811A3B"/>
    <w:rsid w:val="00817215"/>
    <w:rsid w:val="00822375"/>
    <w:rsid w:val="00854A68"/>
    <w:rsid w:val="00890E81"/>
    <w:rsid w:val="00896D6D"/>
    <w:rsid w:val="008B73C6"/>
    <w:rsid w:val="009172EE"/>
    <w:rsid w:val="00933A44"/>
    <w:rsid w:val="00937A72"/>
    <w:rsid w:val="00963431"/>
    <w:rsid w:val="00963BC0"/>
    <w:rsid w:val="00982F8A"/>
    <w:rsid w:val="009911B1"/>
    <w:rsid w:val="009A5765"/>
    <w:rsid w:val="00A17F38"/>
    <w:rsid w:val="00A6150C"/>
    <w:rsid w:val="00A62173"/>
    <w:rsid w:val="00AA66CC"/>
    <w:rsid w:val="00AB659F"/>
    <w:rsid w:val="00B3287B"/>
    <w:rsid w:val="00B36D0C"/>
    <w:rsid w:val="00B46425"/>
    <w:rsid w:val="00B65D29"/>
    <w:rsid w:val="00BA2287"/>
    <w:rsid w:val="00C11816"/>
    <w:rsid w:val="00C1608F"/>
    <w:rsid w:val="00CD525D"/>
    <w:rsid w:val="00CF2E5D"/>
    <w:rsid w:val="00D41440"/>
    <w:rsid w:val="00D9546B"/>
    <w:rsid w:val="00DC52D7"/>
    <w:rsid w:val="00E24010"/>
    <w:rsid w:val="00E31BB2"/>
    <w:rsid w:val="00EE65FE"/>
    <w:rsid w:val="00EF396D"/>
    <w:rsid w:val="00F21768"/>
    <w:rsid w:val="00F74CCA"/>
    <w:rsid w:val="00F92422"/>
    <w:rsid w:val="00FE1D99"/>
    <w:rsid w:val="00FE60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86217">
      <w:bodyDiv w:val="1"/>
      <w:marLeft w:val="0"/>
      <w:marRight w:val="0"/>
      <w:marTop w:val="0"/>
      <w:marBottom w:val="0"/>
      <w:divBdr>
        <w:top w:val="none" w:sz="0" w:space="0" w:color="auto"/>
        <w:left w:val="none" w:sz="0" w:space="0" w:color="auto"/>
        <w:bottom w:val="none" w:sz="0" w:space="0" w:color="auto"/>
        <w:right w:val="none" w:sz="0" w:space="0" w:color="auto"/>
      </w:divBdr>
    </w:div>
    <w:div w:id="931813211">
      <w:bodyDiv w:val="1"/>
      <w:marLeft w:val="0"/>
      <w:marRight w:val="0"/>
      <w:marTop w:val="0"/>
      <w:marBottom w:val="0"/>
      <w:divBdr>
        <w:top w:val="none" w:sz="0" w:space="0" w:color="auto"/>
        <w:left w:val="none" w:sz="0" w:space="0" w:color="auto"/>
        <w:bottom w:val="none" w:sz="0" w:space="0" w:color="auto"/>
        <w:right w:val="none" w:sz="0" w:space="0" w:color="auto"/>
      </w:divBdr>
    </w:div>
    <w:div w:id="12339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6767</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2018-07-31T05:01:00Z</dcterms:created>
  <dcterms:modified xsi:type="dcterms:W3CDTF">2018-07-31T05:01:00Z</dcterms:modified>
</cp:coreProperties>
</file>