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>שם הקורס</w:t>
      </w:r>
      <w:r w:rsidRPr="005E50D7">
        <w:rPr>
          <w:rFonts w:asciiTheme="minorBidi" w:hAnsiTheme="minorBidi"/>
          <w:rtl/>
        </w:rPr>
        <w:t xml:space="preserve">: </w:t>
      </w:r>
      <w:r w:rsidR="005E50D7" w:rsidRPr="005E50D7">
        <w:rPr>
          <w:rFonts w:asciiTheme="minorBidi" w:hAnsiTheme="minorBidi" w:hint="cs"/>
          <w:rtl/>
        </w:rPr>
        <w:t>מגמות באמנות המאה ה-21</w:t>
      </w:r>
    </w:p>
    <w:p w:rsidR="00963431" w:rsidRPr="00D17725" w:rsidRDefault="00963431" w:rsidP="005E50D7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המרצה:</w:t>
      </w:r>
      <w:r w:rsidRPr="005E50D7">
        <w:rPr>
          <w:rFonts w:asciiTheme="minorBidi" w:hAnsiTheme="minorBidi"/>
          <w:b/>
          <w:bCs/>
          <w:rtl/>
        </w:rPr>
        <w:t xml:space="preserve"> </w:t>
      </w:r>
      <w:r w:rsidR="005E50D7">
        <w:rPr>
          <w:rFonts w:asciiTheme="minorBidi" w:hAnsiTheme="minorBidi" w:hint="cs"/>
          <w:rtl/>
        </w:rPr>
        <w:t>ד"ר איגור</w:t>
      </w:r>
      <w:r w:rsidR="00857CE0">
        <w:rPr>
          <w:rFonts w:asciiTheme="minorBidi" w:hAnsiTheme="minorBidi" w:hint="cs"/>
          <w:rtl/>
        </w:rPr>
        <w:t xml:space="preserve"> </w:t>
      </w:r>
      <w:proofErr w:type="spellStart"/>
      <w:r w:rsidR="005E50D7">
        <w:rPr>
          <w:rFonts w:asciiTheme="minorBidi" w:hAnsiTheme="minorBidi" w:hint="cs"/>
          <w:rtl/>
        </w:rPr>
        <w:t>ארונוב</w:t>
      </w:r>
      <w:proofErr w:type="spellEnd"/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>:</w:t>
      </w:r>
      <w:r w:rsidRPr="005E50D7">
        <w:rPr>
          <w:rFonts w:asciiTheme="minorBidi" w:hAnsiTheme="minorBidi"/>
          <w:b/>
          <w:bCs/>
          <w:rtl/>
        </w:rPr>
        <w:t xml:space="preserve"> </w:t>
      </w:r>
      <w:r w:rsidR="005E50D7" w:rsidRPr="005E50D7">
        <w:rPr>
          <w:rFonts w:asciiTheme="minorBidi" w:hAnsiTheme="minorBidi" w:hint="cs"/>
          <w:rtl/>
        </w:rPr>
        <w:t>4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 w:rsidRPr="00857CE0">
        <w:rPr>
          <w:rFonts w:asciiTheme="minorBidi" w:hAnsiTheme="minorBidi" w:hint="cs"/>
          <w:rtl/>
        </w:rPr>
        <w:t xml:space="preserve">: </w:t>
      </w:r>
      <w:r w:rsidR="00857CE0" w:rsidRPr="00857CE0">
        <w:rPr>
          <w:rFonts w:asciiTheme="minorBidi" w:hAnsiTheme="minorBidi" w:hint="cs"/>
          <w:rtl/>
        </w:rPr>
        <w:t>2 ש' בשבוע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proofErr w:type="spellStart"/>
      <w:r w:rsidR="005F1EEF" w:rsidRPr="005F1EEF">
        <w:rPr>
          <w:rFonts w:asciiTheme="minorBidi" w:hAnsiTheme="minorBidi" w:hint="cs"/>
          <w:rtl/>
        </w:rPr>
        <w:t>פרוסמינר</w:t>
      </w:r>
      <w:proofErr w:type="spellEnd"/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>שנת הלימוד</w:t>
      </w:r>
      <w:r w:rsidRPr="00857CE0">
        <w:rPr>
          <w:rFonts w:asciiTheme="minorBidi" w:hAnsiTheme="minorBidi" w:hint="cs"/>
          <w:b/>
          <w:bCs/>
          <w:rtl/>
        </w:rPr>
        <w:t xml:space="preserve">: </w:t>
      </w:r>
      <w:r w:rsidR="00857CE0" w:rsidRPr="00857CE0">
        <w:rPr>
          <w:rFonts w:asciiTheme="minorBidi" w:hAnsiTheme="minorBidi" w:hint="cs"/>
          <w:rtl/>
        </w:rPr>
        <w:t>ב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>סמסטר:</w:t>
      </w:r>
      <w:r w:rsidRPr="00857CE0">
        <w:rPr>
          <w:rFonts w:asciiTheme="minorBidi" w:hAnsiTheme="minorBidi" w:hint="cs"/>
          <w:rtl/>
        </w:rPr>
        <w:t xml:space="preserve"> </w:t>
      </w:r>
      <w:r w:rsidR="00857CE0" w:rsidRPr="00857CE0">
        <w:rPr>
          <w:rFonts w:asciiTheme="minorBidi" w:hAnsiTheme="minorBidi" w:hint="cs"/>
          <w:rtl/>
        </w:rPr>
        <w:t>א, 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857CE0" w:rsidRPr="00857CE0" w:rsidRDefault="00857CE0" w:rsidP="003C64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rtl/>
        </w:rPr>
      </w:pPr>
      <w:r w:rsidRPr="00857CE0">
        <w:rPr>
          <w:rFonts w:ascii="Arial" w:hAnsi="Arial"/>
          <w:color w:val="000000"/>
          <w:rtl/>
        </w:rPr>
        <w:t xml:space="preserve">הקורס בוחן את ההתפתחויות האמנותיות במאה ה-21 מסביב לעולם, </w:t>
      </w:r>
      <w:r>
        <w:rPr>
          <w:rFonts w:ascii="Arial" w:hAnsi="Arial" w:hint="cs"/>
          <w:color w:val="000000"/>
          <w:rtl/>
        </w:rPr>
        <w:t xml:space="preserve">אשר מהוות </w:t>
      </w:r>
      <w:r w:rsidRPr="00857CE0">
        <w:rPr>
          <w:rFonts w:ascii="Arial" w:hAnsi="Arial"/>
          <w:color w:val="000000"/>
          <w:rtl/>
        </w:rPr>
        <w:t xml:space="preserve">סוגיות </w:t>
      </w:r>
      <w:r>
        <w:rPr>
          <w:rFonts w:ascii="Arial" w:hAnsi="Arial" w:hint="cs"/>
          <w:color w:val="000000"/>
          <w:rtl/>
        </w:rPr>
        <w:t xml:space="preserve">של </w:t>
      </w:r>
      <w:r w:rsidRPr="00857CE0">
        <w:rPr>
          <w:rFonts w:ascii="Arial" w:hAnsi="Arial"/>
          <w:color w:val="000000"/>
          <w:rtl/>
        </w:rPr>
        <w:t>גלובליזציה, רב-תרבותיות</w:t>
      </w:r>
      <w:r>
        <w:rPr>
          <w:rFonts w:ascii="Arial" w:hAnsi="Arial"/>
          <w:color w:val="000000"/>
          <w:rtl/>
        </w:rPr>
        <w:t>, אקולוגיה</w:t>
      </w:r>
      <w:r>
        <w:rPr>
          <w:rFonts w:ascii="Arial" w:hAnsi="Arial" w:hint="cs"/>
          <w:color w:val="000000"/>
          <w:rtl/>
        </w:rPr>
        <w:t xml:space="preserve">, </w:t>
      </w:r>
      <w:r>
        <w:rPr>
          <w:rFonts w:ascii="Arial" w:hAnsi="Arial"/>
          <w:color w:val="000000"/>
          <w:rtl/>
        </w:rPr>
        <w:t>שינויים חברתיים</w:t>
      </w:r>
      <w:r>
        <w:rPr>
          <w:rFonts w:ascii="Arial" w:hAnsi="Arial" w:hint="cs"/>
          <w:color w:val="000000"/>
          <w:rtl/>
        </w:rPr>
        <w:t>, ו</w:t>
      </w:r>
      <w:r w:rsidRPr="00857CE0">
        <w:rPr>
          <w:rFonts w:ascii="Arial" w:hAnsi="Arial"/>
          <w:color w:val="000000"/>
          <w:rtl/>
        </w:rPr>
        <w:t>מתבטאות</w:t>
      </w:r>
      <w:r>
        <w:rPr>
          <w:rFonts w:ascii="Arial" w:hAnsi="Arial" w:hint="cs"/>
          <w:color w:val="000000"/>
          <w:rtl/>
        </w:rPr>
        <w:t xml:space="preserve"> </w:t>
      </w:r>
      <w:r w:rsidRPr="00857CE0">
        <w:rPr>
          <w:rFonts w:ascii="Arial" w:hAnsi="Arial"/>
          <w:color w:val="000000"/>
          <w:rtl/>
        </w:rPr>
        <w:t>ב</w:t>
      </w:r>
      <w:r>
        <w:rPr>
          <w:rFonts w:ascii="Arial" w:hAnsi="Arial" w:hint="cs"/>
          <w:color w:val="000000"/>
          <w:rtl/>
        </w:rPr>
        <w:t xml:space="preserve">אופנים </w:t>
      </w:r>
      <w:r w:rsidRPr="00857CE0">
        <w:rPr>
          <w:rFonts w:ascii="Arial" w:hAnsi="Arial"/>
          <w:color w:val="000000"/>
          <w:rtl/>
        </w:rPr>
        <w:t>מגוונ</w:t>
      </w:r>
      <w:r>
        <w:rPr>
          <w:rFonts w:ascii="Arial" w:hAnsi="Arial" w:hint="cs"/>
          <w:color w:val="000000"/>
          <w:rtl/>
        </w:rPr>
        <w:t>ים</w:t>
      </w:r>
      <w:r w:rsidRPr="00857CE0">
        <w:rPr>
          <w:rFonts w:ascii="Arial" w:hAnsi="Arial"/>
          <w:color w:val="000000"/>
          <w:rtl/>
        </w:rPr>
        <w:t>, כגון</w:t>
      </w:r>
      <w:r>
        <w:rPr>
          <w:rFonts w:ascii="Arial" w:hAnsi="Arial" w:hint="cs"/>
          <w:color w:val="000000"/>
          <w:rtl/>
        </w:rPr>
        <w:t xml:space="preserve">: </w:t>
      </w:r>
      <w:r w:rsidRPr="00857CE0">
        <w:rPr>
          <w:rFonts w:ascii="Arial" w:hAnsi="Arial"/>
          <w:color w:val="000000"/>
          <w:rtl/>
        </w:rPr>
        <w:t>"אמנות המרחב הציבורי", "אמנות אורבאנית", "אמנות ווירטואלית", "אמנות המדיה החברתית"</w:t>
      </w:r>
      <w:r>
        <w:rPr>
          <w:rFonts w:ascii="Arial" w:hAnsi="Arial" w:hint="cs"/>
          <w:color w:val="000000"/>
          <w:rtl/>
        </w:rPr>
        <w:t>,</w:t>
      </w:r>
      <w:r w:rsidRPr="00857CE0">
        <w:rPr>
          <w:rFonts w:ascii="Arial" w:hAnsi="Arial"/>
          <w:color w:val="000000"/>
          <w:rtl/>
        </w:rPr>
        <w:t xml:space="preserve"> "אמנות הביו". נדון</w:t>
      </w:r>
      <w:r>
        <w:rPr>
          <w:rFonts w:ascii="Arial" w:hAnsi="Arial" w:hint="cs"/>
          <w:color w:val="000000"/>
          <w:rtl/>
        </w:rPr>
        <w:t xml:space="preserve"> בשינויים המתרחשים ביחסים בין אמן, אקדמיה, שוק אמנותי, ממסד ב"עולם האמנות" וקהל הצופים. הדיון מבליט את ההיבט ה"אקטיביסטי" של האמנות העכשווית המע</w:t>
      </w:r>
      <w:r w:rsidR="001A659C">
        <w:rPr>
          <w:rFonts w:ascii="Arial" w:hAnsi="Arial" w:hint="cs"/>
          <w:color w:val="000000"/>
          <w:rtl/>
        </w:rPr>
        <w:t>ו</w:t>
      </w:r>
      <w:r>
        <w:rPr>
          <w:rFonts w:ascii="Arial" w:hAnsi="Arial" w:hint="cs"/>
          <w:color w:val="000000"/>
          <w:rtl/>
        </w:rPr>
        <w:t xml:space="preserve">רבת בחיים </w:t>
      </w:r>
      <w:r w:rsidR="00436BBC">
        <w:rPr>
          <w:rFonts w:ascii="Arial" w:hAnsi="Arial" w:hint="cs"/>
          <w:color w:val="000000"/>
          <w:rtl/>
        </w:rPr>
        <w:t>פרטיים</w:t>
      </w:r>
      <w:r w:rsidRPr="00857CE0">
        <w:rPr>
          <w:rFonts w:ascii="Arial" w:hAnsi="Arial"/>
          <w:color w:val="000000"/>
          <w:rtl/>
        </w:rPr>
        <w:t>, ציבוריים ופוליטיים</w:t>
      </w:r>
      <w:r>
        <w:rPr>
          <w:rFonts w:ascii="Arial" w:hAnsi="Arial" w:hint="cs"/>
          <w:color w:val="000000"/>
          <w:rtl/>
        </w:rPr>
        <w:t xml:space="preserve">. </w:t>
      </w:r>
      <w:r w:rsidRPr="00857CE0">
        <w:rPr>
          <w:rFonts w:ascii="Arial" w:hAnsi="Arial"/>
          <w:color w:val="000000"/>
          <w:rtl/>
        </w:rPr>
        <w:t xml:space="preserve"> </w:t>
      </w:r>
    </w:p>
    <w:p w:rsidR="00E77787" w:rsidRDefault="00E77787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7C66F8" w:rsidRDefault="007C66F8" w:rsidP="007C66F8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לנמק מאפיינים של אמנות המאה ה-21 </w:t>
      </w:r>
    </w:p>
    <w:p w:rsidR="003834A1" w:rsidRPr="000310CE" w:rsidRDefault="00727811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למיין מגמות באמנות עכשווית</w:t>
      </w:r>
    </w:p>
    <w:p w:rsidR="000310CE" w:rsidRPr="007C66F8" w:rsidRDefault="00727811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7C66F8">
        <w:rPr>
          <w:rFonts w:ascii="Arial" w:hAnsi="Arial" w:hint="cs"/>
          <w:color w:val="000000"/>
          <w:rtl/>
        </w:rPr>
        <w:t>לדון בסוגיות של אמנות ותרבות גלובאלית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151A2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963431" w:rsidRPr="00E10FA2" w:rsidRDefault="00597DAC" w:rsidP="00591D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גלובאליזציה</w:t>
            </w:r>
            <w:proofErr w:type="spellEnd"/>
            <w:r w:rsidR="00591DDA"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 w:hint="cs"/>
                <w:rtl/>
              </w:rPr>
              <w:t>תערוכות עולמיות</w:t>
            </w:r>
            <w:r w:rsidR="00591DDA">
              <w:rPr>
                <w:rFonts w:asciiTheme="minorBidi" w:hAnsiTheme="minorBidi" w:hint="cs"/>
                <w:rtl/>
              </w:rPr>
              <w:t xml:space="preserve"> (</w:t>
            </w:r>
            <w:r w:rsidR="00591DDA">
              <w:rPr>
                <w:rFonts w:asciiTheme="minorBidi" w:hAnsiTheme="minorBidi"/>
              </w:rPr>
              <w:t>T.</w:t>
            </w:r>
            <w:r w:rsidR="003C2FC3" w:rsidRPr="003C2FC3">
              <w:rPr>
                <w:rFonts w:asciiTheme="minorBidi" w:hAnsiTheme="minorBidi"/>
              </w:rPr>
              <w:t xml:space="preserve"> Smith</w:t>
            </w:r>
            <w:r w:rsidR="003C2FC3">
              <w:rPr>
                <w:rFonts w:asciiTheme="minorBidi" w:hAnsiTheme="minorBidi"/>
              </w:rPr>
              <w:t xml:space="preserve">. </w:t>
            </w:r>
            <w:r w:rsidR="00591DDA">
              <w:rPr>
                <w:rFonts w:asciiTheme="minorBidi" w:hAnsiTheme="minorBidi"/>
              </w:rPr>
              <w:t>(</w:t>
            </w:r>
            <w:r>
              <w:rPr>
                <w:rFonts w:asciiTheme="minorBidi" w:hAnsiTheme="minorBidi"/>
              </w:rPr>
              <w:t>Biennials</w:t>
            </w:r>
            <w:r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/>
              </w:rPr>
              <w:t>T. Griffin</w:t>
            </w:r>
            <w:r w:rsidR="00591DDA">
              <w:rPr>
                <w:rFonts w:asciiTheme="minorBidi" w:hAnsiTheme="minorBidi" w:hint="cs"/>
                <w:rtl/>
              </w:rPr>
              <w:t xml:space="preserve">. </w:t>
            </w:r>
            <w:r w:rsidR="00E10FA2">
              <w:rPr>
                <w:rFonts w:asciiTheme="minorBidi" w:hAnsiTheme="minorBidi"/>
                <w:lang w:val="ru-RU"/>
              </w:rPr>
              <w:t>С</w:t>
            </w:r>
            <w:r w:rsidR="00E10FA2" w:rsidRPr="00E10FA2">
              <w:rPr>
                <w:rFonts w:asciiTheme="minorBidi" w:hAnsiTheme="minorBidi"/>
              </w:rPr>
              <w:t>.</w:t>
            </w:r>
            <w:r w:rsidR="00E10FA2">
              <w:rPr>
                <w:rFonts w:asciiTheme="minorBidi" w:hAnsiTheme="minorBidi"/>
              </w:rPr>
              <w:t>A. Jones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963431" w:rsidRPr="00147998" w:rsidRDefault="00E10FA2" w:rsidP="0004745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אמנות </w:t>
            </w:r>
            <w:r w:rsidR="0004745F">
              <w:rPr>
                <w:rFonts w:asciiTheme="minorBidi" w:hAnsiTheme="minorBidi" w:hint="cs"/>
                <w:rtl/>
              </w:rPr>
              <w:t>ו</w:t>
            </w:r>
            <w:r>
              <w:rPr>
                <w:rFonts w:asciiTheme="minorBidi" w:hAnsiTheme="minorBidi" w:hint="cs"/>
                <w:rtl/>
              </w:rPr>
              <w:t>טכנולוגי</w:t>
            </w:r>
            <w:r w:rsidR="0004745F">
              <w:rPr>
                <w:rFonts w:asciiTheme="minorBidi" w:hAnsiTheme="minorBidi" w:hint="cs"/>
                <w:rtl/>
              </w:rPr>
              <w:t>ה</w:t>
            </w:r>
            <w:r>
              <w:rPr>
                <w:rFonts w:asciiTheme="minorBidi" w:hAnsiTheme="minorBidi" w:hint="cs"/>
                <w:rtl/>
              </w:rPr>
              <w:t xml:space="preserve">. </w:t>
            </w:r>
            <w:r w:rsidR="00147998">
              <w:rPr>
                <w:rFonts w:asciiTheme="minorBidi" w:hAnsiTheme="minorBidi" w:hint="cs"/>
                <w:rtl/>
              </w:rPr>
              <w:t xml:space="preserve">אמנות הביו. </w:t>
            </w:r>
            <w:r>
              <w:rPr>
                <w:rFonts w:asciiTheme="minorBidi" w:hAnsiTheme="minorBidi"/>
              </w:rPr>
              <w:t xml:space="preserve">I. </w:t>
            </w:r>
            <w:proofErr w:type="spellStart"/>
            <w:r>
              <w:rPr>
                <w:rFonts w:asciiTheme="minorBidi" w:hAnsiTheme="minorBidi"/>
              </w:rPr>
              <w:t>Blom</w:t>
            </w:r>
            <w:proofErr w:type="spellEnd"/>
            <w:r>
              <w:rPr>
                <w:rFonts w:asciiTheme="minorBidi" w:hAnsiTheme="minorBidi"/>
              </w:rPr>
              <w:t xml:space="preserve">. D. </w:t>
            </w:r>
            <w:proofErr w:type="spellStart"/>
            <w:r>
              <w:rPr>
                <w:rFonts w:asciiTheme="minorBidi" w:hAnsiTheme="minorBidi"/>
              </w:rPr>
              <w:t>Joselitz</w:t>
            </w:r>
            <w:proofErr w:type="spellEnd"/>
            <w:r w:rsidR="00147998">
              <w:rPr>
                <w:rFonts w:asciiTheme="minorBidi" w:hAnsiTheme="minorBidi" w:hint="cs"/>
                <w:rtl/>
              </w:rPr>
              <w:t xml:space="preserve"> / </w:t>
            </w:r>
            <w:r w:rsidR="00147998">
              <w:rPr>
                <w:rFonts w:asciiTheme="minorBidi" w:hAnsiTheme="minorBidi"/>
              </w:rPr>
              <w:t xml:space="preserve">E. </w:t>
            </w:r>
            <w:proofErr w:type="spellStart"/>
            <w:r w:rsidR="00147998">
              <w:rPr>
                <w:rFonts w:asciiTheme="minorBidi" w:hAnsiTheme="minorBidi"/>
              </w:rPr>
              <w:t>Kac</w:t>
            </w:r>
            <w:proofErr w:type="spellEnd"/>
            <w:r w:rsidR="00187781">
              <w:rPr>
                <w:rFonts w:asciiTheme="minorBidi" w:hAnsiTheme="minorBidi"/>
              </w:rPr>
              <w:t>. J. Davis</w:t>
            </w:r>
          </w:p>
        </w:tc>
      </w:tr>
      <w:tr w:rsidR="0054350D" w:rsidRPr="00B20410" w:rsidTr="005151A2">
        <w:tc>
          <w:tcPr>
            <w:tcW w:w="709" w:type="dxa"/>
            <w:shd w:val="clear" w:color="auto" w:fill="auto"/>
          </w:tcPr>
          <w:p w:rsidR="0054350D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54350D" w:rsidRPr="0054350D" w:rsidRDefault="0054350D" w:rsidP="005435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אמנות ואקולוגיה. </w:t>
            </w:r>
            <w:r w:rsidRPr="0054350D">
              <w:rPr>
                <w:rFonts w:asciiTheme="minorBidi" w:hAnsiTheme="minorBidi"/>
              </w:rPr>
              <w:t xml:space="preserve">Heinrich </w:t>
            </w:r>
            <w:proofErr w:type="spellStart"/>
            <w:r w:rsidRPr="0054350D">
              <w:rPr>
                <w:rFonts w:asciiTheme="minorBidi" w:hAnsiTheme="minorBidi"/>
              </w:rPr>
              <w:t>Böll</w:t>
            </w:r>
            <w:proofErr w:type="spellEnd"/>
            <w:r w:rsidRPr="0054350D">
              <w:rPr>
                <w:rFonts w:asciiTheme="minorBidi" w:hAnsiTheme="minorBidi"/>
              </w:rPr>
              <w:t xml:space="preserve"> </w:t>
            </w:r>
            <w:proofErr w:type="spellStart"/>
            <w:r w:rsidRPr="0054350D">
              <w:rPr>
                <w:rFonts w:asciiTheme="minorBidi" w:hAnsiTheme="minorBidi"/>
              </w:rPr>
              <w:t>Stiftung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. </w:t>
            </w:r>
            <w:r>
              <w:rPr>
                <w:rFonts w:asciiTheme="minorBidi" w:hAnsiTheme="minorBidi"/>
              </w:rPr>
              <w:t>L. Weintraub</w:t>
            </w:r>
            <w:r>
              <w:rPr>
                <w:rFonts w:asciiTheme="minorBidi" w:hAnsiTheme="minorBidi" w:hint="cs"/>
                <w:rtl/>
              </w:rPr>
              <w:t xml:space="preserve">/ </w:t>
            </w:r>
            <w:r>
              <w:rPr>
                <w:rFonts w:asciiTheme="minorBidi" w:hAnsiTheme="minorBidi"/>
              </w:rPr>
              <w:t xml:space="preserve">M. </w:t>
            </w:r>
            <w:proofErr w:type="spellStart"/>
            <w:r>
              <w:rPr>
                <w:rFonts w:asciiTheme="minorBidi" w:hAnsiTheme="minorBidi"/>
              </w:rPr>
              <w:t>DeBris</w:t>
            </w:r>
            <w:proofErr w:type="spellEnd"/>
            <w:r>
              <w:rPr>
                <w:rFonts w:asciiTheme="minorBidi" w:hAnsiTheme="minorBidi"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Elliason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. </w:t>
            </w:r>
            <w:proofErr w:type="spellStart"/>
            <w:r>
              <w:rPr>
                <w:rFonts w:asciiTheme="minorBidi" w:hAnsiTheme="minorBidi"/>
              </w:rPr>
              <w:t>Naidus</w:t>
            </w:r>
            <w:proofErr w:type="spellEnd"/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Pr="00B20410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963431" w:rsidRPr="00591DDA" w:rsidRDefault="00591DD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אמנות ה"השתתפות". </w:t>
            </w:r>
            <w:proofErr w:type="spellStart"/>
            <w:r>
              <w:rPr>
                <w:rFonts w:asciiTheme="minorBidi" w:hAnsiTheme="minorBidi"/>
              </w:rPr>
              <w:t>Bourriaud</w:t>
            </w:r>
            <w:proofErr w:type="spellEnd"/>
            <w:r>
              <w:rPr>
                <w:rFonts w:asciiTheme="minorBidi" w:hAnsiTheme="minorBidi"/>
              </w:rPr>
              <w:t xml:space="preserve"> (relational aesthetics). L. </w:t>
            </w:r>
            <w:proofErr w:type="spellStart"/>
            <w:r>
              <w:rPr>
                <w:rFonts w:asciiTheme="minorBidi" w:hAnsiTheme="minorBidi"/>
              </w:rPr>
              <w:t>Gillick</w:t>
            </w:r>
            <w:proofErr w:type="spellEnd"/>
            <w:r>
              <w:rPr>
                <w:rFonts w:asciiTheme="minorBidi" w:hAnsiTheme="minorBidi"/>
              </w:rPr>
              <w:t xml:space="preserve">. J. Burton 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Pr="00B20410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963431" w:rsidRPr="00374AE6" w:rsidRDefault="00591DDA" w:rsidP="00374A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אמנות ציבורית. </w:t>
            </w:r>
            <w:r w:rsidR="00967450">
              <w:rPr>
                <w:rFonts w:asciiTheme="minorBidi" w:hAnsiTheme="minorBidi"/>
              </w:rPr>
              <w:t>R. Krauss. S. Hernandez</w:t>
            </w:r>
            <w:r w:rsidR="00374AE6">
              <w:rPr>
                <w:rFonts w:asciiTheme="minorBidi" w:hAnsiTheme="minorBidi" w:hint="cs"/>
                <w:rtl/>
              </w:rPr>
              <w:t>/</w:t>
            </w:r>
            <w:r w:rsidR="00374AE6" w:rsidRPr="00374AE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374AE6" w:rsidRPr="00374AE6">
              <w:rPr>
                <w:rFonts w:asciiTheme="minorBidi" w:hAnsiTheme="minorBidi"/>
              </w:rPr>
              <w:t xml:space="preserve">  </w:t>
            </w:r>
            <w:proofErr w:type="spellStart"/>
            <w:r w:rsidR="00374AE6" w:rsidRPr="00374AE6">
              <w:rPr>
                <w:rFonts w:asciiTheme="minorBidi" w:hAnsiTheme="minorBidi"/>
              </w:rPr>
              <w:t>Turrell</w:t>
            </w:r>
            <w:proofErr w:type="spellEnd"/>
            <w:r w:rsidR="00374AE6" w:rsidRPr="00374AE6">
              <w:rPr>
                <w:rFonts w:asciiTheme="minorBidi" w:hAnsiTheme="minorBidi"/>
              </w:rPr>
              <w:t xml:space="preserve"> </w:t>
            </w:r>
            <w:r w:rsidR="00374AE6">
              <w:rPr>
                <w:rFonts w:asciiTheme="minorBidi" w:hAnsiTheme="minorBidi"/>
              </w:rPr>
              <w:t>.</w:t>
            </w:r>
            <w:proofErr w:type="spellStart"/>
            <w:r w:rsidR="00374AE6" w:rsidRPr="00374AE6">
              <w:rPr>
                <w:rFonts w:asciiTheme="minorBidi" w:hAnsiTheme="minorBidi"/>
              </w:rPr>
              <w:t>Gormley</w:t>
            </w:r>
            <w:proofErr w:type="spellEnd"/>
            <w:r w:rsidR="00374AE6">
              <w:rPr>
                <w:rFonts w:asciiTheme="minorBidi" w:hAnsiTheme="minorBidi"/>
              </w:rPr>
              <w:t xml:space="preserve"> </w:t>
            </w:r>
          </w:p>
        </w:tc>
      </w:tr>
      <w:tr w:rsidR="00145453" w:rsidRPr="00B20410" w:rsidTr="005151A2">
        <w:tc>
          <w:tcPr>
            <w:tcW w:w="709" w:type="dxa"/>
            <w:shd w:val="clear" w:color="auto" w:fill="auto"/>
          </w:tcPr>
          <w:p w:rsidR="00145453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70" w:type="dxa"/>
            <w:shd w:val="clear" w:color="auto" w:fill="auto"/>
          </w:tcPr>
          <w:p w:rsidR="00145453" w:rsidRPr="00187781" w:rsidRDefault="00145453" w:rsidP="00374A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אמנות הרחוב וממסד. </w:t>
            </w:r>
            <w:r w:rsidR="00187781">
              <w:rPr>
                <w:rFonts w:asciiTheme="minorBidi" w:hAnsiTheme="minorBidi"/>
              </w:rPr>
              <w:t>JR</w:t>
            </w:r>
            <w:proofErr w:type="gramStart"/>
            <w:r w:rsidR="00187781">
              <w:rPr>
                <w:rFonts w:asciiTheme="minorBidi" w:hAnsiTheme="minorBidi" w:hint="cs"/>
                <w:rtl/>
              </w:rPr>
              <w:t xml:space="preserve">. </w:t>
            </w:r>
            <w:r w:rsidR="00187781">
              <w:rPr>
                <w:rFonts w:asciiTheme="minorBidi" w:hAnsiTheme="minorBidi"/>
              </w:rPr>
              <w:t>.</w:t>
            </w:r>
            <w:proofErr w:type="gramEnd"/>
            <w:r w:rsidR="00187781">
              <w:rPr>
                <w:rFonts w:asciiTheme="minorBidi" w:hAnsiTheme="minorBidi"/>
              </w:rPr>
              <w:t>Banksy</w:t>
            </w:r>
            <w:r w:rsidR="00187781">
              <w:rPr>
                <w:rFonts w:asciiTheme="minorBidi" w:hAnsiTheme="minorBidi" w:hint="cs"/>
                <w:rtl/>
              </w:rPr>
              <w:t xml:space="preserve"> </w:t>
            </w:r>
            <w:r w:rsidR="00187781">
              <w:rPr>
                <w:rFonts w:asciiTheme="minorBidi" w:hAnsiTheme="minorBidi"/>
              </w:rPr>
              <w:t xml:space="preserve">El </w:t>
            </w:r>
            <w:proofErr w:type="spellStart"/>
            <w:proofErr w:type="gramStart"/>
            <w:r w:rsidR="00187781">
              <w:rPr>
                <w:rFonts w:asciiTheme="minorBidi" w:hAnsiTheme="minorBidi"/>
              </w:rPr>
              <w:t>Bocho</w:t>
            </w:r>
            <w:proofErr w:type="spellEnd"/>
            <w:r w:rsidR="00187781">
              <w:rPr>
                <w:rFonts w:asciiTheme="minorBidi" w:hAnsiTheme="minorBidi" w:hint="cs"/>
                <w:rtl/>
              </w:rPr>
              <w:t>.</w:t>
            </w:r>
            <w:proofErr w:type="spellStart"/>
            <w:r w:rsidR="00187781">
              <w:rPr>
                <w:rFonts w:asciiTheme="minorBidi" w:hAnsiTheme="minorBidi"/>
              </w:rPr>
              <w:t>Faile</w:t>
            </w:r>
            <w:proofErr w:type="spellEnd"/>
            <w:r w:rsidR="00187781">
              <w:rPr>
                <w:rFonts w:asciiTheme="minorBidi" w:hAnsiTheme="minorBidi"/>
              </w:rPr>
              <w:t xml:space="preserve"> </w:t>
            </w:r>
            <w:r w:rsidR="00187781">
              <w:rPr>
                <w:rFonts w:asciiTheme="minorBidi" w:hAnsiTheme="minorBidi" w:hint="cs"/>
                <w:rtl/>
              </w:rPr>
              <w:t>.</w:t>
            </w:r>
            <w:proofErr w:type="gramEnd"/>
            <w:r w:rsidR="00187781">
              <w:rPr>
                <w:rFonts w:asciiTheme="minorBidi" w:hAnsiTheme="minorBidi" w:hint="cs"/>
                <w:rtl/>
              </w:rPr>
              <w:t xml:space="preserve"> </w:t>
            </w:r>
            <w:r w:rsidR="00187781">
              <w:rPr>
                <w:rFonts w:asciiTheme="minorBidi" w:hAnsiTheme="minorBidi"/>
              </w:rPr>
              <w:t>Swoon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Pr="00B20410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:rsidR="00963431" w:rsidRPr="00CB4F06" w:rsidRDefault="00442755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אקטיביזם. </w:t>
            </w:r>
            <w:r>
              <w:rPr>
                <w:rFonts w:asciiTheme="minorBidi" w:hAnsiTheme="minorBidi"/>
              </w:rPr>
              <w:t xml:space="preserve">A. </w:t>
            </w:r>
            <w:proofErr w:type="spellStart"/>
            <w:r>
              <w:rPr>
                <w:rFonts w:asciiTheme="minorBidi" w:hAnsiTheme="minorBidi"/>
              </w:rPr>
              <w:t>Guinta</w:t>
            </w:r>
            <w:proofErr w:type="spellEnd"/>
            <w:r w:rsidR="00CB4F06">
              <w:rPr>
                <w:rFonts w:asciiTheme="minorBidi" w:hAnsiTheme="minorBidi" w:hint="cs"/>
                <w:rtl/>
              </w:rPr>
              <w:t xml:space="preserve"> / </w:t>
            </w:r>
            <w:r w:rsidR="00CB4F06">
              <w:rPr>
                <w:rFonts w:asciiTheme="minorBidi" w:hAnsiTheme="minorBidi"/>
              </w:rPr>
              <w:t xml:space="preserve">Ai </w:t>
            </w:r>
            <w:proofErr w:type="spellStart"/>
            <w:r w:rsidR="00CB4F06">
              <w:rPr>
                <w:rFonts w:asciiTheme="minorBidi" w:hAnsiTheme="minorBidi"/>
              </w:rPr>
              <w:t>Weiwei</w:t>
            </w:r>
            <w:proofErr w:type="spellEnd"/>
            <w:r w:rsidR="00CB4F06">
              <w:rPr>
                <w:rFonts w:asciiTheme="minorBidi" w:hAnsiTheme="minorBidi" w:hint="cs"/>
                <w:rtl/>
              </w:rPr>
              <w:t xml:space="preserve">. </w:t>
            </w:r>
            <w:proofErr w:type="spellStart"/>
            <w:r w:rsidR="00CB4F06">
              <w:rPr>
                <w:rFonts w:asciiTheme="minorBidi" w:hAnsiTheme="minorBidi"/>
              </w:rPr>
              <w:t>Bruguera</w:t>
            </w:r>
            <w:proofErr w:type="spellEnd"/>
            <w:r w:rsidR="00CB4F06">
              <w:rPr>
                <w:rFonts w:asciiTheme="minorBidi" w:hAnsiTheme="minorBidi" w:hint="cs"/>
                <w:rtl/>
              </w:rPr>
              <w:t xml:space="preserve">. </w:t>
            </w:r>
            <w:proofErr w:type="spellStart"/>
            <w:r w:rsidR="00CB4F06">
              <w:rPr>
                <w:rFonts w:asciiTheme="minorBidi" w:hAnsiTheme="minorBidi"/>
              </w:rPr>
              <w:t>Meireles</w:t>
            </w:r>
            <w:proofErr w:type="spellEnd"/>
          </w:p>
        </w:tc>
      </w:tr>
      <w:tr w:rsidR="0018640B" w:rsidRPr="00B20410" w:rsidTr="005151A2">
        <w:tc>
          <w:tcPr>
            <w:tcW w:w="709" w:type="dxa"/>
            <w:shd w:val="clear" w:color="auto" w:fill="auto"/>
          </w:tcPr>
          <w:p w:rsidR="0018640B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18640B" w:rsidRDefault="0018640B" w:rsidP="00F555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אמנות פמיניסטית במאה ה-21. </w:t>
            </w:r>
            <w:r w:rsidRPr="0018640B">
              <w:rPr>
                <w:rFonts w:asciiTheme="minorBidi" w:hAnsiTheme="minorBidi"/>
              </w:rPr>
              <w:t>J</w:t>
            </w:r>
            <w:r>
              <w:rPr>
                <w:rFonts w:asciiTheme="minorBidi" w:hAnsiTheme="minorBidi"/>
              </w:rPr>
              <w:t xml:space="preserve">. </w:t>
            </w:r>
            <w:r w:rsidRPr="0018640B">
              <w:rPr>
                <w:rFonts w:asciiTheme="minorBidi" w:hAnsiTheme="minorBidi"/>
              </w:rPr>
              <w:t>Millner</w:t>
            </w:r>
            <w:r>
              <w:rPr>
                <w:rFonts w:asciiTheme="minorBidi" w:hAnsiTheme="minorBidi" w:hint="cs"/>
                <w:rtl/>
              </w:rPr>
              <w:t xml:space="preserve">/ </w:t>
            </w:r>
            <w:r w:rsidR="00F555DC" w:rsidRPr="00F555DC">
              <w:rPr>
                <w:rFonts w:asciiTheme="minorBidi" w:hAnsiTheme="minorBidi"/>
              </w:rPr>
              <w:t>P</w:t>
            </w:r>
            <w:r w:rsidR="00F555DC">
              <w:rPr>
                <w:rFonts w:asciiTheme="minorBidi" w:hAnsiTheme="minorBidi"/>
              </w:rPr>
              <w:t>.</w:t>
            </w:r>
            <w:r w:rsidR="00F555DC" w:rsidRPr="00F555DC">
              <w:rPr>
                <w:rFonts w:asciiTheme="minorBidi" w:hAnsiTheme="minorBidi"/>
              </w:rPr>
              <w:t xml:space="preserve"> Chamberlain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Pr="00B20410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:rsidR="00963431" w:rsidRPr="00442755" w:rsidRDefault="00442755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סוכנות אמנותית. </w:t>
            </w:r>
            <w:r>
              <w:rPr>
                <w:rFonts w:asciiTheme="minorBidi" w:hAnsiTheme="minorBidi"/>
              </w:rPr>
              <w:t xml:space="preserve">J. </w:t>
            </w:r>
            <w:proofErr w:type="spellStart"/>
            <w:r>
              <w:rPr>
                <w:rFonts w:asciiTheme="minorBidi" w:hAnsiTheme="minorBidi"/>
              </w:rPr>
              <w:t>Rebentisch</w:t>
            </w:r>
            <w:proofErr w:type="spellEnd"/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442755" w:rsidP="004427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אמנות ופונדמנטליזם. </w:t>
            </w:r>
            <w:r>
              <w:rPr>
                <w:rFonts w:asciiTheme="minorBidi" w:hAnsiTheme="minorBidi"/>
              </w:rPr>
              <w:t xml:space="preserve">S. </w:t>
            </w:r>
            <w:proofErr w:type="spellStart"/>
            <w:r>
              <w:rPr>
                <w:rFonts w:asciiTheme="minorBidi" w:hAnsiTheme="minorBidi"/>
              </w:rPr>
              <w:t>Lutticken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963431" w:rsidRPr="00100BA3" w:rsidRDefault="00442755" w:rsidP="004427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גלובליזציה ושוק האמנות. </w:t>
            </w:r>
            <w:r w:rsidRPr="00442755">
              <w:rPr>
                <w:rFonts w:asciiTheme="minorBidi" w:hAnsiTheme="minorBidi"/>
              </w:rPr>
              <w:t xml:space="preserve">O. </w:t>
            </w:r>
            <w:proofErr w:type="spellStart"/>
            <w:r w:rsidRPr="00442755">
              <w:rPr>
                <w:rFonts w:asciiTheme="minorBidi" w:hAnsiTheme="minorBidi"/>
              </w:rPr>
              <w:t>Velthuis</w:t>
            </w:r>
            <w:proofErr w:type="spellEnd"/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442755" w:rsidP="004427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ביתי ספר לאמנות ואקדמיה. </w:t>
            </w:r>
            <w:r w:rsidRPr="00442755">
              <w:rPr>
                <w:rFonts w:asciiTheme="minorBidi" w:hAnsiTheme="minorBidi"/>
              </w:rPr>
              <w:t>K. Siegel</w:t>
            </w:r>
          </w:p>
        </w:tc>
      </w:tr>
      <w:tr w:rsidR="00963431" w:rsidRPr="00B20410" w:rsidTr="005151A2">
        <w:tc>
          <w:tcPr>
            <w:tcW w:w="709" w:type="dxa"/>
            <w:shd w:val="clear" w:color="auto" w:fill="auto"/>
          </w:tcPr>
          <w:p w:rsidR="00963431" w:rsidRDefault="0054350D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963431" w:rsidRPr="00B20410" w:rsidRDefault="00442755" w:rsidP="004427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תולדות האמנות לאמנות עכשווית</w:t>
            </w:r>
            <w:r w:rsidRPr="00442755">
              <w:rPr>
                <w:rFonts w:asciiTheme="minorBidi" w:hAnsiTheme="minorBidi" w:hint="cs"/>
                <w:rtl/>
              </w:rPr>
              <w:t xml:space="preserve">. </w:t>
            </w:r>
            <w:r w:rsidRPr="00442755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>.</w:t>
            </w:r>
            <w:r w:rsidRPr="00442755">
              <w:rPr>
                <w:rFonts w:asciiTheme="minorBidi" w:hAnsiTheme="minorBidi"/>
              </w:rPr>
              <w:t xml:space="preserve"> Lambert-Beatty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BB464F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lastRenderedPageBreak/>
        <w:t>נהלי נוכחות:</w:t>
      </w:r>
      <w:r w:rsidRPr="00BB464F">
        <w:rPr>
          <w:rFonts w:asciiTheme="minorBidi" w:hAnsiTheme="minorBidi" w:hint="cs"/>
          <w:b/>
          <w:bCs/>
          <w:rtl/>
        </w:rPr>
        <w:t xml:space="preserve"> </w:t>
      </w:r>
      <w:r w:rsidR="003C7742" w:rsidRPr="00512344">
        <w:rPr>
          <w:rFonts w:asciiTheme="minorBidi" w:hAnsiTheme="minorBidi" w:hint="cs"/>
          <w:rtl/>
        </w:rPr>
        <w:t>על כל סטודנט/</w:t>
      </w:r>
      <w:proofErr w:type="spellStart"/>
      <w:r w:rsidR="003C7742" w:rsidRPr="00512344">
        <w:rPr>
          <w:rFonts w:asciiTheme="minorBidi" w:hAnsiTheme="minorBidi" w:hint="cs"/>
          <w:rtl/>
        </w:rPr>
        <w:t>ית</w:t>
      </w:r>
      <w:proofErr w:type="spellEnd"/>
      <w:r w:rsidR="003C7742"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="003C7742"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="00BB464F">
        <w:rPr>
          <w:rFonts w:asciiTheme="minorBidi" w:hAnsiTheme="minorBidi" w:hint="cs"/>
          <w:rtl/>
        </w:rPr>
        <w:t>.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834A1" w:rsidRPr="00512344" w:rsidRDefault="00BB464F" w:rsidP="00BB464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שיטת ההוראה:</w:t>
      </w:r>
      <w:r w:rsidRPr="00BB464F">
        <w:rPr>
          <w:rFonts w:asciiTheme="minorBidi" w:hAnsiTheme="minorBidi" w:hint="cs"/>
          <w:rtl/>
        </w:rPr>
        <w:t xml:space="preserve"> </w:t>
      </w:r>
      <w:r w:rsidR="003834A1" w:rsidRPr="00512344">
        <w:rPr>
          <w:rFonts w:asciiTheme="minorBidi" w:hAnsiTheme="minorBidi" w:hint="cs"/>
          <w:rtl/>
        </w:rPr>
        <w:t>שיעורים פרונטליים</w:t>
      </w:r>
      <w:r>
        <w:rPr>
          <w:rFonts w:asciiTheme="minorBidi" w:hAnsiTheme="minorBidi" w:hint="cs"/>
          <w:rtl/>
        </w:rPr>
        <w:t xml:space="preserve">, </w:t>
      </w:r>
      <w:r w:rsidR="003834A1" w:rsidRPr="00512344">
        <w:rPr>
          <w:rFonts w:asciiTheme="minorBidi" w:hAnsiTheme="minorBidi" w:hint="cs"/>
          <w:rtl/>
        </w:rPr>
        <w:t>מצגות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Pr="00512344" w:rsidRDefault="00963431" w:rsidP="005151A2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>:</w:t>
      </w:r>
      <w:r w:rsidR="003834A1" w:rsidRPr="005151A2">
        <w:rPr>
          <w:rFonts w:asciiTheme="minorBidi" w:hAnsiTheme="minorBidi" w:hint="cs"/>
          <w:rtl/>
        </w:rPr>
        <w:t xml:space="preserve"> </w:t>
      </w:r>
      <w:r w:rsidR="003834A1" w:rsidRPr="00512344">
        <w:rPr>
          <w:rFonts w:asciiTheme="minorBidi" w:hAnsiTheme="minorBidi" w:hint="cs"/>
          <w:rtl/>
        </w:rPr>
        <w:t>מטלה סופית</w:t>
      </w:r>
      <w:r w:rsidR="005151A2">
        <w:rPr>
          <w:rFonts w:asciiTheme="minorBidi" w:hAnsiTheme="minorBidi" w:hint="cs"/>
          <w:rtl/>
        </w:rPr>
        <w:t xml:space="preserve">: עבודת </w:t>
      </w:r>
      <w:proofErr w:type="spellStart"/>
      <w:r w:rsidR="005151A2">
        <w:rPr>
          <w:rFonts w:asciiTheme="minorBidi" w:hAnsiTheme="minorBidi" w:hint="cs"/>
          <w:rtl/>
        </w:rPr>
        <w:t>פרוסמינר</w:t>
      </w:r>
      <w:proofErr w:type="spellEnd"/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512344" w:rsidRDefault="00963431" w:rsidP="005151A2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5151A2">
        <w:rPr>
          <w:rFonts w:asciiTheme="minorBidi" w:hAnsiTheme="minorBidi" w:hint="cs"/>
          <w:rtl/>
        </w:rPr>
        <w:t xml:space="preserve"> 1</w:t>
      </w:r>
      <w:r w:rsidR="003834A1" w:rsidRPr="00512344">
        <w:rPr>
          <w:rFonts w:asciiTheme="minorBidi" w:hAnsiTheme="minorBidi" w:hint="cs"/>
          <w:rtl/>
        </w:rPr>
        <w:t xml:space="preserve">0% </w:t>
      </w:r>
      <w:r w:rsidR="005151A2">
        <w:rPr>
          <w:rFonts w:asciiTheme="minorBidi" w:hAnsiTheme="minorBidi" w:hint="cs"/>
          <w:rtl/>
        </w:rPr>
        <w:t>פרזנטציה נושא בכיתה, 9</w:t>
      </w:r>
      <w:r w:rsidR="003834A1" w:rsidRPr="00512344">
        <w:rPr>
          <w:rFonts w:asciiTheme="minorBidi" w:hAnsiTheme="minorBidi" w:hint="cs"/>
          <w:rtl/>
        </w:rPr>
        <w:t xml:space="preserve">0% </w:t>
      </w:r>
      <w:r w:rsidR="005151A2">
        <w:rPr>
          <w:rFonts w:asciiTheme="minorBidi" w:hAnsiTheme="minorBidi" w:hint="cs"/>
          <w:rtl/>
        </w:rPr>
        <w:t>עבודה כתובה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5E2BEC">
        <w:rPr>
          <w:rFonts w:asciiTheme="minorBidi" w:hAnsiTheme="minorBidi"/>
        </w:rPr>
        <w:t>Buskirk</w:t>
      </w:r>
      <w:proofErr w:type="spellEnd"/>
      <w:r>
        <w:rPr>
          <w:rFonts w:asciiTheme="minorBidi" w:hAnsiTheme="minorBidi"/>
        </w:rPr>
        <w:t xml:space="preserve"> M.</w:t>
      </w:r>
      <w:r w:rsidRPr="005E2BEC">
        <w:rPr>
          <w:rFonts w:asciiTheme="minorBidi" w:hAnsiTheme="minorBidi"/>
        </w:rPr>
        <w:t xml:space="preserve"> </w:t>
      </w:r>
      <w:r w:rsidRPr="005E2BEC">
        <w:rPr>
          <w:rFonts w:asciiTheme="minorBidi" w:hAnsiTheme="minorBidi"/>
          <w:u w:val="single"/>
        </w:rPr>
        <w:t>Creative Enterprise: Contemporary Art between Museum and Marketplace</w:t>
      </w:r>
      <w:r>
        <w:rPr>
          <w:rFonts w:asciiTheme="minorBidi" w:hAnsiTheme="minorBidi"/>
        </w:rPr>
        <w:t>. New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York, </w:t>
      </w:r>
      <w:r w:rsidRPr="005E2BEC">
        <w:rPr>
          <w:rFonts w:asciiTheme="minorBidi" w:hAnsiTheme="minorBidi"/>
        </w:rPr>
        <w:t>2012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5151A2">
        <w:rPr>
          <w:rFonts w:asciiTheme="minorBidi" w:hAnsiTheme="minorBidi"/>
        </w:rPr>
        <w:t>Cartiere</w:t>
      </w:r>
      <w:proofErr w:type="spellEnd"/>
      <w:r>
        <w:rPr>
          <w:rFonts w:asciiTheme="minorBidi" w:hAnsiTheme="minorBidi"/>
        </w:rPr>
        <w:t xml:space="preserve"> C., </w:t>
      </w:r>
      <w:r w:rsidRPr="005151A2">
        <w:rPr>
          <w:rFonts w:asciiTheme="minorBidi" w:hAnsiTheme="minorBidi"/>
        </w:rPr>
        <w:t>Willis</w:t>
      </w:r>
      <w:r>
        <w:rPr>
          <w:rFonts w:asciiTheme="minorBidi" w:hAnsiTheme="minorBidi"/>
        </w:rPr>
        <w:t xml:space="preserve"> Sh., </w:t>
      </w:r>
      <w:proofErr w:type="gramStart"/>
      <w:r>
        <w:rPr>
          <w:rFonts w:asciiTheme="minorBidi" w:hAnsiTheme="minorBidi"/>
        </w:rPr>
        <w:t>eds</w:t>
      </w:r>
      <w:proofErr w:type="gramEnd"/>
      <w:r>
        <w:rPr>
          <w:rFonts w:asciiTheme="minorBidi" w:hAnsiTheme="minorBidi"/>
        </w:rPr>
        <w:t>.</w:t>
      </w:r>
      <w:r w:rsidRPr="005151A2">
        <w:rPr>
          <w:rFonts w:asciiTheme="minorBidi" w:hAnsiTheme="minorBidi"/>
        </w:rPr>
        <w:t xml:space="preserve"> </w:t>
      </w:r>
      <w:proofErr w:type="gramStart"/>
      <w:r w:rsidRPr="005151A2">
        <w:rPr>
          <w:rFonts w:asciiTheme="minorBidi" w:hAnsiTheme="minorBidi"/>
          <w:u w:val="single"/>
        </w:rPr>
        <w:t>The Practice of Public Art</w:t>
      </w:r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New York, 2008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proofErr w:type="gramStart"/>
      <w:r w:rsidRPr="002B7166">
        <w:rPr>
          <w:rFonts w:asciiTheme="minorBidi" w:hAnsiTheme="minorBidi"/>
        </w:rPr>
        <w:t>Dumbadze</w:t>
      </w:r>
      <w:proofErr w:type="spellEnd"/>
      <w:r>
        <w:rPr>
          <w:rFonts w:asciiTheme="minorBidi" w:hAnsiTheme="minorBidi"/>
        </w:rPr>
        <w:t xml:space="preserve"> A.</w:t>
      </w:r>
      <w:r w:rsidRPr="002B7166">
        <w:rPr>
          <w:rFonts w:asciiTheme="minorBidi" w:hAnsiTheme="minorBidi"/>
        </w:rPr>
        <w:t>, Hudson</w:t>
      </w:r>
      <w:r>
        <w:rPr>
          <w:rFonts w:asciiTheme="minorBidi" w:hAnsiTheme="minorBidi"/>
        </w:rPr>
        <w:t xml:space="preserve"> S. </w:t>
      </w:r>
      <w:r w:rsidRPr="00E8304B">
        <w:rPr>
          <w:rFonts w:asciiTheme="minorBidi" w:hAnsiTheme="minorBidi"/>
          <w:u w:val="single"/>
        </w:rPr>
        <w:t>Contemporary Art 1989 to the Present</w:t>
      </w:r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</w:t>
      </w:r>
      <w:proofErr w:type="spellStart"/>
      <w:r w:rsidRPr="002B7166">
        <w:rPr>
          <w:rFonts w:asciiTheme="minorBidi" w:hAnsiTheme="minorBidi"/>
        </w:rPr>
        <w:t>Chichester</w:t>
      </w:r>
      <w:proofErr w:type="spellEnd"/>
      <w:r w:rsidRPr="002B7166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2B7166">
        <w:rPr>
          <w:rFonts w:asciiTheme="minorBidi" w:hAnsiTheme="minorBidi"/>
        </w:rPr>
        <w:t>2013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r w:rsidRPr="007A14A9">
        <w:rPr>
          <w:rFonts w:asciiTheme="minorBidi" w:hAnsiTheme="minorBidi"/>
        </w:rPr>
        <w:t>Fava</w:t>
      </w:r>
      <w:r>
        <w:rPr>
          <w:rFonts w:asciiTheme="minorBidi" w:hAnsiTheme="minorBidi"/>
        </w:rPr>
        <w:t xml:space="preserve"> S. </w:t>
      </w:r>
      <w:r w:rsidRPr="00437262">
        <w:rPr>
          <w:rFonts w:asciiTheme="minorBidi" w:hAnsiTheme="minorBidi"/>
          <w:u w:val="single"/>
        </w:rPr>
        <w:t>Environmental Apocalypse in Science and Art: Designing Nightmares</w:t>
      </w:r>
      <w:r>
        <w:rPr>
          <w:rFonts w:asciiTheme="minorBidi" w:hAnsiTheme="minorBidi"/>
        </w:rPr>
        <w:t xml:space="preserve">. </w:t>
      </w:r>
      <w:r w:rsidRPr="007A14A9">
        <w:rPr>
          <w:rFonts w:asciiTheme="minorBidi" w:hAnsiTheme="minorBidi"/>
        </w:rPr>
        <w:t>New York,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r w:rsidRPr="007A14A9">
        <w:rPr>
          <w:rFonts w:asciiTheme="minorBidi" w:hAnsiTheme="minorBidi"/>
        </w:rPr>
        <w:t>2008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r w:rsidRPr="001E282D">
        <w:rPr>
          <w:rFonts w:asciiTheme="minorBidi" w:hAnsiTheme="minorBidi"/>
        </w:rPr>
        <w:t>Kester</w:t>
      </w:r>
      <w:r>
        <w:rPr>
          <w:rFonts w:asciiTheme="minorBidi" w:hAnsiTheme="minorBidi"/>
        </w:rPr>
        <w:t xml:space="preserve"> G.H. </w:t>
      </w:r>
      <w:r w:rsidRPr="001E282D">
        <w:rPr>
          <w:rFonts w:asciiTheme="minorBidi" w:hAnsiTheme="minorBidi"/>
          <w:u w:val="single"/>
        </w:rPr>
        <w:t>The One and the Many: Contemporary Collaborative Art in a Global Context</w:t>
      </w:r>
      <w:r>
        <w:rPr>
          <w:rFonts w:asciiTheme="minorBidi" w:hAnsiTheme="minorBidi"/>
        </w:rPr>
        <w:t>.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D</w:t>
      </w:r>
      <w:r w:rsidRPr="001E282D">
        <w:rPr>
          <w:rFonts w:asciiTheme="minorBidi" w:hAnsiTheme="minorBidi"/>
        </w:rPr>
        <w:t>urha</w:t>
      </w:r>
      <w:r>
        <w:rPr>
          <w:rFonts w:asciiTheme="minorBidi" w:hAnsiTheme="minorBidi"/>
        </w:rPr>
        <w:t xml:space="preserve">m &amp; </w:t>
      </w:r>
      <w:r w:rsidRPr="001E282D">
        <w:rPr>
          <w:rFonts w:asciiTheme="minorBidi" w:hAnsiTheme="minorBidi"/>
        </w:rPr>
        <w:t>L</w:t>
      </w:r>
      <w:r>
        <w:rPr>
          <w:rFonts w:asciiTheme="minorBidi" w:hAnsiTheme="minorBidi"/>
        </w:rPr>
        <w:t>o</w:t>
      </w:r>
      <w:r w:rsidRPr="001E282D">
        <w:rPr>
          <w:rFonts w:asciiTheme="minorBidi" w:hAnsiTheme="minorBidi"/>
        </w:rPr>
        <w:t>nd</w:t>
      </w:r>
      <w:r>
        <w:rPr>
          <w:rFonts w:asciiTheme="minorBidi" w:hAnsiTheme="minorBidi"/>
        </w:rPr>
        <w:t>o</w:t>
      </w:r>
      <w:r w:rsidRPr="001E282D">
        <w:rPr>
          <w:rFonts w:asciiTheme="minorBidi" w:hAnsiTheme="minorBidi"/>
        </w:rPr>
        <w:t>n</w:t>
      </w:r>
      <w:r>
        <w:rPr>
          <w:rFonts w:asciiTheme="minorBidi" w:hAnsiTheme="minorBidi"/>
        </w:rPr>
        <w:t xml:space="preserve">, </w:t>
      </w:r>
      <w:r w:rsidRPr="001E282D">
        <w:rPr>
          <w:rFonts w:asciiTheme="minorBidi" w:hAnsiTheme="minorBidi"/>
        </w:rPr>
        <w:t>2011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395B44">
        <w:rPr>
          <w:rFonts w:asciiTheme="minorBidi" w:hAnsiTheme="minorBidi"/>
        </w:rPr>
        <w:t>Philipsen</w:t>
      </w:r>
      <w:proofErr w:type="spellEnd"/>
      <w:r>
        <w:rPr>
          <w:rFonts w:asciiTheme="minorBidi" w:hAnsiTheme="minorBidi"/>
        </w:rPr>
        <w:t xml:space="preserve"> L. </w:t>
      </w:r>
      <w:r w:rsidRPr="00395B44">
        <w:rPr>
          <w:rFonts w:asciiTheme="minorBidi" w:hAnsiTheme="minorBidi"/>
          <w:u w:val="single"/>
        </w:rPr>
        <w:t>Globalizing Contemporary Art: The Art World's New Internationalism</w:t>
      </w:r>
      <w:r>
        <w:rPr>
          <w:rFonts w:asciiTheme="minorBidi" w:hAnsiTheme="minorBidi"/>
        </w:rPr>
        <w:t>.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Copenhagen, </w:t>
      </w:r>
      <w:r w:rsidRPr="00395B44">
        <w:rPr>
          <w:rFonts w:asciiTheme="minorBidi" w:hAnsiTheme="minorBidi"/>
        </w:rPr>
        <w:t>2010</w:t>
      </w:r>
    </w:p>
    <w:p w:rsidR="00395B44" w:rsidRPr="00112A45" w:rsidRDefault="00395B44" w:rsidP="00395B44">
      <w:pPr>
        <w:bidi w:val="0"/>
        <w:spacing w:after="0" w:line="360" w:lineRule="auto"/>
        <w:rPr>
          <w:rFonts w:asciiTheme="minorBidi" w:hAnsiTheme="minorBidi"/>
          <w:u w:val="single"/>
        </w:rPr>
      </w:pPr>
      <w:proofErr w:type="spellStart"/>
      <w:r w:rsidRPr="00112A45">
        <w:rPr>
          <w:rFonts w:asciiTheme="minorBidi" w:hAnsiTheme="minorBidi"/>
        </w:rPr>
        <w:t>Reichle</w:t>
      </w:r>
      <w:proofErr w:type="spellEnd"/>
      <w:r>
        <w:rPr>
          <w:rFonts w:asciiTheme="minorBidi" w:hAnsiTheme="minorBidi"/>
        </w:rPr>
        <w:t xml:space="preserve"> I. </w:t>
      </w:r>
      <w:r w:rsidRPr="00112A45">
        <w:rPr>
          <w:rFonts w:asciiTheme="minorBidi" w:hAnsiTheme="minorBidi"/>
          <w:u w:val="single"/>
        </w:rPr>
        <w:t xml:space="preserve">Art in the Age of </w:t>
      </w:r>
      <w:proofErr w:type="spellStart"/>
      <w:r w:rsidRPr="00112A45">
        <w:rPr>
          <w:rFonts w:asciiTheme="minorBidi" w:hAnsiTheme="minorBidi"/>
          <w:u w:val="single"/>
        </w:rPr>
        <w:t>Technoscience</w:t>
      </w:r>
      <w:proofErr w:type="spellEnd"/>
      <w:r w:rsidRPr="00112A45">
        <w:rPr>
          <w:rFonts w:asciiTheme="minorBidi" w:hAnsiTheme="minorBidi"/>
          <w:u w:val="single"/>
        </w:rPr>
        <w:t>: Genetic Engineering, Robotics, and Artificial Life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proofErr w:type="gramStart"/>
      <w:r w:rsidRPr="00112A45">
        <w:rPr>
          <w:rFonts w:asciiTheme="minorBidi" w:hAnsiTheme="minorBidi"/>
          <w:u w:val="single"/>
        </w:rPr>
        <w:t>in</w:t>
      </w:r>
      <w:proofErr w:type="gramEnd"/>
      <w:r w:rsidRPr="00112A45">
        <w:rPr>
          <w:rFonts w:asciiTheme="minorBidi" w:hAnsiTheme="minorBidi"/>
          <w:u w:val="single"/>
        </w:rPr>
        <w:t xml:space="preserve"> Contemporary Art</w:t>
      </w:r>
      <w:r>
        <w:rPr>
          <w:rFonts w:asciiTheme="minorBidi" w:hAnsiTheme="minorBidi"/>
        </w:rPr>
        <w:t xml:space="preserve">. </w:t>
      </w:r>
      <w:r w:rsidRPr="00112A45">
        <w:rPr>
          <w:rFonts w:asciiTheme="minorBidi" w:hAnsiTheme="minorBidi"/>
        </w:rPr>
        <w:t xml:space="preserve"> Vienna</w:t>
      </w:r>
      <w:r>
        <w:rPr>
          <w:rFonts w:asciiTheme="minorBidi" w:hAnsiTheme="minorBidi"/>
        </w:rPr>
        <w:t xml:space="preserve">, </w:t>
      </w:r>
      <w:r w:rsidRPr="00112A45">
        <w:rPr>
          <w:rFonts w:asciiTheme="minorBidi" w:hAnsiTheme="minorBidi"/>
        </w:rPr>
        <w:t>2009</w:t>
      </w:r>
    </w:p>
    <w:p w:rsidR="008B7A0C" w:rsidRDefault="008B7A0C" w:rsidP="008B7A0C">
      <w:pPr>
        <w:bidi w:val="0"/>
        <w:spacing w:after="0" w:line="360" w:lineRule="auto"/>
        <w:rPr>
          <w:rFonts w:asciiTheme="minorBidi" w:hAnsiTheme="minorBidi"/>
        </w:rPr>
      </w:pPr>
      <w:proofErr w:type="gramStart"/>
      <w:r w:rsidRPr="008B7A0C">
        <w:rPr>
          <w:rFonts w:asciiTheme="minorBidi" w:hAnsiTheme="minorBidi"/>
        </w:rPr>
        <w:t>Young</w:t>
      </w:r>
      <w:r>
        <w:rPr>
          <w:rFonts w:asciiTheme="minorBidi" w:hAnsiTheme="minorBidi"/>
        </w:rPr>
        <w:t xml:space="preserve"> A. </w:t>
      </w:r>
      <w:r w:rsidRPr="008B7A0C">
        <w:rPr>
          <w:rFonts w:asciiTheme="minorBidi" w:hAnsiTheme="minorBidi"/>
          <w:u w:val="single"/>
        </w:rPr>
        <w:t>Street Art, Public City Law, Crime and the Urban Imagination</w:t>
      </w:r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New York, </w:t>
      </w:r>
      <w:r w:rsidRPr="008B7A0C">
        <w:rPr>
          <w:rFonts w:asciiTheme="minorBidi" w:hAnsiTheme="minorBidi"/>
        </w:rPr>
        <w:t>2014</w:t>
      </w:r>
    </w:p>
    <w:p w:rsidR="005151A2" w:rsidRPr="00D33597" w:rsidRDefault="005151A2" w:rsidP="00437262">
      <w:pPr>
        <w:bidi w:val="0"/>
        <w:spacing w:after="0" w:line="360" w:lineRule="auto"/>
        <w:ind w:firstLine="720"/>
        <w:rPr>
          <w:rFonts w:asciiTheme="minorBidi" w:hAnsiTheme="minorBidi"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395B44" w:rsidRPr="008B7A0C" w:rsidRDefault="00395B44" w:rsidP="00395B44">
      <w:pPr>
        <w:bidi w:val="0"/>
        <w:spacing w:after="0" w:line="360" w:lineRule="auto"/>
        <w:rPr>
          <w:rFonts w:asciiTheme="minorBidi" w:hAnsiTheme="minorBidi"/>
          <w:u w:val="single"/>
        </w:rPr>
      </w:pPr>
      <w:r w:rsidRPr="008B7A0C">
        <w:rPr>
          <w:rFonts w:asciiTheme="minorBidi" w:hAnsiTheme="minorBidi"/>
        </w:rPr>
        <w:t>Carlson</w:t>
      </w:r>
      <w:r>
        <w:rPr>
          <w:rFonts w:asciiTheme="minorBidi" w:hAnsiTheme="minorBidi"/>
        </w:rPr>
        <w:t xml:space="preserve"> A. </w:t>
      </w:r>
      <w:r w:rsidRPr="008B7A0C">
        <w:rPr>
          <w:rFonts w:asciiTheme="minorBidi" w:hAnsiTheme="minorBidi"/>
          <w:u w:val="single"/>
        </w:rPr>
        <w:t>Aesthetics and the Environment: The Appreciation of Nature, Art and</w:t>
      </w:r>
    </w:p>
    <w:p w:rsidR="00395B44" w:rsidRDefault="00395B44" w:rsidP="00395B44">
      <w:pPr>
        <w:bidi w:val="0"/>
        <w:spacing w:after="0" w:line="360" w:lineRule="auto"/>
        <w:ind w:firstLine="720"/>
        <w:rPr>
          <w:rFonts w:asciiTheme="minorBidi" w:hAnsiTheme="minorBidi"/>
        </w:rPr>
      </w:pPr>
      <w:proofErr w:type="gramStart"/>
      <w:r w:rsidRPr="008B7A0C">
        <w:rPr>
          <w:rFonts w:asciiTheme="minorBidi" w:hAnsiTheme="minorBidi"/>
          <w:u w:val="single"/>
        </w:rPr>
        <w:t>Architecture</w:t>
      </w:r>
      <w:r>
        <w:rPr>
          <w:rFonts w:asciiTheme="minorBidi" w:hAnsiTheme="minorBidi"/>
        </w:rPr>
        <w:t>.</w:t>
      </w:r>
      <w:proofErr w:type="gramEnd"/>
      <w:r>
        <w:rPr>
          <w:rFonts w:asciiTheme="minorBidi" w:hAnsiTheme="minorBidi"/>
        </w:rPr>
        <w:t xml:space="preserve"> New York, </w:t>
      </w:r>
      <w:r w:rsidRPr="008B7A0C">
        <w:rPr>
          <w:rFonts w:asciiTheme="minorBidi" w:hAnsiTheme="minorBidi"/>
        </w:rPr>
        <w:t>1999</w:t>
      </w:r>
    </w:p>
    <w:p w:rsidR="00437262" w:rsidRDefault="00437262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437262">
        <w:rPr>
          <w:rFonts w:asciiTheme="minorBidi" w:hAnsiTheme="minorBidi"/>
        </w:rPr>
        <w:t>Cashell</w:t>
      </w:r>
      <w:proofErr w:type="spellEnd"/>
      <w:r>
        <w:rPr>
          <w:rFonts w:asciiTheme="minorBidi" w:hAnsiTheme="minorBidi"/>
        </w:rPr>
        <w:t xml:space="preserve"> K.</w:t>
      </w:r>
      <w:r w:rsidRPr="00437262">
        <w:rPr>
          <w:rFonts w:asciiTheme="minorBidi" w:hAnsiTheme="minorBidi"/>
        </w:rPr>
        <w:t xml:space="preserve"> </w:t>
      </w:r>
      <w:r w:rsidRPr="00437262">
        <w:rPr>
          <w:rFonts w:asciiTheme="minorBidi" w:hAnsiTheme="minorBidi"/>
          <w:u w:val="single"/>
        </w:rPr>
        <w:t>Aftershock: The Ethics of Contemporary Transgressive Art</w:t>
      </w:r>
      <w:r>
        <w:rPr>
          <w:rFonts w:asciiTheme="minorBidi" w:hAnsiTheme="minorBidi"/>
        </w:rPr>
        <w:t>. London &amp; New York,</w:t>
      </w:r>
    </w:p>
    <w:p w:rsidR="00395B44" w:rsidRDefault="00437262" w:rsidP="00437262">
      <w:pPr>
        <w:bidi w:val="0"/>
        <w:spacing w:after="0" w:line="360" w:lineRule="auto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2009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395B44">
        <w:rPr>
          <w:rFonts w:asciiTheme="minorBidi" w:hAnsiTheme="minorBidi"/>
        </w:rPr>
        <w:t>Fok</w:t>
      </w:r>
      <w:proofErr w:type="spellEnd"/>
      <w:r>
        <w:rPr>
          <w:rFonts w:asciiTheme="minorBidi" w:hAnsiTheme="minorBidi"/>
        </w:rPr>
        <w:t xml:space="preserve"> S. </w:t>
      </w:r>
      <w:r w:rsidRPr="00395B44">
        <w:rPr>
          <w:rFonts w:asciiTheme="minorBidi" w:hAnsiTheme="minorBidi"/>
          <w:u w:val="single"/>
        </w:rPr>
        <w:t>Life and Death: Art and the Body in Contemporary China</w:t>
      </w:r>
      <w:r w:rsidRPr="00395B44">
        <w:rPr>
          <w:rFonts w:asciiTheme="minorBidi" w:hAnsiTheme="minorBidi"/>
        </w:rPr>
        <w:t>. Bristol &amp; Chicago</w:t>
      </w:r>
      <w:r>
        <w:rPr>
          <w:rFonts w:asciiTheme="minorBidi" w:hAnsiTheme="minorBidi"/>
        </w:rPr>
        <w:t xml:space="preserve">, </w:t>
      </w:r>
      <w:r w:rsidRPr="00395B44">
        <w:rPr>
          <w:rFonts w:asciiTheme="minorBidi" w:hAnsiTheme="minorBidi"/>
        </w:rPr>
        <w:t>2012</w:t>
      </w:r>
    </w:p>
    <w:p w:rsidR="00437262" w:rsidRDefault="00437262" w:rsidP="00437262">
      <w:pPr>
        <w:bidi w:val="0"/>
        <w:spacing w:after="0" w:line="360" w:lineRule="auto"/>
        <w:rPr>
          <w:rFonts w:asciiTheme="minorBidi" w:hAnsiTheme="minorBidi"/>
        </w:rPr>
      </w:pPr>
      <w:r w:rsidRPr="005151A2">
        <w:rPr>
          <w:rFonts w:asciiTheme="minorBidi" w:hAnsiTheme="minorBidi"/>
        </w:rPr>
        <w:t xml:space="preserve">Jonson, L. </w:t>
      </w:r>
      <w:r w:rsidRPr="005151A2">
        <w:rPr>
          <w:rFonts w:asciiTheme="minorBidi" w:hAnsiTheme="minorBidi"/>
          <w:u w:val="single"/>
        </w:rPr>
        <w:t>Art and Protest in Putin’s Russia</w:t>
      </w:r>
      <w:r w:rsidRPr="005151A2">
        <w:rPr>
          <w:rFonts w:asciiTheme="minorBidi" w:hAnsiTheme="minorBidi"/>
        </w:rPr>
        <w:t>. New York, 2015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5151A2">
        <w:rPr>
          <w:rFonts w:asciiTheme="minorBidi" w:hAnsiTheme="minorBidi"/>
        </w:rPr>
        <w:t>Kac</w:t>
      </w:r>
      <w:proofErr w:type="spellEnd"/>
      <w:r w:rsidRPr="005151A2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E.,</w:t>
      </w:r>
      <w:r w:rsidRPr="005151A2">
        <w:rPr>
          <w:rFonts w:asciiTheme="minorBidi" w:hAnsiTheme="minorBidi"/>
        </w:rPr>
        <w:t xml:space="preserve"> ed</w:t>
      </w:r>
      <w:r>
        <w:rPr>
          <w:rFonts w:asciiTheme="minorBidi" w:hAnsiTheme="minorBidi"/>
        </w:rPr>
        <w:t xml:space="preserve">. </w:t>
      </w:r>
      <w:r w:rsidRPr="005151A2">
        <w:rPr>
          <w:rFonts w:asciiTheme="minorBidi" w:hAnsiTheme="minorBidi"/>
          <w:u w:val="single"/>
        </w:rPr>
        <w:t>Signs of Life: Bio Art and Beyond</w:t>
      </w:r>
      <w:r>
        <w:rPr>
          <w:rFonts w:asciiTheme="minorBidi" w:hAnsiTheme="minorBidi"/>
        </w:rPr>
        <w:t xml:space="preserve">. </w:t>
      </w:r>
      <w:r w:rsidRPr="005151A2">
        <w:rPr>
          <w:rFonts w:asciiTheme="minorBidi" w:hAnsiTheme="minorBidi"/>
        </w:rPr>
        <w:t>Cambridge</w:t>
      </w:r>
      <w:r>
        <w:rPr>
          <w:rFonts w:asciiTheme="minorBidi" w:hAnsiTheme="minorBidi"/>
        </w:rPr>
        <w:t xml:space="preserve"> &amp; </w:t>
      </w:r>
      <w:r w:rsidRPr="005151A2">
        <w:rPr>
          <w:rFonts w:asciiTheme="minorBidi" w:hAnsiTheme="minorBidi"/>
        </w:rPr>
        <w:t xml:space="preserve">London, </w:t>
      </w:r>
      <w:r>
        <w:rPr>
          <w:rFonts w:asciiTheme="minorBidi" w:hAnsiTheme="minorBidi"/>
        </w:rPr>
        <w:t>2007</w:t>
      </w:r>
    </w:p>
    <w:p w:rsidR="00395B44" w:rsidRDefault="00395B44" w:rsidP="00395B44">
      <w:pPr>
        <w:bidi w:val="0"/>
        <w:spacing w:after="0" w:line="360" w:lineRule="auto"/>
        <w:rPr>
          <w:rFonts w:asciiTheme="minorBidi" w:hAnsiTheme="minorBidi"/>
        </w:rPr>
      </w:pPr>
      <w:r w:rsidRPr="00395B44">
        <w:rPr>
          <w:rFonts w:asciiTheme="minorBidi" w:hAnsiTheme="minorBidi"/>
        </w:rPr>
        <w:t>Miles</w:t>
      </w:r>
      <w:r>
        <w:rPr>
          <w:rFonts w:asciiTheme="minorBidi" w:hAnsiTheme="minorBidi"/>
        </w:rPr>
        <w:t xml:space="preserve"> M. </w:t>
      </w:r>
      <w:r w:rsidRPr="00395B44">
        <w:rPr>
          <w:rFonts w:asciiTheme="minorBidi" w:hAnsiTheme="minorBidi"/>
          <w:u w:val="single"/>
        </w:rPr>
        <w:t>Art, Space and the City: Public Art and Urban Futures</w:t>
      </w:r>
      <w:r>
        <w:rPr>
          <w:rFonts w:asciiTheme="minorBidi" w:hAnsiTheme="minorBidi"/>
        </w:rPr>
        <w:t>. New York, 1</w:t>
      </w:r>
      <w:r w:rsidRPr="00395B44">
        <w:rPr>
          <w:rFonts w:asciiTheme="minorBidi" w:hAnsiTheme="minorBidi"/>
        </w:rPr>
        <w:t>997</w:t>
      </w:r>
    </w:p>
    <w:p w:rsidR="008B7A0C" w:rsidRDefault="007835ED" w:rsidP="00395B44">
      <w:pPr>
        <w:bidi w:val="0"/>
        <w:spacing w:after="0" w:line="360" w:lineRule="auto"/>
        <w:rPr>
          <w:rFonts w:asciiTheme="minorBidi" w:hAnsiTheme="minorBidi"/>
        </w:rPr>
      </w:pPr>
      <w:proofErr w:type="spellStart"/>
      <w:r w:rsidRPr="007835ED">
        <w:rPr>
          <w:rFonts w:asciiTheme="minorBidi" w:hAnsiTheme="minorBidi"/>
        </w:rPr>
        <w:t>Zorloni</w:t>
      </w:r>
      <w:proofErr w:type="spellEnd"/>
      <w:r w:rsidRPr="007835ED">
        <w:rPr>
          <w:rFonts w:asciiTheme="minorBidi" w:hAnsiTheme="minorBidi"/>
        </w:rPr>
        <w:t xml:space="preserve"> A</w:t>
      </w:r>
      <w:r>
        <w:rPr>
          <w:rFonts w:asciiTheme="minorBidi" w:hAnsiTheme="minorBidi"/>
        </w:rPr>
        <w:t>.</w:t>
      </w:r>
      <w:r w:rsidRPr="007835ED">
        <w:rPr>
          <w:rFonts w:asciiTheme="minorBidi" w:hAnsiTheme="minorBidi"/>
        </w:rPr>
        <w:t xml:space="preserve"> </w:t>
      </w:r>
      <w:proofErr w:type="gramStart"/>
      <w:r w:rsidRPr="007835ED">
        <w:rPr>
          <w:rFonts w:asciiTheme="minorBidi" w:hAnsiTheme="minorBidi"/>
          <w:u w:val="single"/>
        </w:rPr>
        <w:t>The Economics of Contemporary Art Markets, Strategies and Stardom</w:t>
      </w:r>
      <w:r>
        <w:rPr>
          <w:rFonts w:asciiTheme="minorBidi" w:hAnsiTheme="minorBidi"/>
        </w:rPr>
        <w:t>.</w:t>
      </w:r>
      <w:proofErr w:type="gramEnd"/>
      <w:r w:rsidRPr="007835ED">
        <w:rPr>
          <w:rFonts w:asciiTheme="minorBidi" w:hAnsiTheme="minorBidi"/>
        </w:rPr>
        <w:t xml:space="preserve"> Berlin</w:t>
      </w:r>
      <w:r>
        <w:rPr>
          <w:rFonts w:asciiTheme="minorBidi" w:hAnsiTheme="minorBidi"/>
        </w:rPr>
        <w:t xml:space="preserve"> &amp;</w:t>
      </w:r>
    </w:p>
    <w:p w:rsidR="007835ED" w:rsidRDefault="007835ED" w:rsidP="008B7A0C">
      <w:pPr>
        <w:bidi w:val="0"/>
        <w:spacing w:after="0" w:line="360" w:lineRule="auto"/>
        <w:ind w:firstLine="720"/>
        <w:rPr>
          <w:rFonts w:asciiTheme="minorBidi" w:hAnsiTheme="minorBidi"/>
        </w:rPr>
      </w:pPr>
      <w:r w:rsidRPr="007835ED">
        <w:rPr>
          <w:rFonts w:asciiTheme="minorBidi" w:hAnsiTheme="minorBidi"/>
        </w:rPr>
        <w:t>Heidelberg</w:t>
      </w:r>
      <w:r>
        <w:rPr>
          <w:rFonts w:asciiTheme="minorBidi" w:hAnsiTheme="minorBidi"/>
        </w:rPr>
        <w:t xml:space="preserve">, </w:t>
      </w:r>
      <w:r w:rsidRPr="007835ED">
        <w:rPr>
          <w:rFonts w:asciiTheme="minorBidi" w:hAnsiTheme="minorBidi"/>
        </w:rPr>
        <w:t>2013</w:t>
      </w:r>
    </w:p>
    <w:p w:rsidR="00963431" w:rsidRDefault="00963431" w:rsidP="00437262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sectPr w:rsidR="00963431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4745F"/>
    <w:rsid w:val="000926E4"/>
    <w:rsid w:val="00112A45"/>
    <w:rsid w:val="00145453"/>
    <w:rsid w:val="00147998"/>
    <w:rsid w:val="001628BA"/>
    <w:rsid w:val="00184672"/>
    <w:rsid w:val="0018640B"/>
    <w:rsid w:val="00187781"/>
    <w:rsid w:val="00196B1D"/>
    <w:rsid w:val="001A659C"/>
    <w:rsid w:val="001E282D"/>
    <w:rsid w:val="00215D18"/>
    <w:rsid w:val="00247A3B"/>
    <w:rsid w:val="00253B71"/>
    <w:rsid w:val="002B7166"/>
    <w:rsid w:val="002E79CB"/>
    <w:rsid w:val="00302B91"/>
    <w:rsid w:val="00326EE0"/>
    <w:rsid w:val="00356436"/>
    <w:rsid w:val="00374AE6"/>
    <w:rsid w:val="003834A1"/>
    <w:rsid w:val="00395B44"/>
    <w:rsid w:val="003B40A9"/>
    <w:rsid w:val="003C2FC3"/>
    <w:rsid w:val="003C64EB"/>
    <w:rsid w:val="003C7742"/>
    <w:rsid w:val="00436BBC"/>
    <w:rsid w:val="00437262"/>
    <w:rsid w:val="00442755"/>
    <w:rsid w:val="004D5E50"/>
    <w:rsid w:val="00512344"/>
    <w:rsid w:val="005151A2"/>
    <w:rsid w:val="005324E4"/>
    <w:rsid w:val="0054341E"/>
    <w:rsid w:val="0054350D"/>
    <w:rsid w:val="00564489"/>
    <w:rsid w:val="00591DDA"/>
    <w:rsid w:val="00597DAC"/>
    <w:rsid w:val="005E2BEC"/>
    <w:rsid w:val="005E50D7"/>
    <w:rsid w:val="005F1EEF"/>
    <w:rsid w:val="00643CEF"/>
    <w:rsid w:val="00697E95"/>
    <w:rsid w:val="006F673B"/>
    <w:rsid w:val="00727811"/>
    <w:rsid w:val="007539CB"/>
    <w:rsid w:val="00755D0F"/>
    <w:rsid w:val="007835ED"/>
    <w:rsid w:val="007A14A9"/>
    <w:rsid w:val="007A3FB0"/>
    <w:rsid w:val="007C66F8"/>
    <w:rsid w:val="00854A68"/>
    <w:rsid w:val="00857CE0"/>
    <w:rsid w:val="00890E81"/>
    <w:rsid w:val="008B7A0C"/>
    <w:rsid w:val="00937A72"/>
    <w:rsid w:val="00963431"/>
    <w:rsid w:val="00963BC0"/>
    <w:rsid w:val="00967450"/>
    <w:rsid w:val="009A5765"/>
    <w:rsid w:val="00A17F38"/>
    <w:rsid w:val="00A6150C"/>
    <w:rsid w:val="00A62173"/>
    <w:rsid w:val="00B46425"/>
    <w:rsid w:val="00BB464F"/>
    <w:rsid w:val="00CB4F06"/>
    <w:rsid w:val="00D14E08"/>
    <w:rsid w:val="00D33597"/>
    <w:rsid w:val="00D41440"/>
    <w:rsid w:val="00E10FA2"/>
    <w:rsid w:val="00E27DBB"/>
    <w:rsid w:val="00E31BB2"/>
    <w:rsid w:val="00E73AA2"/>
    <w:rsid w:val="00E77787"/>
    <w:rsid w:val="00E8304B"/>
    <w:rsid w:val="00F555DC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2018-07-31T08:44:00Z</dcterms:created>
  <dcterms:modified xsi:type="dcterms:W3CDTF">2018-07-31T08:44:00Z</dcterms:modified>
</cp:coreProperties>
</file>