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Pr="006254E3" w:rsidRDefault="00963431" w:rsidP="00564489">
      <w:pPr>
        <w:spacing w:after="0" w:line="360" w:lineRule="auto"/>
        <w:jc w:val="both"/>
        <w:rPr>
          <w:rFonts w:asciiTheme="minorBidi" w:hAnsiTheme="minorBidi" w:cs="David"/>
          <w:b/>
          <w:bCs/>
          <w:sz w:val="24"/>
          <w:szCs w:val="24"/>
          <w:u w:val="single"/>
          <w:rtl/>
        </w:rPr>
      </w:pPr>
      <w:bookmarkStart w:id="0" w:name="_GoBack"/>
      <w:bookmarkEnd w:id="0"/>
      <w:r w:rsidRPr="006254E3">
        <w:rPr>
          <w:rFonts w:asciiTheme="minorBidi" w:hAnsiTheme="minorBidi" w:cs="David"/>
          <w:b/>
          <w:bCs/>
          <w:sz w:val="24"/>
          <w:szCs w:val="24"/>
          <w:u w:val="single"/>
          <w:rtl/>
        </w:rPr>
        <w:t>שם הקורס</w:t>
      </w:r>
      <w:r w:rsidRPr="006254E3">
        <w:rPr>
          <w:rFonts w:asciiTheme="minorBidi" w:hAnsiTheme="minorBidi" w:cs="David"/>
          <w:b/>
          <w:bCs/>
          <w:sz w:val="24"/>
          <w:szCs w:val="24"/>
          <w:rtl/>
        </w:rPr>
        <w:t>:</w:t>
      </w:r>
      <w:r w:rsidRPr="006254E3">
        <w:rPr>
          <w:rFonts w:asciiTheme="minorBidi" w:hAnsiTheme="minorBidi" w:cs="David"/>
          <w:b/>
          <w:bCs/>
          <w:sz w:val="24"/>
          <w:szCs w:val="24"/>
          <w:u w:val="single"/>
          <w:rtl/>
        </w:rPr>
        <w:t xml:space="preserve"> </w:t>
      </w:r>
      <w:r w:rsidR="002D6B9F" w:rsidRPr="006254E3">
        <w:rPr>
          <w:rFonts w:asciiTheme="minorBidi" w:hAnsiTheme="minorBidi" w:cs="David" w:hint="cs"/>
          <w:b/>
          <w:bCs/>
          <w:sz w:val="24"/>
          <w:szCs w:val="24"/>
          <w:u w:val="single"/>
          <w:rtl/>
        </w:rPr>
        <w:t>מבוא להיסטוריה של הצילום</w:t>
      </w:r>
    </w:p>
    <w:p w:rsidR="00963431" w:rsidRPr="006254E3" w:rsidRDefault="00963431" w:rsidP="00564489">
      <w:pPr>
        <w:spacing w:after="0" w:line="360" w:lineRule="auto"/>
        <w:jc w:val="both"/>
        <w:rPr>
          <w:rFonts w:asciiTheme="minorBidi" w:hAnsiTheme="minorBidi" w:cs="David"/>
          <w:sz w:val="24"/>
          <w:szCs w:val="24"/>
          <w:rtl/>
        </w:rPr>
      </w:pPr>
      <w:r w:rsidRPr="006254E3">
        <w:rPr>
          <w:rFonts w:asciiTheme="minorBidi" w:hAnsiTheme="minorBidi" w:cs="David"/>
          <w:b/>
          <w:bCs/>
          <w:sz w:val="24"/>
          <w:szCs w:val="24"/>
          <w:u w:val="single"/>
          <w:rtl/>
        </w:rPr>
        <w:t>שם המרצה</w:t>
      </w:r>
      <w:r w:rsidRPr="006254E3">
        <w:rPr>
          <w:rFonts w:asciiTheme="minorBidi" w:hAnsiTheme="minorBidi" w:cs="David"/>
          <w:b/>
          <w:bCs/>
          <w:sz w:val="24"/>
          <w:szCs w:val="24"/>
          <w:rtl/>
        </w:rPr>
        <w:t xml:space="preserve">: </w:t>
      </w:r>
      <w:r w:rsidR="002D6B9F" w:rsidRPr="006254E3">
        <w:rPr>
          <w:rFonts w:asciiTheme="minorBidi" w:hAnsiTheme="minorBidi" w:cs="David" w:hint="cs"/>
          <w:sz w:val="24"/>
          <w:szCs w:val="24"/>
          <w:rtl/>
        </w:rPr>
        <w:t>רועי בושי</w:t>
      </w:r>
    </w:p>
    <w:p w:rsidR="00963431" w:rsidRPr="006254E3" w:rsidRDefault="00963431" w:rsidP="006254E3">
      <w:pPr>
        <w:spacing w:after="0" w:line="360" w:lineRule="auto"/>
        <w:jc w:val="both"/>
        <w:rPr>
          <w:rFonts w:asciiTheme="minorBidi" w:hAnsiTheme="minorBidi" w:cs="David"/>
          <w:sz w:val="24"/>
          <w:szCs w:val="24"/>
          <w:rtl/>
        </w:rPr>
      </w:pPr>
      <w:r w:rsidRPr="006254E3">
        <w:rPr>
          <w:rFonts w:asciiTheme="minorBidi" w:hAnsiTheme="minorBidi" w:cs="David"/>
          <w:b/>
          <w:bCs/>
          <w:sz w:val="24"/>
          <w:szCs w:val="24"/>
          <w:u w:val="single"/>
          <w:rtl/>
        </w:rPr>
        <w:t>היקף הקורס</w:t>
      </w:r>
      <w:r w:rsidRPr="00B03C53">
        <w:rPr>
          <w:rFonts w:asciiTheme="minorBidi" w:hAnsiTheme="minorBidi" w:cs="David"/>
          <w:b/>
          <w:bCs/>
          <w:sz w:val="24"/>
          <w:szCs w:val="24"/>
          <w:rtl/>
        </w:rPr>
        <w:t xml:space="preserve">: </w:t>
      </w:r>
      <w:r w:rsidR="005F1EEF" w:rsidRPr="00B03C53">
        <w:rPr>
          <w:rFonts w:asciiTheme="minorBidi" w:hAnsiTheme="minorBidi" w:cs="David" w:hint="cs"/>
          <w:sz w:val="24"/>
          <w:szCs w:val="24"/>
          <w:rtl/>
        </w:rPr>
        <w:t>(</w:t>
      </w:r>
      <w:r w:rsidR="006254E3">
        <w:rPr>
          <w:rFonts w:asciiTheme="minorBidi" w:hAnsiTheme="minorBidi" w:cs="David" w:hint="cs"/>
          <w:sz w:val="24"/>
          <w:szCs w:val="24"/>
          <w:rtl/>
        </w:rPr>
        <w:t>2</w:t>
      </w:r>
      <w:r w:rsidR="002D6B9F" w:rsidRPr="006254E3">
        <w:rPr>
          <w:rFonts w:asciiTheme="minorBidi" w:hAnsiTheme="minorBidi" w:cs="David" w:hint="cs"/>
          <w:sz w:val="24"/>
          <w:szCs w:val="24"/>
          <w:rtl/>
        </w:rPr>
        <w:t xml:space="preserve"> נ"ז, </w:t>
      </w:r>
      <w:r w:rsidR="005F1EEF" w:rsidRPr="006254E3">
        <w:rPr>
          <w:rFonts w:asciiTheme="minorBidi" w:hAnsiTheme="minorBidi" w:cs="David" w:hint="cs"/>
          <w:sz w:val="24"/>
          <w:szCs w:val="24"/>
          <w:rtl/>
        </w:rPr>
        <w:t>ש"ש)</w:t>
      </w:r>
    </w:p>
    <w:p w:rsidR="00963431" w:rsidRDefault="00963431" w:rsidP="002D6B9F">
      <w:pPr>
        <w:spacing w:after="0" w:line="360" w:lineRule="auto"/>
        <w:jc w:val="both"/>
        <w:rPr>
          <w:rFonts w:asciiTheme="minorBidi" w:hAnsiTheme="minorBidi" w:cs="David"/>
          <w:sz w:val="24"/>
          <w:szCs w:val="24"/>
          <w:rtl/>
        </w:rPr>
      </w:pPr>
      <w:r w:rsidRPr="006254E3">
        <w:rPr>
          <w:rFonts w:asciiTheme="minorBidi" w:hAnsiTheme="minorBidi" w:cs="David"/>
          <w:b/>
          <w:bCs/>
          <w:sz w:val="24"/>
          <w:szCs w:val="24"/>
          <w:u w:val="single"/>
          <w:rtl/>
        </w:rPr>
        <w:t>סוג הקורס</w:t>
      </w:r>
      <w:r w:rsidRPr="00B03C53">
        <w:rPr>
          <w:rFonts w:asciiTheme="minorBidi" w:hAnsiTheme="minorBidi" w:cs="David"/>
          <w:b/>
          <w:bCs/>
          <w:sz w:val="24"/>
          <w:szCs w:val="24"/>
          <w:rtl/>
        </w:rPr>
        <w:t>:</w:t>
      </w:r>
      <w:r w:rsidRPr="006254E3">
        <w:rPr>
          <w:rFonts w:asciiTheme="minorBidi" w:hAnsiTheme="minorBidi" w:cs="David"/>
          <w:sz w:val="24"/>
          <w:szCs w:val="24"/>
          <w:rtl/>
        </w:rPr>
        <w:t xml:space="preserve"> </w:t>
      </w:r>
      <w:r w:rsidR="002D6B9F" w:rsidRPr="006254E3">
        <w:rPr>
          <w:rFonts w:asciiTheme="minorBidi" w:hAnsiTheme="minorBidi" w:cs="David" w:hint="cs"/>
          <w:sz w:val="24"/>
          <w:szCs w:val="24"/>
          <w:rtl/>
        </w:rPr>
        <w:t>(שיעור</w:t>
      </w:r>
      <w:r w:rsidR="005F1EEF" w:rsidRPr="006254E3">
        <w:rPr>
          <w:rFonts w:asciiTheme="minorBidi" w:hAnsiTheme="minorBidi" w:cs="David" w:hint="cs"/>
          <w:sz w:val="24"/>
          <w:szCs w:val="24"/>
          <w:rtl/>
        </w:rPr>
        <w:t>)</w:t>
      </w:r>
    </w:p>
    <w:p w:rsidR="00B03C53" w:rsidRPr="006254E3" w:rsidRDefault="00B03C53" w:rsidP="002D6B9F">
      <w:pPr>
        <w:spacing w:after="0" w:line="360" w:lineRule="auto"/>
        <w:jc w:val="both"/>
        <w:rPr>
          <w:rFonts w:asciiTheme="minorBidi" w:hAnsiTheme="minorBidi" w:cs="David"/>
          <w:sz w:val="24"/>
          <w:szCs w:val="24"/>
          <w:rtl/>
        </w:rPr>
      </w:pPr>
      <w:r w:rsidRPr="00B03C53">
        <w:rPr>
          <w:rFonts w:asciiTheme="minorBidi" w:hAnsiTheme="minorBidi" w:cs="David" w:hint="cs"/>
          <w:b/>
          <w:bCs/>
          <w:sz w:val="24"/>
          <w:szCs w:val="24"/>
          <w:u w:val="single"/>
          <w:rtl/>
        </w:rPr>
        <w:t>שנת הלימוד</w:t>
      </w:r>
      <w:r>
        <w:rPr>
          <w:rFonts w:asciiTheme="minorBidi" w:hAnsiTheme="minorBidi" w:cs="David" w:hint="cs"/>
          <w:sz w:val="24"/>
          <w:szCs w:val="24"/>
          <w:rtl/>
        </w:rPr>
        <w:t>: א</w:t>
      </w:r>
    </w:p>
    <w:p w:rsidR="00963431" w:rsidRPr="006254E3" w:rsidRDefault="00564489" w:rsidP="00564489">
      <w:pPr>
        <w:spacing w:after="0" w:line="360" w:lineRule="auto"/>
        <w:jc w:val="both"/>
        <w:rPr>
          <w:rFonts w:asciiTheme="minorBidi" w:hAnsiTheme="minorBidi" w:cs="David"/>
          <w:b/>
          <w:bCs/>
          <w:sz w:val="24"/>
          <w:szCs w:val="24"/>
          <w:u w:val="single"/>
        </w:rPr>
      </w:pPr>
      <w:r w:rsidRPr="006254E3">
        <w:rPr>
          <w:rFonts w:asciiTheme="minorBidi" w:hAnsiTheme="minorBidi" w:cs="David" w:hint="cs"/>
          <w:b/>
          <w:bCs/>
          <w:sz w:val="24"/>
          <w:szCs w:val="24"/>
          <w:u w:val="single"/>
          <w:rtl/>
        </w:rPr>
        <w:t>תמצית הקורס ומטרותיו</w:t>
      </w:r>
      <w:r w:rsidR="00963431" w:rsidRPr="006254E3">
        <w:rPr>
          <w:rFonts w:asciiTheme="minorBidi" w:hAnsiTheme="minorBidi" w:cs="David"/>
          <w:b/>
          <w:bCs/>
          <w:sz w:val="24"/>
          <w:szCs w:val="24"/>
          <w:u w:val="single"/>
          <w:rtl/>
        </w:rPr>
        <w:t>:</w:t>
      </w:r>
      <w:r w:rsidR="00963431" w:rsidRPr="006254E3">
        <w:rPr>
          <w:rFonts w:asciiTheme="minorBidi" w:hAnsiTheme="minorBidi" w:cs="David"/>
          <w:sz w:val="24"/>
          <w:szCs w:val="24"/>
          <w:rtl/>
        </w:rPr>
        <w:t xml:space="preserve"> </w:t>
      </w:r>
    </w:p>
    <w:p w:rsidR="002D6B9F" w:rsidRPr="004746E0" w:rsidRDefault="002D6B9F" w:rsidP="002D6B9F">
      <w:pPr>
        <w:spacing w:line="360" w:lineRule="auto"/>
        <w:jc w:val="both"/>
        <w:rPr>
          <w:rFonts w:ascii="Tahoma" w:hAnsi="Tahoma" w:cs="David"/>
          <w:sz w:val="24"/>
          <w:szCs w:val="24"/>
          <w:rtl/>
        </w:rPr>
      </w:pPr>
      <w:r w:rsidRPr="004746E0">
        <w:rPr>
          <w:rFonts w:ascii="Tahoma" w:hAnsi="Tahoma" w:cs="David"/>
          <w:sz w:val="24"/>
          <w:szCs w:val="24"/>
          <w:rtl/>
        </w:rPr>
        <w:t xml:space="preserve">מי הראשון שחשב על צילום? מתי וכמה פעמים הוא הומצא? מה הקשר בין דהירת סוסים, פיתוח התעופה, המצאת הקולנוע, ציור אוונגרד מודרני, ניהול מדעי של עבודה וצילום? איך, ובאילו תנאים, הופך תצלום ל"אמנות"? </w:t>
      </w:r>
      <w:r w:rsidRPr="004746E0">
        <w:rPr>
          <w:rFonts w:ascii="Tahoma" w:hAnsi="Tahoma" w:cs="David" w:hint="cs"/>
          <w:sz w:val="24"/>
          <w:szCs w:val="24"/>
          <w:rtl/>
        </w:rPr>
        <w:t xml:space="preserve">ומה קרה לאמנות מרגע שהופיע הצילום? </w:t>
      </w:r>
      <w:r w:rsidRPr="004746E0">
        <w:rPr>
          <w:rFonts w:ascii="Tahoma" w:hAnsi="Tahoma" w:cs="David"/>
          <w:sz w:val="24"/>
          <w:szCs w:val="24"/>
          <w:rtl/>
        </w:rPr>
        <w:t xml:space="preserve">לאילו דיסציפלינות חדר </w:t>
      </w:r>
      <w:r w:rsidRPr="004746E0">
        <w:rPr>
          <w:rFonts w:ascii="Tahoma" w:hAnsi="Tahoma" w:cs="David" w:hint="cs"/>
          <w:sz w:val="24"/>
          <w:szCs w:val="24"/>
          <w:rtl/>
        </w:rPr>
        <w:t>המדיום החדש</w:t>
      </w:r>
      <w:r w:rsidRPr="004746E0">
        <w:rPr>
          <w:rFonts w:ascii="Tahoma" w:hAnsi="Tahoma" w:cs="David"/>
          <w:sz w:val="24"/>
          <w:szCs w:val="24"/>
          <w:rtl/>
        </w:rPr>
        <w:t xml:space="preserve"> לאחר הופעתו? כיצד אפשר הצילום לצפות, למדוד ולנהל בצורות חדשות את הגוף והחברה? מתי נוצר ה"פוטו-רצח"? האם ניתן לצלם את הנפש האנושית? </w:t>
      </w:r>
      <w:r>
        <w:rPr>
          <w:rFonts w:ascii="Tahoma" w:hAnsi="Tahoma" w:cs="David" w:hint="cs"/>
          <w:sz w:val="24"/>
          <w:szCs w:val="24"/>
          <w:rtl/>
        </w:rPr>
        <w:t xml:space="preserve">מתי החל הצילום הפורנוגרפי? </w:t>
      </w:r>
      <w:r w:rsidRPr="004746E0">
        <w:rPr>
          <w:rFonts w:ascii="Tahoma" w:hAnsi="Tahoma" w:cs="David"/>
          <w:sz w:val="24"/>
          <w:szCs w:val="24"/>
          <w:rtl/>
        </w:rPr>
        <w:t xml:space="preserve">כיצד תרם הצילום ל"השבחת הגזע"? </w:t>
      </w:r>
      <w:r w:rsidRPr="004746E0">
        <w:rPr>
          <w:rFonts w:ascii="Tahoma" w:hAnsi="Tahoma" w:cs="David" w:hint="cs"/>
          <w:sz w:val="24"/>
          <w:szCs w:val="24"/>
          <w:rtl/>
        </w:rPr>
        <w:t xml:space="preserve">כיצד קשור אלבום תמונות המשפחה לכתיבת היסטוריה? </w:t>
      </w:r>
      <w:r w:rsidRPr="004746E0">
        <w:rPr>
          <w:rFonts w:ascii="Tahoma" w:hAnsi="Tahoma" w:cs="David"/>
          <w:sz w:val="24"/>
          <w:szCs w:val="24"/>
          <w:rtl/>
        </w:rPr>
        <w:t>כיצד נפגשו הצילום והעיתונות</w:t>
      </w:r>
      <w:r>
        <w:rPr>
          <w:rFonts w:ascii="Tahoma" w:hAnsi="Tahoma" w:cs="David" w:hint="cs"/>
          <w:sz w:val="24"/>
          <w:szCs w:val="24"/>
          <w:rtl/>
        </w:rPr>
        <w:t>, ואיזה קורא/צופה הם דמיינו</w:t>
      </w:r>
      <w:r w:rsidRPr="004746E0">
        <w:rPr>
          <w:rFonts w:ascii="Tahoma" w:hAnsi="Tahoma" w:cs="David"/>
          <w:sz w:val="24"/>
          <w:szCs w:val="24"/>
          <w:rtl/>
        </w:rPr>
        <w:t xml:space="preserve">? </w:t>
      </w:r>
    </w:p>
    <w:p w:rsidR="002D6B9F" w:rsidRPr="00C40147" w:rsidRDefault="002D6B9F" w:rsidP="002D6B9F">
      <w:pPr>
        <w:spacing w:line="360" w:lineRule="auto"/>
        <w:jc w:val="both"/>
        <w:rPr>
          <w:rFonts w:ascii="Tahoma" w:hAnsi="Tahoma" w:cs="David"/>
          <w:sz w:val="24"/>
          <w:szCs w:val="24"/>
          <w:rtl/>
        </w:rPr>
      </w:pPr>
      <w:r w:rsidRPr="004746E0">
        <w:rPr>
          <w:rFonts w:ascii="Tahoma" w:hAnsi="Tahoma" w:cs="David"/>
          <w:sz w:val="24"/>
          <w:szCs w:val="24"/>
          <w:rtl/>
        </w:rPr>
        <w:t xml:space="preserve">הקורס "היסטוריה של הצילום" בוחן את פרקטיקת הצילום בהקשריה הרחבים-מערכתיים-תקשורתיים, כתופעה חברתית-תרבותית מרכזית בעידן המודרני, ולא רק ככלי אומנותי. הקורס מציג דרכים שונות להביט על העבר המורכב של המדיום. הוא נבנה בשני צירים עיקריים: ציר תמטי (לפי נושאים) וציר כרונולוגי (ציר הזמן). נבחן בו כיצד שינויים היסטוריים, טכנולוגיים, חברתיים ותיאורטיים משפיעים על הדרך בה מייצרים וצורכים תצלומים. ננסה להבין מה הרלוונטיות של ההיסטוריה של הצילום לעבודה של צלמים ואמנים היום. הקורס דן בצילום מראשיתו ועד </w:t>
      </w:r>
      <w:r>
        <w:rPr>
          <w:rFonts w:ascii="Tahoma" w:hAnsi="Tahoma" w:cs="David" w:hint="cs"/>
          <w:sz w:val="24"/>
          <w:szCs w:val="24"/>
          <w:rtl/>
        </w:rPr>
        <w:t>אמצע</w:t>
      </w:r>
      <w:r w:rsidRPr="004746E0">
        <w:rPr>
          <w:rFonts w:ascii="Tahoma" w:hAnsi="Tahoma" w:cs="David"/>
          <w:sz w:val="24"/>
          <w:szCs w:val="24"/>
          <w:rtl/>
        </w:rPr>
        <w:t xml:space="preserve"> המאה ה-20</w:t>
      </w:r>
      <w:r>
        <w:rPr>
          <w:rFonts w:ascii="Tahoma" w:hAnsi="Tahoma" w:cs="David"/>
          <w:sz w:val="24"/>
          <w:szCs w:val="24"/>
          <w:rtl/>
        </w:rPr>
        <w:t xml:space="preserve">. </w:t>
      </w:r>
      <w:r>
        <w:rPr>
          <w:rFonts w:ascii="Tahoma" w:hAnsi="Tahoma" w:cs="David" w:hint="cs"/>
          <w:sz w:val="24"/>
          <w:szCs w:val="24"/>
          <w:rtl/>
        </w:rPr>
        <w:t xml:space="preserve">בהרצאות נדון בשלל </w:t>
      </w:r>
      <w:r w:rsidRPr="004746E0">
        <w:rPr>
          <w:rFonts w:ascii="Tahoma" w:hAnsi="Tahoma" w:cs="David"/>
          <w:sz w:val="24"/>
          <w:szCs w:val="24"/>
          <w:rtl/>
        </w:rPr>
        <w:t>חומרים ויזואליים מרתקים; תצלומי משטרה, רפואה, פסיכיאטריה, פתולוגיה, גלויות אוריינטליסטיות, רפרודוקציות של ציורי-מופת; יצירות אמנות א</w:t>
      </w:r>
      <w:r w:rsidRPr="004746E0">
        <w:rPr>
          <w:rFonts w:ascii="Tahoma" w:hAnsi="Tahoma" w:cs="David" w:hint="cs"/>
          <w:sz w:val="24"/>
          <w:szCs w:val="24"/>
          <w:rtl/>
        </w:rPr>
        <w:t>י</w:t>
      </w:r>
      <w:r w:rsidRPr="004746E0">
        <w:rPr>
          <w:rFonts w:ascii="Tahoma" w:hAnsi="Tahoma" w:cs="David"/>
          <w:sz w:val="24"/>
          <w:szCs w:val="24"/>
          <w:rtl/>
        </w:rPr>
        <w:t xml:space="preserve">יקוניות של גדולי הצילום; תיעודים היסטוריים של מלחמות, זוועות ושינויים חברתיים. </w:t>
      </w:r>
    </w:p>
    <w:p w:rsidR="002D6B9F" w:rsidRPr="008F4BAD" w:rsidRDefault="002D6B9F" w:rsidP="002D6B9F">
      <w:pPr>
        <w:pStyle w:val="a9"/>
        <w:bidi w:val="0"/>
        <w:spacing w:line="360" w:lineRule="auto"/>
        <w:jc w:val="both"/>
        <w:rPr>
          <w:rFonts w:asciiTheme="majorBidi" w:hAnsiTheme="majorBidi" w:cstheme="majorBidi"/>
        </w:rPr>
      </w:pPr>
      <w:r w:rsidRPr="008F4BAD">
        <w:rPr>
          <w:rFonts w:asciiTheme="majorBidi" w:hAnsiTheme="majorBidi" w:cstheme="majorBidi"/>
        </w:rPr>
        <w:t>The course "Introduction to the History of Photography" explores the photographic practice from its inception in the 19</w:t>
      </w:r>
      <w:r w:rsidRPr="008F4BAD">
        <w:rPr>
          <w:rFonts w:asciiTheme="majorBidi" w:hAnsiTheme="majorBidi" w:cstheme="majorBidi"/>
          <w:vertAlign w:val="superscript"/>
        </w:rPr>
        <w:t>th</w:t>
      </w:r>
      <w:r w:rsidRPr="008F4BAD">
        <w:rPr>
          <w:rFonts w:asciiTheme="majorBidi" w:hAnsiTheme="majorBidi" w:cstheme="majorBidi"/>
        </w:rPr>
        <w:t xml:space="preserve"> century until the mid-20</w:t>
      </w:r>
      <w:r w:rsidRPr="008F4BAD">
        <w:rPr>
          <w:rFonts w:asciiTheme="majorBidi" w:hAnsiTheme="majorBidi" w:cstheme="majorBidi"/>
          <w:vertAlign w:val="superscript"/>
        </w:rPr>
        <w:t>th</w:t>
      </w:r>
      <w:r w:rsidRPr="008F4BAD">
        <w:rPr>
          <w:rFonts w:asciiTheme="majorBidi" w:hAnsiTheme="majorBidi" w:cstheme="majorBidi"/>
        </w:rPr>
        <w:t xml:space="preserve"> century, as a central social, cultural and political phenomenon in the modern era, and not merely as an artistic tool. The course presents different ways of looking at the complex past of this medium. It is built on two main axes: thematic clusters (by subject) and chronological survey (timeline). We will </w:t>
      </w:r>
      <w:r>
        <w:rPr>
          <w:rFonts w:asciiTheme="majorBidi" w:hAnsiTheme="majorBidi" w:cstheme="majorBidi"/>
        </w:rPr>
        <w:t>talk about</w:t>
      </w:r>
      <w:r w:rsidRPr="008F4BAD">
        <w:rPr>
          <w:rFonts w:asciiTheme="majorBidi" w:hAnsiTheme="majorBidi" w:cstheme="majorBidi"/>
        </w:rPr>
        <w:t xml:space="preserve"> the way historical, social, technological and theoretical changes affect the modes of production and consumption of images. We will try to understand what the relevance of the history of photography is for photographers and artists today. </w:t>
      </w:r>
      <w:r>
        <w:rPr>
          <w:rFonts w:asciiTheme="majorBidi" w:hAnsiTheme="majorBidi" w:cstheme="majorBidi"/>
        </w:rPr>
        <w:t>And w</w:t>
      </w:r>
      <w:r w:rsidRPr="008F4BAD">
        <w:rPr>
          <w:rFonts w:asciiTheme="majorBidi" w:hAnsiTheme="majorBidi" w:cstheme="majorBidi"/>
        </w:rPr>
        <w:t xml:space="preserve">e will discuss some of the different disciplines into which the medium have penetrated, such as criminology, medicine, psychiatry, pathology, pornography, publicity, and art. </w:t>
      </w:r>
    </w:p>
    <w:p w:rsidR="002D6B9F" w:rsidRDefault="002D6B9F" w:rsidP="00564489">
      <w:pPr>
        <w:spacing w:after="0" w:line="360" w:lineRule="auto"/>
        <w:jc w:val="both"/>
        <w:rPr>
          <w:rFonts w:asciiTheme="minorBidi" w:hAnsiTheme="minorBidi"/>
          <w:b/>
          <w:bCs/>
          <w:u w:val="single"/>
          <w:rtl/>
        </w:rPr>
      </w:pPr>
    </w:p>
    <w:p w:rsidR="00B03C53" w:rsidRPr="00B03C53" w:rsidRDefault="00B03C53" w:rsidP="00564489">
      <w:pPr>
        <w:spacing w:after="0" w:line="360" w:lineRule="auto"/>
        <w:jc w:val="both"/>
        <w:rPr>
          <w:rFonts w:asciiTheme="minorBidi" w:hAnsiTheme="minorBidi" w:cs="David"/>
          <w:b/>
          <w:bCs/>
          <w:sz w:val="24"/>
          <w:szCs w:val="24"/>
          <w:u w:val="single"/>
          <w:rtl/>
        </w:rPr>
      </w:pPr>
      <w:r w:rsidRPr="00B03C53">
        <w:rPr>
          <w:rFonts w:asciiTheme="minorBidi" w:hAnsiTheme="minorBidi" w:cs="David" w:hint="cs"/>
          <w:b/>
          <w:bCs/>
          <w:sz w:val="24"/>
          <w:szCs w:val="24"/>
          <w:u w:val="single"/>
          <w:rtl/>
        </w:rPr>
        <w:t>תוצרי למידה:</w:t>
      </w:r>
    </w:p>
    <w:p w:rsidR="00B03C53" w:rsidRPr="00B03C53" w:rsidRDefault="00B03C53" w:rsidP="00B03C53">
      <w:pPr>
        <w:spacing w:line="360" w:lineRule="auto"/>
        <w:jc w:val="both"/>
        <w:rPr>
          <w:rFonts w:ascii="Times New Roman" w:hAnsi="Times New Roman" w:cs="David"/>
          <w:b/>
          <w:bCs/>
          <w:sz w:val="24"/>
          <w:szCs w:val="24"/>
          <w:u w:val="single"/>
          <w:rtl/>
        </w:rPr>
      </w:pPr>
      <w:r w:rsidRPr="00B03C53">
        <w:rPr>
          <w:rFonts w:asciiTheme="minorBidi" w:hAnsiTheme="minorBidi" w:cs="David" w:hint="cs"/>
          <w:b/>
          <w:bCs/>
          <w:sz w:val="24"/>
          <w:szCs w:val="24"/>
          <w:u w:val="single"/>
          <w:rtl/>
        </w:rPr>
        <w:t xml:space="preserve">בסיום מוצלח של הקורס </w:t>
      </w:r>
      <w:r w:rsidRPr="00B03C53">
        <w:rPr>
          <w:rFonts w:ascii="Times New Roman" w:hAnsi="Times New Roman" w:cs="David" w:hint="cs"/>
          <w:b/>
          <w:bCs/>
          <w:sz w:val="24"/>
          <w:szCs w:val="24"/>
          <w:u w:val="single"/>
          <w:rtl/>
        </w:rPr>
        <w:t>יוכל הסטודנט</w:t>
      </w:r>
      <w:r w:rsidRPr="00B03C53">
        <w:rPr>
          <w:rFonts w:ascii="Times New Roman" w:hAnsi="Times New Roman" w:cs="David" w:hint="cs"/>
          <w:b/>
          <w:bCs/>
          <w:sz w:val="24"/>
          <w:szCs w:val="24"/>
          <w:rtl/>
        </w:rPr>
        <w:t>:</w:t>
      </w:r>
    </w:p>
    <w:p w:rsidR="00B03C53" w:rsidRDefault="00B03C53" w:rsidP="00B03C53">
      <w:pPr>
        <w:pStyle w:val="a8"/>
        <w:numPr>
          <w:ilvl w:val="0"/>
          <w:numId w:val="4"/>
        </w:numPr>
        <w:spacing w:after="0" w:line="360" w:lineRule="auto"/>
        <w:jc w:val="both"/>
        <w:rPr>
          <w:rFonts w:ascii="Times New Roman" w:hAnsi="Times New Roman" w:cs="David"/>
          <w:sz w:val="24"/>
          <w:szCs w:val="24"/>
        </w:rPr>
      </w:pPr>
      <w:r w:rsidRPr="003907A2">
        <w:rPr>
          <w:rFonts w:ascii="Times New Roman" w:hAnsi="Times New Roman" w:cs="David" w:hint="cs"/>
          <w:sz w:val="24"/>
          <w:szCs w:val="24"/>
          <w:rtl/>
        </w:rPr>
        <w:t>לנתח את ההיסטוריה של הצילום בקונטקסט תרבותי, פוליטי, מדעי וטכנולוגי רחב.</w:t>
      </w:r>
    </w:p>
    <w:p w:rsidR="00B03C53" w:rsidRPr="003907A2" w:rsidRDefault="00B03C53" w:rsidP="00B03C53">
      <w:pPr>
        <w:pStyle w:val="a8"/>
        <w:numPr>
          <w:ilvl w:val="0"/>
          <w:numId w:val="4"/>
        </w:numPr>
        <w:spacing w:after="0" w:line="360" w:lineRule="auto"/>
        <w:jc w:val="both"/>
        <w:rPr>
          <w:rFonts w:ascii="Times New Roman" w:hAnsi="Times New Roman" w:cs="David"/>
          <w:sz w:val="24"/>
          <w:szCs w:val="24"/>
        </w:rPr>
      </w:pPr>
      <w:r>
        <w:rPr>
          <w:rFonts w:ascii="Times New Roman" w:hAnsi="Times New Roman" w:cs="David" w:hint="cs"/>
          <w:sz w:val="24"/>
          <w:szCs w:val="24"/>
          <w:rtl/>
        </w:rPr>
        <w:t>למקם את מדיום הצילום בצומת שבין אמצעי תקשורת, כלים אמנותיים, מופעי ראווה, מכשירי מעקב-סיווג-קטלוג-מדידה, סוכני פופולריזציה של התרבות ואמצעי רישום בירוקרטיים.</w:t>
      </w:r>
    </w:p>
    <w:p w:rsidR="00B03C53" w:rsidRPr="003907A2" w:rsidRDefault="00B03C53" w:rsidP="00B03C53">
      <w:pPr>
        <w:pStyle w:val="a8"/>
        <w:numPr>
          <w:ilvl w:val="0"/>
          <w:numId w:val="4"/>
        </w:numPr>
        <w:spacing w:after="0" w:line="360" w:lineRule="auto"/>
        <w:jc w:val="both"/>
        <w:rPr>
          <w:rFonts w:ascii="Times New Roman" w:hAnsi="Times New Roman" w:cs="David"/>
          <w:sz w:val="24"/>
          <w:szCs w:val="24"/>
        </w:rPr>
      </w:pPr>
      <w:r>
        <w:rPr>
          <w:rFonts w:ascii="Times New Roman" w:hAnsi="Times New Roman" w:cs="David" w:hint="cs"/>
          <w:sz w:val="24"/>
          <w:szCs w:val="24"/>
          <w:rtl/>
        </w:rPr>
        <w:t>לחשוב ו</w:t>
      </w:r>
      <w:r w:rsidRPr="003907A2">
        <w:rPr>
          <w:rFonts w:ascii="Times New Roman" w:hAnsi="Times New Roman" w:cs="David" w:hint="cs"/>
          <w:sz w:val="24"/>
          <w:szCs w:val="24"/>
          <w:rtl/>
        </w:rPr>
        <w:t>להבין תופעות ומנגנונים כמו הצילום כתוצר</w:t>
      </w:r>
      <w:r>
        <w:rPr>
          <w:rFonts w:ascii="Times New Roman" w:hAnsi="Times New Roman" w:cs="David" w:hint="cs"/>
          <w:sz w:val="24"/>
          <w:szCs w:val="24"/>
          <w:rtl/>
        </w:rPr>
        <w:t>ים</w:t>
      </w:r>
      <w:r w:rsidRPr="003907A2">
        <w:rPr>
          <w:rFonts w:ascii="Times New Roman" w:hAnsi="Times New Roman" w:cs="David" w:hint="cs"/>
          <w:sz w:val="24"/>
          <w:szCs w:val="24"/>
          <w:rtl/>
        </w:rPr>
        <w:t xml:space="preserve"> של תהליכים ספציפיים, מרובים ומגוונים.</w:t>
      </w:r>
    </w:p>
    <w:p w:rsidR="00B03C53" w:rsidRPr="003907A2" w:rsidRDefault="00B03C53" w:rsidP="00B03C53">
      <w:pPr>
        <w:pStyle w:val="a8"/>
        <w:numPr>
          <w:ilvl w:val="0"/>
          <w:numId w:val="4"/>
        </w:numPr>
        <w:spacing w:after="0" w:line="360" w:lineRule="auto"/>
        <w:jc w:val="both"/>
        <w:rPr>
          <w:rFonts w:ascii="Times New Roman" w:hAnsi="Times New Roman" w:cs="David"/>
          <w:sz w:val="24"/>
          <w:szCs w:val="24"/>
          <w:u w:val="single"/>
        </w:rPr>
      </w:pPr>
      <w:r>
        <w:rPr>
          <w:rFonts w:ascii="Times New Roman" w:hAnsi="Times New Roman" w:cs="David" w:hint="cs"/>
          <w:sz w:val="24"/>
          <w:szCs w:val="24"/>
          <w:rtl/>
        </w:rPr>
        <w:lastRenderedPageBreak/>
        <w:t>לפתח את</w:t>
      </w:r>
      <w:r w:rsidRPr="003907A2">
        <w:rPr>
          <w:rFonts w:ascii="Times New Roman" w:hAnsi="Times New Roman" w:cs="David" w:hint="cs"/>
          <w:sz w:val="24"/>
          <w:szCs w:val="24"/>
          <w:rtl/>
        </w:rPr>
        <w:t xml:space="preserve"> עבודתו המעשית </w:t>
      </w:r>
      <w:r>
        <w:rPr>
          <w:rFonts w:ascii="Times New Roman" w:hAnsi="Times New Roman" w:cs="David" w:hint="cs"/>
          <w:sz w:val="24"/>
          <w:szCs w:val="24"/>
          <w:rtl/>
        </w:rPr>
        <w:t>ביחס</w:t>
      </w:r>
      <w:r w:rsidRPr="003907A2">
        <w:rPr>
          <w:rFonts w:ascii="Times New Roman" w:hAnsi="Times New Roman" w:cs="David" w:hint="cs"/>
          <w:sz w:val="24"/>
          <w:szCs w:val="24"/>
          <w:rtl/>
        </w:rPr>
        <w:t xml:space="preserve"> לשאלות תאורטיות-חברתיות-אסתטיות שהן גם היסטוריות וגם אקטואליות.</w:t>
      </w:r>
    </w:p>
    <w:p w:rsidR="00B03C53" w:rsidRDefault="00B03C53" w:rsidP="00B03C53">
      <w:pPr>
        <w:pStyle w:val="a8"/>
        <w:numPr>
          <w:ilvl w:val="0"/>
          <w:numId w:val="4"/>
        </w:numPr>
        <w:spacing w:after="0" w:line="360" w:lineRule="auto"/>
        <w:jc w:val="both"/>
        <w:rPr>
          <w:rFonts w:ascii="Times New Roman" w:hAnsi="Times New Roman" w:cs="David"/>
          <w:sz w:val="24"/>
          <w:szCs w:val="24"/>
        </w:rPr>
      </w:pPr>
      <w:r w:rsidRPr="003907A2">
        <w:rPr>
          <w:rFonts w:ascii="Times New Roman" w:hAnsi="Times New Roman" w:cs="David" w:hint="cs"/>
          <w:sz w:val="24"/>
          <w:szCs w:val="24"/>
          <w:rtl/>
        </w:rPr>
        <w:t xml:space="preserve">להכיר צלמים מרכזיים וגופי עבודה בולטים </w:t>
      </w:r>
      <w:r>
        <w:rPr>
          <w:rFonts w:ascii="Times New Roman" w:hAnsi="Times New Roman" w:cs="David" w:hint="cs"/>
          <w:sz w:val="24"/>
          <w:szCs w:val="24"/>
          <w:rtl/>
        </w:rPr>
        <w:t>בתולדות</w:t>
      </w:r>
      <w:r w:rsidRPr="003907A2">
        <w:rPr>
          <w:rFonts w:ascii="Times New Roman" w:hAnsi="Times New Roman" w:cs="David" w:hint="cs"/>
          <w:sz w:val="24"/>
          <w:szCs w:val="24"/>
          <w:rtl/>
        </w:rPr>
        <w:t xml:space="preserve"> הצילום</w:t>
      </w:r>
      <w:r>
        <w:rPr>
          <w:rFonts w:ascii="Times New Roman" w:hAnsi="Times New Roman" w:cs="David" w:hint="cs"/>
          <w:sz w:val="24"/>
          <w:szCs w:val="24"/>
          <w:rtl/>
        </w:rPr>
        <w:t>.</w:t>
      </w:r>
    </w:p>
    <w:p w:rsidR="00B03C53" w:rsidRPr="00B03C53" w:rsidRDefault="00B03C53" w:rsidP="00564489">
      <w:pPr>
        <w:spacing w:after="0" w:line="360" w:lineRule="auto"/>
        <w:jc w:val="both"/>
        <w:rPr>
          <w:rFonts w:asciiTheme="minorBidi" w:hAnsiTheme="minorBidi"/>
          <w:b/>
          <w:bCs/>
          <w:u w:val="single"/>
          <w:rtl/>
        </w:rPr>
      </w:pPr>
    </w:p>
    <w:p w:rsidR="00963431" w:rsidRPr="006254E3" w:rsidRDefault="00963431" w:rsidP="00564489">
      <w:pPr>
        <w:spacing w:after="0" w:line="360" w:lineRule="auto"/>
        <w:jc w:val="both"/>
        <w:rPr>
          <w:rFonts w:asciiTheme="minorBidi" w:hAnsiTheme="minorBidi" w:cs="David"/>
          <w:sz w:val="24"/>
          <w:szCs w:val="24"/>
          <w:rtl/>
        </w:rPr>
      </w:pPr>
      <w:r w:rsidRPr="006254E3">
        <w:rPr>
          <w:rFonts w:asciiTheme="minorBidi" w:hAnsiTheme="minorBidi" w:cs="David"/>
          <w:b/>
          <w:bCs/>
          <w:sz w:val="24"/>
          <w:szCs w:val="24"/>
          <w:u w:val="single"/>
          <w:rtl/>
        </w:rPr>
        <w:t>מהלך הקורס על פי מפגשים:</w:t>
      </w:r>
      <w:r w:rsidR="00564489" w:rsidRPr="006254E3">
        <w:rPr>
          <w:rFonts w:asciiTheme="minorBidi" w:hAnsiTheme="minorBidi" w:cs="David" w:hint="cs"/>
          <w:sz w:val="24"/>
          <w:szCs w:val="24"/>
          <w:rtl/>
        </w:rPr>
        <w:t xml:space="preserve"> </w:t>
      </w:r>
    </w:p>
    <w:p w:rsidR="00564489" w:rsidRPr="00AA732F" w:rsidRDefault="00AA732F" w:rsidP="00564489">
      <w:pPr>
        <w:spacing w:after="0" w:line="360" w:lineRule="auto"/>
        <w:jc w:val="both"/>
        <w:rPr>
          <w:rFonts w:asciiTheme="minorBidi" w:hAnsiTheme="minorBidi" w:cs="David"/>
          <w:b/>
          <w:bCs/>
          <w:rtl/>
        </w:rPr>
      </w:pPr>
      <w:r w:rsidRPr="00AA732F">
        <w:rPr>
          <w:rFonts w:asciiTheme="minorBidi" w:hAnsiTheme="minorBidi" w:cs="David" w:hint="cs"/>
          <w:b/>
          <w:bCs/>
          <w:rtl/>
        </w:rPr>
        <w:t>סמסטר א'</w:t>
      </w:r>
      <w:r>
        <w:rPr>
          <w:rFonts w:asciiTheme="minorBidi" w:hAnsiTheme="minorBidi" w:cs="David" w:hint="cs"/>
          <w:b/>
          <w:bCs/>
          <w:rtl/>
        </w:rPr>
        <w:t>:</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8472"/>
      </w:tblGrid>
      <w:tr w:rsidR="00963431" w:rsidRPr="006254E3" w:rsidTr="00AA732F">
        <w:tc>
          <w:tcPr>
            <w:tcW w:w="707" w:type="dxa"/>
            <w:shd w:val="clear" w:color="auto" w:fill="D9D9D9" w:themeFill="background1" w:themeFillShade="D9"/>
          </w:tcPr>
          <w:p w:rsidR="00963431" w:rsidRPr="006254E3" w:rsidRDefault="00963431" w:rsidP="00564489">
            <w:pPr>
              <w:tabs>
                <w:tab w:val="left" w:pos="985"/>
              </w:tabs>
              <w:spacing w:after="0" w:line="360" w:lineRule="auto"/>
              <w:jc w:val="both"/>
              <w:rPr>
                <w:rFonts w:asciiTheme="minorBidi" w:hAnsiTheme="minorBidi" w:cs="David"/>
                <w:sz w:val="24"/>
                <w:szCs w:val="24"/>
                <w:u w:val="single"/>
                <w:rtl/>
              </w:rPr>
            </w:pPr>
            <w:r w:rsidRPr="006254E3">
              <w:rPr>
                <w:rFonts w:asciiTheme="minorBidi" w:hAnsiTheme="minorBidi" w:cs="David"/>
                <w:sz w:val="24"/>
                <w:szCs w:val="24"/>
                <w:u w:val="single"/>
                <w:rtl/>
              </w:rPr>
              <w:t>מפגש</w:t>
            </w:r>
          </w:p>
        </w:tc>
        <w:tc>
          <w:tcPr>
            <w:tcW w:w="8472" w:type="dxa"/>
            <w:shd w:val="clear" w:color="auto" w:fill="D9D9D9" w:themeFill="background1" w:themeFillShade="D9"/>
          </w:tcPr>
          <w:p w:rsidR="00963431" w:rsidRPr="006254E3" w:rsidRDefault="00963431" w:rsidP="00564489">
            <w:pPr>
              <w:spacing w:after="0" w:line="360" w:lineRule="auto"/>
              <w:jc w:val="both"/>
              <w:rPr>
                <w:rFonts w:asciiTheme="minorBidi" w:hAnsiTheme="minorBidi" w:cs="David"/>
                <w:sz w:val="24"/>
                <w:szCs w:val="24"/>
                <w:u w:val="single"/>
                <w:rtl/>
              </w:rPr>
            </w:pPr>
            <w:r w:rsidRPr="006254E3">
              <w:rPr>
                <w:rFonts w:asciiTheme="minorBidi" w:hAnsiTheme="minorBidi" w:cs="David"/>
                <w:sz w:val="24"/>
                <w:szCs w:val="24"/>
                <w:u w:val="single"/>
                <w:rtl/>
              </w:rPr>
              <w:t>נושא</w:t>
            </w: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t>1</w:t>
            </w:r>
          </w:p>
        </w:tc>
        <w:tc>
          <w:tcPr>
            <w:tcW w:w="8472" w:type="dxa"/>
            <w:shd w:val="clear" w:color="auto" w:fill="auto"/>
          </w:tcPr>
          <w:p w:rsidR="002D6B9F" w:rsidRPr="006254E3" w:rsidRDefault="002D6B9F" w:rsidP="002D6B9F">
            <w:pPr>
              <w:pStyle w:val="a9"/>
              <w:spacing w:line="360" w:lineRule="auto"/>
              <w:rPr>
                <w:rFonts w:ascii="Tahoma" w:hAnsi="Tahoma" w:cs="David"/>
                <w:b/>
                <w:bCs/>
                <w:sz w:val="24"/>
                <w:szCs w:val="24"/>
                <w:rtl/>
              </w:rPr>
            </w:pPr>
            <w:r w:rsidRPr="006254E3">
              <w:rPr>
                <w:rFonts w:ascii="Tahoma" w:hAnsi="Tahoma" w:cs="David" w:hint="cs"/>
                <w:b/>
                <w:bCs/>
                <w:sz w:val="24"/>
                <w:szCs w:val="24"/>
                <w:rtl/>
              </w:rPr>
              <w:t>מבוא ל</w:t>
            </w:r>
            <w:r w:rsidRPr="006254E3">
              <w:rPr>
                <w:rFonts w:ascii="Tahoma" w:hAnsi="Tahoma" w:cs="David"/>
                <w:b/>
                <w:bCs/>
                <w:sz w:val="24"/>
                <w:szCs w:val="24"/>
                <w:rtl/>
              </w:rPr>
              <w:t>היסטוריה של ההיסטוריה של הצילום</w:t>
            </w:r>
            <w:r w:rsidRPr="006254E3">
              <w:rPr>
                <w:rFonts w:ascii="Tahoma" w:hAnsi="Tahoma" w:cs="David" w:hint="cs"/>
                <w:b/>
                <w:bCs/>
                <w:sz w:val="24"/>
                <w:szCs w:val="24"/>
                <w:rtl/>
              </w:rPr>
              <w:t>.</w:t>
            </w:r>
          </w:p>
          <w:p w:rsidR="00963431" w:rsidRPr="006254E3" w:rsidRDefault="002D6B9F" w:rsidP="002D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6254E3">
              <w:rPr>
                <w:rFonts w:ascii="Tahoma" w:hAnsi="Tahoma" w:cs="David" w:hint="cs"/>
                <w:sz w:val="24"/>
                <w:szCs w:val="24"/>
                <w:rtl/>
              </w:rPr>
              <w:t xml:space="preserve">סקירת </w:t>
            </w:r>
            <w:r w:rsidRPr="006254E3">
              <w:rPr>
                <w:rFonts w:ascii="Tahoma" w:hAnsi="Tahoma" w:cs="David"/>
                <w:sz w:val="24"/>
                <w:szCs w:val="24"/>
                <w:rtl/>
              </w:rPr>
              <w:t>היסטוריוגרפיות שונות של המדיום</w:t>
            </w:r>
            <w:r w:rsidRPr="006254E3">
              <w:rPr>
                <w:rFonts w:ascii="Tahoma" w:hAnsi="Tahoma" w:cs="David" w:hint="cs"/>
                <w:sz w:val="24"/>
                <w:szCs w:val="24"/>
                <w:rtl/>
              </w:rPr>
              <w:t xml:space="preserve">; </w:t>
            </w:r>
            <w:r w:rsidRPr="006254E3">
              <w:rPr>
                <w:rFonts w:ascii="Tahoma" w:hAnsi="Tahoma" w:cs="David"/>
                <w:sz w:val="24"/>
                <w:szCs w:val="24"/>
                <w:rtl/>
              </w:rPr>
              <w:t>נראטיבים דומיננטיים לכתיבת ההיסטוריה של הצילום</w:t>
            </w:r>
            <w:r w:rsidRPr="006254E3">
              <w:rPr>
                <w:rFonts w:ascii="Tahoma" w:hAnsi="Tahoma" w:cs="David" w:hint="cs"/>
                <w:sz w:val="24"/>
                <w:szCs w:val="24"/>
                <w:rtl/>
              </w:rPr>
              <w:t xml:space="preserve">; </w:t>
            </w:r>
            <w:r w:rsidRPr="006254E3">
              <w:rPr>
                <w:rFonts w:ascii="Tahoma" w:hAnsi="Tahoma" w:cs="David"/>
                <w:sz w:val="24"/>
                <w:szCs w:val="24"/>
                <w:rtl/>
              </w:rPr>
              <w:t>השפעת הממסד האמנותי על הנרטיב ה</w:t>
            </w:r>
            <w:r w:rsidRPr="006254E3">
              <w:rPr>
                <w:rFonts w:ascii="Tahoma" w:hAnsi="Tahoma" w:cs="David" w:hint="cs"/>
                <w:sz w:val="24"/>
                <w:szCs w:val="24"/>
                <w:rtl/>
              </w:rPr>
              <w:t>רווח</w:t>
            </w:r>
            <w:r w:rsidRPr="006254E3">
              <w:rPr>
                <w:rFonts w:ascii="Tahoma" w:hAnsi="Tahoma" w:cs="David"/>
                <w:sz w:val="24"/>
                <w:szCs w:val="24"/>
                <w:rtl/>
              </w:rPr>
              <w:t>: תולדות האמנות של הצילום.</w:t>
            </w: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t>2</w:t>
            </w:r>
          </w:p>
        </w:tc>
        <w:tc>
          <w:tcPr>
            <w:tcW w:w="8472" w:type="dxa"/>
            <w:shd w:val="clear" w:color="auto" w:fill="auto"/>
          </w:tcPr>
          <w:p w:rsidR="002D6B9F" w:rsidRPr="006254E3" w:rsidRDefault="002D6B9F" w:rsidP="002D6B9F">
            <w:pPr>
              <w:pStyle w:val="a9"/>
              <w:spacing w:line="360" w:lineRule="auto"/>
              <w:rPr>
                <w:rFonts w:ascii="Tahoma" w:hAnsi="Tahoma" w:cs="David"/>
                <w:sz w:val="24"/>
                <w:szCs w:val="24"/>
                <w:rtl/>
              </w:rPr>
            </w:pPr>
            <w:r w:rsidRPr="006254E3">
              <w:rPr>
                <w:rFonts w:ascii="Tahoma" w:hAnsi="Tahoma" w:cs="David"/>
                <w:b/>
                <w:bCs/>
                <w:sz w:val="24"/>
                <w:szCs w:val="24"/>
                <w:rtl/>
              </w:rPr>
              <w:t>לפני הצילום – הקמרה</w:t>
            </w:r>
            <w:r w:rsidRPr="006254E3">
              <w:rPr>
                <w:rFonts w:ascii="Tahoma" w:hAnsi="Tahoma" w:cs="David" w:hint="cs"/>
                <w:b/>
                <w:bCs/>
                <w:sz w:val="24"/>
                <w:szCs w:val="24"/>
                <w:rtl/>
              </w:rPr>
              <w:t>-</w:t>
            </w:r>
            <w:r w:rsidRPr="006254E3">
              <w:rPr>
                <w:rFonts w:ascii="Tahoma" w:hAnsi="Tahoma" w:cs="David"/>
                <w:b/>
                <w:bCs/>
                <w:sz w:val="24"/>
                <w:szCs w:val="24"/>
                <w:rtl/>
              </w:rPr>
              <w:t>אובסקורה</w:t>
            </w:r>
            <w:r w:rsidRPr="006254E3">
              <w:rPr>
                <w:rFonts w:ascii="Tahoma" w:hAnsi="Tahoma" w:cs="David"/>
                <w:sz w:val="24"/>
                <w:szCs w:val="24"/>
                <w:rtl/>
              </w:rPr>
              <w:t xml:space="preserve"> </w:t>
            </w:r>
          </w:p>
          <w:p w:rsidR="00963431" w:rsidRPr="006254E3" w:rsidRDefault="002D6B9F" w:rsidP="002D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6254E3">
              <w:rPr>
                <w:rFonts w:ascii="Tahoma" w:hAnsi="Tahoma" w:cs="David"/>
                <w:sz w:val="24"/>
                <w:szCs w:val="24"/>
                <w:rtl/>
              </w:rPr>
              <w:t>על הקשר בין מנגנונים אופטיים ותפיסות אפיסטמולוגיות בחברה המודרנית.</w:t>
            </w:r>
            <w:r w:rsidRPr="006254E3">
              <w:rPr>
                <w:rFonts w:ascii="Tahoma" w:hAnsi="Tahoma" w:cs="David" w:hint="cs"/>
                <w:sz w:val="24"/>
                <w:szCs w:val="24"/>
                <w:rtl/>
              </w:rPr>
              <w:t xml:space="preserve"> </w:t>
            </w:r>
            <w:r w:rsidRPr="006254E3">
              <w:rPr>
                <w:rFonts w:ascii="Tahoma" w:hAnsi="Tahoma" w:cs="David"/>
                <w:sz w:val="24"/>
                <w:szCs w:val="24"/>
                <w:rtl/>
              </w:rPr>
              <w:t>היסטוריות של הק</w:t>
            </w:r>
            <w:r w:rsidRPr="006254E3">
              <w:rPr>
                <w:rFonts w:ascii="Tahoma" w:hAnsi="Tahoma" w:cs="David" w:hint="cs"/>
                <w:sz w:val="24"/>
                <w:szCs w:val="24"/>
                <w:rtl/>
              </w:rPr>
              <w:t>ָ</w:t>
            </w:r>
            <w:r w:rsidRPr="006254E3">
              <w:rPr>
                <w:rFonts w:ascii="Tahoma" w:hAnsi="Tahoma" w:cs="David"/>
                <w:sz w:val="24"/>
                <w:szCs w:val="24"/>
                <w:rtl/>
              </w:rPr>
              <w:t>מ</w:t>
            </w:r>
            <w:r w:rsidRPr="006254E3">
              <w:rPr>
                <w:rFonts w:ascii="Tahoma" w:hAnsi="Tahoma" w:cs="David" w:hint="cs"/>
                <w:sz w:val="24"/>
                <w:szCs w:val="24"/>
                <w:rtl/>
              </w:rPr>
              <w:t>ֵ</w:t>
            </w:r>
            <w:r w:rsidRPr="006254E3">
              <w:rPr>
                <w:rFonts w:ascii="Tahoma" w:hAnsi="Tahoma" w:cs="David"/>
                <w:sz w:val="24"/>
                <w:szCs w:val="24"/>
                <w:rtl/>
              </w:rPr>
              <w:t>ר</w:t>
            </w:r>
            <w:r w:rsidRPr="006254E3">
              <w:rPr>
                <w:rFonts w:ascii="Tahoma" w:hAnsi="Tahoma" w:cs="David" w:hint="cs"/>
                <w:sz w:val="24"/>
                <w:szCs w:val="24"/>
                <w:rtl/>
              </w:rPr>
              <w:t>ָ</w:t>
            </w:r>
            <w:r w:rsidRPr="006254E3">
              <w:rPr>
                <w:rFonts w:ascii="Tahoma" w:hAnsi="Tahoma" w:cs="David"/>
                <w:sz w:val="24"/>
                <w:szCs w:val="24"/>
                <w:rtl/>
              </w:rPr>
              <w:t>ה</w:t>
            </w:r>
            <w:r w:rsidRPr="006254E3">
              <w:rPr>
                <w:rFonts w:ascii="Tahoma" w:hAnsi="Tahoma" w:cs="David" w:hint="cs"/>
                <w:sz w:val="24"/>
                <w:szCs w:val="24"/>
                <w:rtl/>
              </w:rPr>
              <w:t>-</w:t>
            </w:r>
            <w:r w:rsidRPr="006254E3">
              <w:rPr>
                <w:rFonts w:ascii="Tahoma" w:hAnsi="Tahoma" w:cs="David"/>
                <w:sz w:val="24"/>
                <w:szCs w:val="24"/>
                <w:rtl/>
              </w:rPr>
              <w:t>א</w:t>
            </w:r>
            <w:r w:rsidRPr="006254E3">
              <w:rPr>
                <w:rFonts w:ascii="Tahoma" w:hAnsi="Tahoma" w:cs="David" w:hint="cs"/>
                <w:sz w:val="24"/>
                <w:szCs w:val="24"/>
                <w:rtl/>
              </w:rPr>
              <w:t>וֹבְּ</w:t>
            </w:r>
            <w:r w:rsidRPr="006254E3">
              <w:rPr>
                <w:rFonts w:ascii="Tahoma" w:hAnsi="Tahoma" w:cs="David"/>
                <w:sz w:val="24"/>
                <w:szCs w:val="24"/>
                <w:rtl/>
              </w:rPr>
              <w:t>ס</w:t>
            </w:r>
            <w:r w:rsidRPr="006254E3">
              <w:rPr>
                <w:rFonts w:ascii="Tahoma" w:hAnsi="Tahoma" w:cs="David" w:hint="cs"/>
                <w:sz w:val="24"/>
                <w:szCs w:val="24"/>
                <w:rtl/>
              </w:rPr>
              <w:t>ְ</w:t>
            </w:r>
            <w:r w:rsidRPr="006254E3">
              <w:rPr>
                <w:rFonts w:ascii="Tahoma" w:hAnsi="Tahoma" w:cs="David"/>
                <w:sz w:val="24"/>
                <w:szCs w:val="24"/>
                <w:rtl/>
              </w:rPr>
              <w:t>ק</w:t>
            </w:r>
            <w:r w:rsidRPr="006254E3">
              <w:rPr>
                <w:rFonts w:ascii="Tahoma" w:hAnsi="Tahoma" w:cs="David" w:hint="cs"/>
                <w:sz w:val="24"/>
                <w:szCs w:val="24"/>
                <w:rtl/>
              </w:rPr>
              <w:t>וּ</w:t>
            </w:r>
            <w:r w:rsidRPr="006254E3">
              <w:rPr>
                <w:rFonts w:ascii="Tahoma" w:hAnsi="Tahoma" w:cs="David"/>
                <w:sz w:val="24"/>
                <w:szCs w:val="24"/>
                <w:rtl/>
              </w:rPr>
              <w:t>ר</w:t>
            </w:r>
            <w:r w:rsidRPr="006254E3">
              <w:rPr>
                <w:rFonts w:ascii="Tahoma" w:hAnsi="Tahoma" w:cs="David" w:hint="cs"/>
                <w:sz w:val="24"/>
                <w:szCs w:val="24"/>
                <w:rtl/>
              </w:rPr>
              <w:t>ָ</w:t>
            </w:r>
            <w:r w:rsidRPr="006254E3">
              <w:rPr>
                <w:rFonts w:ascii="Tahoma" w:hAnsi="Tahoma" w:cs="David"/>
                <w:sz w:val="24"/>
                <w:szCs w:val="24"/>
                <w:rtl/>
              </w:rPr>
              <w:t>ה ומכשירים אחרים בין המאות ה-17 וה-19</w:t>
            </w:r>
            <w:r w:rsidRPr="006254E3">
              <w:rPr>
                <w:rFonts w:ascii="Tahoma" w:hAnsi="Tahoma" w:cs="David" w:hint="cs"/>
                <w:sz w:val="24"/>
                <w:szCs w:val="24"/>
                <w:rtl/>
              </w:rPr>
              <w:t xml:space="preserve"> ובחינת זיקתם להמצאת הצילום.</w:t>
            </w: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t>3</w:t>
            </w:r>
          </w:p>
        </w:tc>
        <w:tc>
          <w:tcPr>
            <w:tcW w:w="8472" w:type="dxa"/>
            <w:shd w:val="clear" w:color="auto" w:fill="auto"/>
          </w:tcPr>
          <w:p w:rsidR="002D6B9F" w:rsidRPr="006254E3" w:rsidRDefault="002D6B9F" w:rsidP="002D6B9F">
            <w:pPr>
              <w:pStyle w:val="a9"/>
              <w:spacing w:line="360" w:lineRule="auto"/>
              <w:rPr>
                <w:rFonts w:ascii="Tahoma" w:hAnsi="Tahoma" w:cs="David"/>
                <w:b/>
                <w:bCs/>
                <w:sz w:val="24"/>
                <w:szCs w:val="24"/>
                <w:rtl/>
              </w:rPr>
            </w:pPr>
            <w:r w:rsidRPr="006254E3">
              <w:rPr>
                <w:rFonts w:ascii="Tahoma" w:hAnsi="Tahoma" w:cs="David"/>
                <w:b/>
                <w:bCs/>
                <w:sz w:val="24"/>
                <w:szCs w:val="24"/>
                <w:rtl/>
              </w:rPr>
              <w:t>החיפוש אחר המקור - ההמצאות השונות של הצילום</w:t>
            </w:r>
            <w:r w:rsidRPr="006254E3">
              <w:rPr>
                <w:rFonts w:ascii="Tahoma" w:hAnsi="Tahoma" w:cs="David" w:hint="cs"/>
                <w:b/>
                <w:bCs/>
                <w:sz w:val="24"/>
                <w:szCs w:val="24"/>
                <w:rtl/>
              </w:rPr>
              <w:t>.</w:t>
            </w:r>
            <w:r w:rsidRPr="006254E3">
              <w:rPr>
                <w:rFonts w:ascii="Tahoma" w:hAnsi="Tahoma" w:cs="David"/>
                <w:b/>
                <w:bCs/>
                <w:sz w:val="24"/>
                <w:szCs w:val="24"/>
                <w:rtl/>
              </w:rPr>
              <w:t xml:space="preserve"> </w:t>
            </w:r>
          </w:p>
          <w:p w:rsidR="00963431" w:rsidRPr="006254E3" w:rsidRDefault="002D6B9F" w:rsidP="002D6B9F">
            <w:pPr>
              <w:pStyle w:val="a9"/>
              <w:spacing w:line="360" w:lineRule="auto"/>
              <w:rPr>
                <w:rFonts w:ascii="Tahoma" w:hAnsi="Tahoma" w:cs="David"/>
                <w:sz w:val="24"/>
                <w:szCs w:val="24"/>
                <w:rtl/>
              </w:rPr>
            </w:pPr>
            <w:r w:rsidRPr="006254E3">
              <w:rPr>
                <w:rFonts w:ascii="Tahoma" w:hAnsi="Tahoma" w:cs="David" w:hint="cs"/>
                <w:sz w:val="24"/>
                <w:szCs w:val="24"/>
                <w:rtl/>
              </w:rPr>
              <w:t xml:space="preserve">על </w:t>
            </w:r>
            <w:r w:rsidRPr="006254E3">
              <w:rPr>
                <w:rFonts w:ascii="Tahoma" w:hAnsi="Tahoma" w:cs="David"/>
                <w:sz w:val="24"/>
                <w:szCs w:val="24"/>
                <w:rtl/>
              </w:rPr>
              <w:t>ה"אבות" השונים של הצילום</w:t>
            </w:r>
            <w:r w:rsidRPr="006254E3">
              <w:rPr>
                <w:rFonts w:ascii="Tahoma" w:hAnsi="Tahoma" w:cs="David" w:hint="cs"/>
                <w:sz w:val="24"/>
                <w:szCs w:val="24"/>
                <w:rtl/>
              </w:rPr>
              <w:t>, על התצלומים הראשונים</w:t>
            </w:r>
            <w:r w:rsidRPr="006254E3">
              <w:rPr>
                <w:rFonts w:ascii="Tahoma" w:hAnsi="Tahoma" w:cs="David"/>
                <w:sz w:val="24"/>
                <w:szCs w:val="24"/>
                <w:rtl/>
              </w:rPr>
              <w:t xml:space="preserve"> ו</w:t>
            </w:r>
            <w:r w:rsidRPr="006254E3">
              <w:rPr>
                <w:rFonts w:ascii="Tahoma" w:hAnsi="Tahoma" w:cs="David" w:hint="cs"/>
                <w:sz w:val="24"/>
                <w:szCs w:val="24"/>
                <w:rtl/>
              </w:rPr>
              <w:t xml:space="preserve">על </w:t>
            </w:r>
            <w:r w:rsidRPr="006254E3">
              <w:rPr>
                <w:rFonts w:ascii="Tahoma" w:hAnsi="Tahoma" w:cs="David"/>
                <w:sz w:val="24"/>
                <w:szCs w:val="24"/>
                <w:rtl/>
              </w:rPr>
              <w:t>התשוקה לצלם</w:t>
            </w:r>
            <w:r w:rsidRPr="006254E3">
              <w:rPr>
                <w:rFonts w:ascii="Tahoma" w:hAnsi="Tahoma" w:cs="David" w:hint="cs"/>
                <w:sz w:val="24"/>
                <w:szCs w:val="24"/>
                <w:rtl/>
              </w:rPr>
              <w:t xml:space="preserve">: </w:t>
            </w:r>
            <w:r w:rsidRPr="006254E3">
              <w:rPr>
                <w:rFonts w:ascii="Tahoma" w:hAnsi="Tahoma" w:cs="David"/>
                <w:sz w:val="24"/>
                <w:szCs w:val="24"/>
                <w:rtl/>
              </w:rPr>
              <w:t>לואי ז'אק מ</w:t>
            </w:r>
            <w:r w:rsidRPr="006254E3">
              <w:rPr>
                <w:rFonts w:ascii="Tahoma" w:hAnsi="Tahoma" w:cs="David" w:hint="cs"/>
                <w:sz w:val="24"/>
                <w:szCs w:val="24"/>
                <w:rtl/>
              </w:rPr>
              <w:t>ָ</w:t>
            </w:r>
            <w:r w:rsidRPr="006254E3">
              <w:rPr>
                <w:rFonts w:ascii="Tahoma" w:hAnsi="Tahoma" w:cs="David"/>
                <w:sz w:val="24"/>
                <w:szCs w:val="24"/>
                <w:rtl/>
              </w:rPr>
              <w:t>נ</w:t>
            </w:r>
            <w:r w:rsidRPr="006254E3">
              <w:rPr>
                <w:rFonts w:ascii="Tahoma" w:hAnsi="Tahoma" w:cs="David" w:hint="cs"/>
                <w:sz w:val="24"/>
                <w:szCs w:val="24"/>
                <w:rtl/>
              </w:rPr>
              <w:t>ְ</w:t>
            </w:r>
            <w:r w:rsidRPr="006254E3">
              <w:rPr>
                <w:rFonts w:ascii="Tahoma" w:hAnsi="Tahoma" w:cs="David"/>
                <w:sz w:val="24"/>
                <w:szCs w:val="24"/>
                <w:rtl/>
              </w:rPr>
              <w:t>ד</w:t>
            </w:r>
            <w:r w:rsidRPr="006254E3">
              <w:rPr>
                <w:rFonts w:ascii="Tahoma" w:hAnsi="Tahoma" w:cs="David" w:hint="cs"/>
                <w:sz w:val="24"/>
                <w:szCs w:val="24"/>
                <w:rtl/>
              </w:rPr>
              <w:t>ֶ</w:t>
            </w:r>
            <w:r w:rsidRPr="006254E3">
              <w:rPr>
                <w:rFonts w:ascii="Tahoma" w:hAnsi="Tahoma" w:cs="David"/>
                <w:sz w:val="24"/>
                <w:szCs w:val="24"/>
                <w:rtl/>
              </w:rPr>
              <w:t>ה ד</w:t>
            </w:r>
            <w:r w:rsidRPr="006254E3">
              <w:rPr>
                <w:rFonts w:ascii="Tahoma" w:hAnsi="Tahoma" w:cs="David" w:hint="cs"/>
                <w:sz w:val="24"/>
                <w:szCs w:val="24"/>
                <w:rtl/>
              </w:rPr>
              <w:t>ָ</w:t>
            </w:r>
            <w:r w:rsidRPr="006254E3">
              <w:rPr>
                <w:rFonts w:ascii="Tahoma" w:hAnsi="Tahoma" w:cs="David"/>
                <w:sz w:val="24"/>
                <w:szCs w:val="24"/>
                <w:rtl/>
              </w:rPr>
              <w:t>אג</w:t>
            </w:r>
            <w:r w:rsidRPr="006254E3">
              <w:rPr>
                <w:rFonts w:ascii="Tahoma" w:hAnsi="Tahoma" w:cs="David" w:hint="cs"/>
                <w:sz w:val="24"/>
                <w:szCs w:val="24"/>
                <w:rtl/>
              </w:rPr>
              <w:t>ֶ</w:t>
            </w:r>
            <w:r w:rsidRPr="006254E3">
              <w:rPr>
                <w:rFonts w:ascii="Tahoma" w:hAnsi="Tahoma" w:cs="David"/>
                <w:sz w:val="24"/>
                <w:szCs w:val="24"/>
                <w:rtl/>
              </w:rPr>
              <w:t>ר, ויליאם הנרי פ</w:t>
            </w:r>
            <w:r w:rsidRPr="006254E3">
              <w:rPr>
                <w:rFonts w:ascii="Tahoma" w:hAnsi="Tahoma" w:cs="David" w:hint="cs"/>
                <w:sz w:val="24"/>
                <w:szCs w:val="24"/>
                <w:rtl/>
              </w:rPr>
              <w:t>וֹ</w:t>
            </w:r>
            <w:r w:rsidRPr="006254E3">
              <w:rPr>
                <w:rFonts w:ascii="Tahoma" w:hAnsi="Tahoma" w:cs="David"/>
                <w:sz w:val="24"/>
                <w:szCs w:val="24"/>
                <w:rtl/>
              </w:rPr>
              <w:t>ק</w:t>
            </w:r>
            <w:r w:rsidRPr="006254E3">
              <w:rPr>
                <w:rFonts w:ascii="Tahoma" w:hAnsi="Tahoma" w:cs="David" w:hint="cs"/>
                <w:sz w:val="24"/>
                <w:szCs w:val="24"/>
                <w:rtl/>
              </w:rPr>
              <w:t>ְ</w:t>
            </w:r>
            <w:r w:rsidRPr="006254E3">
              <w:rPr>
                <w:rFonts w:ascii="Tahoma" w:hAnsi="Tahoma" w:cs="David"/>
                <w:sz w:val="24"/>
                <w:szCs w:val="24"/>
                <w:rtl/>
              </w:rPr>
              <w:t>ס-ט</w:t>
            </w:r>
            <w:r w:rsidRPr="006254E3">
              <w:rPr>
                <w:rFonts w:ascii="Tahoma" w:hAnsi="Tahoma" w:cs="David" w:hint="cs"/>
                <w:sz w:val="24"/>
                <w:szCs w:val="24"/>
                <w:rtl/>
              </w:rPr>
              <w:t>ָ</w:t>
            </w:r>
            <w:r w:rsidRPr="006254E3">
              <w:rPr>
                <w:rFonts w:ascii="Tahoma" w:hAnsi="Tahoma" w:cs="David"/>
                <w:sz w:val="24"/>
                <w:szCs w:val="24"/>
                <w:rtl/>
              </w:rPr>
              <w:t>ל</w:t>
            </w:r>
            <w:r w:rsidRPr="006254E3">
              <w:rPr>
                <w:rFonts w:ascii="Tahoma" w:hAnsi="Tahoma" w:cs="David" w:hint="cs"/>
                <w:sz w:val="24"/>
                <w:szCs w:val="24"/>
                <w:rtl/>
              </w:rPr>
              <w:t>ְבּוֹ</w:t>
            </w:r>
            <w:r w:rsidRPr="006254E3">
              <w:rPr>
                <w:rFonts w:ascii="Tahoma" w:hAnsi="Tahoma" w:cs="David"/>
                <w:sz w:val="24"/>
                <w:szCs w:val="24"/>
                <w:rtl/>
              </w:rPr>
              <w:t>ט, ניס</w:t>
            </w:r>
            <w:r w:rsidRPr="006254E3">
              <w:rPr>
                <w:rFonts w:ascii="Tahoma" w:hAnsi="Tahoma" w:cs="David" w:hint="cs"/>
                <w:sz w:val="24"/>
                <w:szCs w:val="24"/>
                <w:rtl/>
              </w:rPr>
              <w:t>ָ</w:t>
            </w:r>
            <w:r w:rsidRPr="006254E3">
              <w:rPr>
                <w:rFonts w:ascii="Tahoma" w:hAnsi="Tahoma" w:cs="David"/>
                <w:sz w:val="24"/>
                <w:szCs w:val="24"/>
                <w:rtl/>
              </w:rPr>
              <w:t>פ</w:t>
            </w:r>
            <w:r w:rsidRPr="006254E3">
              <w:rPr>
                <w:rFonts w:ascii="Tahoma" w:hAnsi="Tahoma" w:cs="David" w:hint="cs"/>
                <w:sz w:val="24"/>
                <w:szCs w:val="24"/>
                <w:rtl/>
              </w:rPr>
              <w:t>וֹ</w:t>
            </w:r>
            <w:r w:rsidRPr="006254E3">
              <w:rPr>
                <w:rFonts w:ascii="Tahoma" w:hAnsi="Tahoma" w:cs="David"/>
                <w:sz w:val="24"/>
                <w:szCs w:val="24"/>
                <w:rtl/>
              </w:rPr>
              <w:t>ר נ</w:t>
            </w:r>
            <w:r w:rsidRPr="006254E3">
              <w:rPr>
                <w:rFonts w:ascii="Tahoma" w:hAnsi="Tahoma" w:cs="David" w:hint="cs"/>
                <w:sz w:val="24"/>
                <w:szCs w:val="24"/>
                <w:rtl/>
              </w:rPr>
              <w:t>ְ</w:t>
            </w:r>
            <w:r w:rsidRPr="006254E3">
              <w:rPr>
                <w:rFonts w:ascii="Tahoma" w:hAnsi="Tahoma" w:cs="David"/>
                <w:sz w:val="24"/>
                <w:szCs w:val="24"/>
                <w:rtl/>
              </w:rPr>
              <w:t>י</w:t>
            </w:r>
            <w:r w:rsidRPr="006254E3">
              <w:rPr>
                <w:rFonts w:ascii="Tahoma" w:hAnsi="Tahoma" w:cs="David" w:hint="cs"/>
                <w:sz w:val="24"/>
                <w:szCs w:val="24"/>
                <w:rtl/>
              </w:rPr>
              <w:t>ֶ</w:t>
            </w:r>
            <w:r w:rsidRPr="006254E3">
              <w:rPr>
                <w:rFonts w:ascii="Tahoma" w:hAnsi="Tahoma" w:cs="David"/>
                <w:sz w:val="24"/>
                <w:szCs w:val="24"/>
                <w:rtl/>
              </w:rPr>
              <w:t>י</w:t>
            </w:r>
            <w:r w:rsidRPr="006254E3">
              <w:rPr>
                <w:rFonts w:ascii="Tahoma" w:hAnsi="Tahoma" w:cs="David" w:hint="cs"/>
                <w:sz w:val="24"/>
                <w:szCs w:val="24"/>
                <w:rtl/>
              </w:rPr>
              <w:t>פְּ</w:t>
            </w:r>
            <w:r w:rsidRPr="006254E3">
              <w:rPr>
                <w:rFonts w:ascii="Tahoma" w:hAnsi="Tahoma" w:cs="David"/>
                <w:sz w:val="24"/>
                <w:szCs w:val="24"/>
                <w:rtl/>
              </w:rPr>
              <w:t>ס, הי</w:t>
            </w:r>
            <w:r w:rsidRPr="006254E3">
              <w:rPr>
                <w:rFonts w:ascii="Tahoma" w:hAnsi="Tahoma" w:cs="David" w:hint="cs"/>
                <w:sz w:val="24"/>
                <w:szCs w:val="24"/>
                <w:rtl/>
              </w:rPr>
              <w:t>פּוֹ</w:t>
            </w:r>
            <w:r w:rsidRPr="006254E3">
              <w:rPr>
                <w:rFonts w:ascii="Tahoma" w:hAnsi="Tahoma" w:cs="David"/>
                <w:sz w:val="24"/>
                <w:szCs w:val="24"/>
                <w:rtl/>
              </w:rPr>
              <w:t>ל</w:t>
            </w:r>
            <w:r w:rsidRPr="006254E3">
              <w:rPr>
                <w:rFonts w:ascii="Tahoma" w:hAnsi="Tahoma" w:cs="David" w:hint="cs"/>
                <w:sz w:val="24"/>
                <w:szCs w:val="24"/>
                <w:rtl/>
              </w:rPr>
              <w:t>ִ</w:t>
            </w:r>
            <w:r w:rsidRPr="006254E3">
              <w:rPr>
                <w:rFonts w:ascii="Tahoma" w:hAnsi="Tahoma" w:cs="David"/>
                <w:sz w:val="24"/>
                <w:szCs w:val="24"/>
                <w:rtl/>
              </w:rPr>
              <w:t xml:space="preserve">יט </w:t>
            </w:r>
            <w:r w:rsidRPr="006254E3">
              <w:rPr>
                <w:rFonts w:ascii="Tahoma" w:hAnsi="Tahoma" w:cs="David" w:hint="cs"/>
                <w:sz w:val="24"/>
                <w:szCs w:val="24"/>
                <w:rtl/>
              </w:rPr>
              <w:t>בַּ</w:t>
            </w:r>
            <w:r w:rsidRPr="006254E3">
              <w:rPr>
                <w:rFonts w:ascii="Tahoma" w:hAnsi="Tahoma" w:cs="David"/>
                <w:sz w:val="24"/>
                <w:szCs w:val="24"/>
                <w:rtl/>
              </w:rPr>
              <w:t>י</w:t>
            </w:r>
            <w:r w:rsidRPr="006254E3">
              <w:rPr>
                <w:rFonts w:ascii="Tahoma" w:hAnsi="Tahoma" w:cs="David" w:hint="cs"/>
                <w:sz w:val="24"/>
                <w:szCs w:val="24"/>
                <w:rtl/>
              </w:rPr>
              <w:t>ָ</w:t>
            </w:r>
            <w:r w:rsidRPr="006254E3">
              <w:rPr>
                <w:rFonts w:ascii="Tahoma" w:hAnsi="Tahoma" w:cs="David"/>
                <w:sz w:val="24"/>
                <w:szCs w:val="24"/>
                <w:rtl/>
              </w:rPr>
              <w:t>יאר, סמואל מור</w:t>
            </w:r>
            <w:r w:rsidRPr="006254E3">
              <w:rPr>
                <w:rFonts w:ascii="Tahoma" w:hAnsi="Tahoma" w:cs="David" w:hint="cs"/>
                <w:sz w:val="24"/>
                <w:szCs w:val="24"/>
                <w:rtl/>
              </w:rPr>
              <w:t>ְ</w:t>
            </w:r>
            <w:r w:rsidRPr="006254E3">
              <w:rPr>
                <w:rFonts w:ascii="Tahoma" w:hAnsi="Tahoma" w:cs="David"/>
                <w:sz w:val="24"/>
                <w:szCs w:val="24"/>
                <w:rtl/>
              </w:rPr>
              <w:t xml:space="preserve">ס, </w:t>
            </w:r>
            <w:r w:rsidRPr="006254E3">
              <w:rPr>
                <w:rFonts w:ascii="Tahoma" w:hAnsi="Tahoma" w:cs="David" w:hint="cs"/>
                <w:sz w:val="24"/>
                <w:szCs w:val="24"/>
                <w:rtl/>
              </w:rPr>
              <w:t xml:space="preserve">תומס </w:t>
            </w:r>
            <w:r w:rsidRPr="006254E3">
              <w:rPr>
                <w:rFonts w:ascii="Tahoma" w:hAnsi="Tahoma" w:cs="David"/>
                <w:sz w:val="24"/>
                <w:szCs w:val="24"/>
                <w:rtl/>
              </w:rPr>
              <w:t>ו</w:t>
            </w:r>
            <w:r w:rsidRPr="006254E3">
              <w:rPr>
                <w:rFonts w:ascii="Tahoma" w:hAnsi="Tahoma" w:cs="David" w:hint="cs"/>
                <w:sz w:val="24"/>
                <w:szCs w:val="24"/>
                <w:rtl/>
              </w:rPr>
              <w:t>ֶ</w:t>
            </w:r>
            <w:r w:rsidRPr="006254E3">
              <w:rPr>
                <w:rFonts w:ascii="Tahoma" w:hAnsi="Tahoma" w:cs="David"/>
                <w:sz w:val="24"/>
                <w:szCs w:val="24"/>
                <w:rtl/>
              </w:rPr>
              <w:t>וד</w:t>
            </w:r>
            <w:r w:rsidRPr="006254E3">
              <w:rPr>
                <w:rFonts w:ascii="Tahoma" w:hAnsi="Tahoma" w:cs="David" w:hint="cs"/>
                <w:sz w:val="24"/>
                <w:szCs w:val="24"/>
                <w:rtl/>
              </w:rPr>
              <w:t>ְ</w:t>
            </w:r>
            <w:r w:rsidRPr="006254E3">
              <w:rPr>
                <w:rFonts w:ascii="Tahoma" w:hAnsi="Tahoma" w:cs="David"/>
                <w:sz w:val="24"/>
                <w:szCs w:val="24"/>
                <w:rtl/>
              </w:rPr>
              <w:t>ג</w:t>
            </w:r>
            <w:r w:rsidRPr="006254E3">
              <w:rPr>
                <w:rFonts w:ascii="Tahoma" w:hAnsi="Tahoma" w:cs="David" w:hint="cs"/>
                <w:sz w:val="24"/>
                <w:szCs w:val="24"/>
                <w:rtl/>
              </w:rPr>
              <w:t>ְ'</w:t>
            </w:r>
            <w:r w:rsidRPr="006254E3">
              <w:rPr>
                <w:rFonts w:ascii="Tahoma" w:hAnsi="Tahoma" w:cs="David"/>
                <w:sz w:val="24"/>
                <w:szCs w:val="24"/>
                <w:rtl/>
              </w:rPr>
              <w:t>ו</w:t>
            </w:r>
            <w:r w:rsidRPr="006254E3">
              <w:rPr>
                <w:rFonts w:ascii="Tahoma" w:hAnsi="Tahoma" w:cs="David" w:hint="cs"/>
                <w:sz w:val="24"/>
                <w:szCs w:val="24"/>
                <w:rtl/>
              </w:rPr>
              <w:t>וּ</w:t>
            </w:r>
            <w:r w:rsidRPr="006254E3">
              <w:rPr>
                <w:rFonts w:ascii="Tahoma" w:hAnsi="Tahoma" w:cs="David"/>
                <w:sz w:val="24"/>
                <w:szCs w:val="24"/>
                <w:rtl/>
              </w:rPr>
              <w:t>ד</w:t>
            </w:r>
            <w:r w:rsidRPr="006254E3">
              <w:rPr>
                <w:rFonts w:ascii="Tahoma" w:hAnsi="Tahoma" w:cs="David" w:hint="cs"/>
                <w:sz w:val="24"/>
                <w:szCs w:val="24"/>
                <w:rtl/>
              </w:rPr>
              <w:t xml:space="preserve"> </w:t>
            </w:r>
            <w:r w:rsidRPr="006254E3">
              <w:rPr>
                <w:rFonts w:ascii="Tahoma" w:hAnsi="Tahoma" w:cs="David"/>
                <w:sz w:val="24"/>
                <w:szCs w:val="24"/>
                <w:rtl/>
              </w:rPr>
              <w:t>...</w:t>
            </w: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t>4</w:t>
            </w:r>
          </w:p>
        </w:tc>
        <w:tc>
          <w:tcPr>
            <w:tcW w:w="8472" w:type="dxa"/>
            <w:shd w:val="clear" w:color="auto" w:fill="auto"/>
          </w:tcPr>
          <w:p w:rsidR="002D6B9F" w:rsidRPr="006254E3" w:rsidRDefault="002D6B9F" w:rsidP="002D6B9F">
            <w:pPr>
              <w:pStyle w:val="a9"/>
              <w:spacing w:line="360" w:lineRule="auto"/>
              <w:rPr>
                <w:rFonts w:ascii="Tahoma" w:hAnsi="Tahoma" w:cs="David"/>
                <w:b/>
                <w:bCs/>
                <w:sz w:val="24"/>
                <w:szCs w:val="24"/>
                <w:rtl/>
              </w:rPr>
            </w:pPr>
            <w:r w:rsidRPr="006254E3">
              <w:rPr>
                <w:rFonts w:ascii="Tahoma" w:hAnsi="Tahoma" w:cs="David"/>
                <w:b/>
                <w:bCs/>
                <w:sz w:val="24"/>
                <w:szCs w:val="24"/>
                <w:rtl/>
              </w:rPr>
              <w:t>הדאגרוטיפ והקלוטייפ</w:t>
            </w:r>
          </w:p>
          <w:p w:rsidR="00963431" w:rsidRPr="006254E3" w:rsidRDefault="002D6B9F" w:rsidP="002D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6254E3">
              <w:rPr>
                <w:rFonts w:ascii="Tahoma" w:hAnsi="Tahoma" w:cs="David"/>
                <w:sz w:val="24"/>
                <w:szCs w:val="24"/>
                <w:rtl/>
              </w:rPr>
              <w:t>המצאת הדאגרוטיפ והקלוטייפ והתקבלותם החברתית והמוסדית; ספרי הצילום הראשונים (מעפרון הטבע ועד לספרי מסעות במזרח התיכון)</w:t>
            </w:r>
            <w:r w:rsidRPr="006254E3">
              <w:rPr>
                <w:rFonts w:ascii="Tahoma" w:hAnsi="Tahoma" w:cs="David" w:hint="cs"/>
                <w:sz w:val="24"/>
                <w:szCs w:val="24"/>
                <w:rtl/>
              </w:rPr>
              <w:t xml:space="preserve">; </w:t>
            </w:r>
            <w:r w:rsidRPr="006254E3">
              <w:rPr>
                <w:rFonts w:ascii="Tahoma" w:hAnsi="Tahoma" w:cs="David"/>
                <w:sz w:val="24"/>
                <w:szCs w:val="24"/>
                <w:rtl/>
              </w:rPr>
              <w:t>"המשלחת ההליוגרפית" ועבודתה במסגרת ועדת המונומנטים ההיסטוריים בצרפת</w:t>
            </w:r>
            <w:r w:rsidRPr="006254E3">
              <w:rPr>
                <w:rFonts w:ascii="Tahoma" w:hAnsi="Tahoma" w:cs="David" w:hint="cs"/>
                <w:sz w:val="24"/>
                <w:szCs w:val="24"/>
                <w:rtl/>
              </w:rPr>
              <w:t>.</w:t>
            </w: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t>5</w:t>
            </w:r>
          </w:p>
        </w:tc>
        <w:tc>
          <w:tcPr>
            <w:tcW w:w="8472" w:type="dxa"/>
            <w:shd w:val="clear" w:color="auto" w:fill="auto"/>
          </w:tcPr>
          <w:p w:rsidR="002D6B9F" w:rsidRPr="006254E3" w:rsidRDefault="002D6B9F" w:rsidP="002D6B9F">
            <w:pPr>
              <w:pStyle w:val="a9"/>
              <w:spacing w:line="360" w:lineRule="auto"/>
              <w:rPr>
                <w:rFonts w:ascii="Tahoma" w:hAnsi="Tahoma" w:cs="David"/>
                <w:b/>
                <w:bCs/>
                <w:sz w:val="24"/>
                <w:szCs w:val="24"/>
                <w:rtl/>
              </w:rPr>
            </w:pPr>
            <w:r w:rsidRPr="006254E3">
              <w:rPr>
                <w:rFonts w:ascii="Tahoma" w:hAnsi="Tahoma" w:cs="David"/>
                <w:b/>
                <w:bCs/>
                <w:sz w:val="24"/>
                <w:szCs w:val="24"/>
                <w:rtl/>
              </w:rPr>
              <w:t xml:space="preserve">הפורטרט הבורגני </w:t>
            </w:r>
          </w:p>
          <w:p w:rsidR="00963431" w:rsidRPr="006254E3" w:rsidRDefault="002D6B9F" w:rsidP="002D6B9F">
            <w:pPr>
              <w:pStyle w:val="a9"/>
              <w:spacing w:line="360" w:lineRule="auto"/>
              <w:rPr>
                <w:rFonts w:ascii="Tahoma" w:hAnsi="Tahoma" w:cs="David"/>
                <w:sz w:val="24"/>
                <w:szCs w:val="24"/>
                <w:rtl/>
              </w:rPr>
            </w:pPr>
            <w:r w:rsidRPr="006254E3">
              <w:rPr>
                <w:rFonts w:ascii="Tahoma" w:hAnsi="Tahoma" w:cs="David"/>
                <w:sz w:val="24"/>
                <w:szCs w:val="24"/>
                <w:rtl/>
              </w:rPr>
              <w:t xml:space="preserve">כינונו של הפורטרט המצולם; </w:t>
            </w:r>
            <w:r w:rsidRPr="006254E3">
              <w:rPr>
                <w:rFonts w:ascii="Tahoma" w:hAnsi="Tahoma" w:cs="David" w:hint="cs"/>
                <w:sz w:val="24"/>
                <w:szCs w:val="24"/>
                <w:rtl/>
              </w:rPr>
              <w:t xml:space="preserve">התאמת מנגנון הצילום לפנים ולגוף האנושי; </w:t>
            </w:r>
            <w:r w:rsidRPr="006254E3">
              <w:rPr>
                <w:rFonts w:ascii="Tahoma" w:hAnsi="Tahoma" w:cs="David"/>
                <w:sz w:val="24"/>
                <w:szCs w:val="24"/>
                <w:rtl/>
              </w:rPr>
              <w:t>"אילוף" המדיום לטובת הפורטרט; הסטודיו כאתר התחפשות והצגת ה"עצמי"; המצאת הק</w:t>
            </w:r>
            <w:r w:rsidRPr="006254E3">
              <w:rPr>
                <w:rFonts w:ascii="Tahoma" w:hAnsi="Tahoma" w:cs="David" w:hint="cs"/>
                <w:sz w:val="24"/>
                <w:szCs w:val="24"/>
                <w:rtl/>
              </w:rPr>
              <w:t>וֹ</w:t>
            </w:r>
            <w:r w:rsidRPr="006254E3">
              <w:rPr>
                <w:rFonts w:ascii="Tahoma" w:hAnsi="Tahoma" w:cs="David"/>
                <w:sz w:val="24"/>
                <w:szCs w:val="24"/>
                <w:rtl/>
              </w:rPr>
              <w:t>ל</w:t>
            </w:r>
            <w:r w:rsidRPr="006254E3">
              <w:rPr>
                <w:rFonts w:ascii="Tahoma" w:hAnsi="Tahoma" w:cs="David" w:hint="cs"/>
                <w:sz w:val="24"/>
                <w:szCs w:val="24"/>
                <w:rtl/>
              </w:rPr>
              <w:t>וֹ</w:t>
            </w:r>
            <w:r w:rsidRPr="006254E3">
              <w:rPr>
                <w:rFonts w:ascii="Tahoma" w:hAnsi="Tahoma" w:cs="David"/>
                <w:sz w:val="24"/>
                <w:szCs w:val="24"/>
                <w:rtl/>
              </w:rPr>
              <w:t>ד</w:t>
            </w:r>
            <w:r w:rsidRPr="006254E3">
              <w:rPr>
                <w:rFonts w:ascii="Tahoma" w:hAnsi="Tahoma" w:cs="David" w:hint="cs"/>
                <w:sz w:val="24"/>
                <w:szCs w:val="24"/>
                <w:rtl/>
              </w:rPr>
              <w:t>ְ</w:t>
            </w:r>
            <w:r w:rsidRPr="006254E3">
              <w:rPr>
                <w:rFonts w:ascii="Tahoma" w:hAnsi="Tahoma" w:cs="David"/>
                <w:sz w:val="24"/>
                <w:szCs w:val="24"/>
                <w:rtl/>
              </w:rPr>
              <w:t>י</w:t>
            </w:r>
            <w:r w:rsidRPr="006254E3">
              <w:rPr>
                <w:rFonts w:ascii="Tahoma" w:hAnsi="Tahoma" w:cs="David" w:hint="cs"/>
                <w:sz w:val="24"/>
                <w:szCs w:val="24"/>
                <w:rtl/>
              </w:rPr>
              <w:t>וֹ</w:t>
            </w:r>
            <w:r w:rsidRPr="006254E3">
              <w:rPr>
                <w:rFonts w:ascii="Tahoma" w:hAnsi="Tahoma" w:cs="David"/>
                <w:sz w:val="24"/>
                <w:szCs w:val="24"/>
                <w:rtl/>
              </w:rPr>
              <w:t>ן; דיס</w:t>
            </w:r>
            <w:r w:rsidRPr="006254E3">
              <w:rPr>
                <w:rFonts w:ascii="Tahoma" w:hAnsi="Tahoma" w:cs="David" w:hint="cs"/>
                <w:sz w:val="24"/>
                <w:szCs w:val="24"/>
                <w:rtl/>
              </w:rPr>
              <w:t>ְ</w:t>
            </w:r>
            <w:r w:rsidRPr="006254E3">
              <w:rPr>
                <w:rFonts w:ascii="Tahoma" w:hAnsi="Tahoma" w:cs="David"/>
                <w:sz w:val="24"/>
                <w:szCs w:val="24"/>
                <w:rtl/>
              </w:rPr>
              <w:t>ד</w:t>
            </w:r>
            <w:r w:rsidRPr="006254E3">
              <w:rPr>
                <w:rFonts w:ascii="Tahoma" w:hAnsi="Tahoma" w:cs="David" w:hint="cs"/>
                <w:sz w:val="24"/>
                <w:szCs w:val="24"/>
                <w:rtl/>
              </w:rPr>
              <w:t>ֶ</w:t>
            </w:r>
            <w:r w:rsidRPr="006254E3">
              <w:rPr>
                <w:rFonts w:ascii="Tahoma" w:hAnsi="Tahoma" w:cs="David"/>
                <w:sz w:val="24"/>
                <w:szCs w:val="24"/>
                <w:rtl/>
              </w:rPr>
              <w:t>ר</w:t>
            </w:r>
            <w:r w:rsidRPr="006254E3">
              <w:rPr>
                <w:rFonts w:ascii="Tahoma" w:hAnsi="Tahoma" w:cs="David" w:hint="cs"/>
                <w:sz w:val="24"/>
                <w:szCs w:val="24"/>
                <w:rtl/>
              </w:rPr>
              <w:t>ִ</w:t>
            </w:r>
            <w:r w:rsidRPr="006254E3">
              <w:rPr>
                <w:rFonts w:ascii="Tahoma" w:hAnsi="Tahoma" w:cs="David"/>
                <w:sz w:val="24"/>
                <w:szCs w:val="24"/>
                <w:rtl/>
              </w:rPr>
              <w:t>י וה״</w:t>
            </w:r>
            <w:r w:rsidRPr="006254E3">
              <w:rPr>
                <w:rFonts w:ascii="Tahoma" w:hAnsi="Tahoma" w:cs="David" w:hint="cs"/>
                <w:sz w:val="24"/>
                <w:szCs w:val="24"/>
                <w:rtl/>
              </w:rPr>
              <w:t>כּ</w:t>
            </w:r>
            <w:r w:rsidRPr="006254E3">
              <w:rPr>
                <w:rFonts w:ascii="Tahoma" w:hAnsi="Tahoma" w:cs="David"/>
                <w:sz w:val="24"/>
                <w:szCs w:val="24"/>
                <w:rtl/>
              </w:rPr>
              <w:t>ר</w:t>
            </w:r>
            <w:r w:rsidRPr="006254E3">
              <w:rPr>
                <w:rFonts w:ascii="Tahoma" w:hAnsi="Tahoma" w:cs="David" w:hint="cs"/>
                <w:sz w:val="24"/>
                <w:szCs w:val="24"/>
                <w:rtl/>
              </w:rPr>
              <w:t>ְ</w:t>
            </w:r>
            <w:r w:rsidRPr="006254E3">
              <w:rPr>
                <w:rFonts w:ascii="Tahoma" w:hAnsi="Tahoma" w:cs="David"/>
                <w:sz w:val="24"/>
                <w:szCs w:val="24"/>
                <w:rtl/>
              </w:rPr>
              <w:t>ט-ד</w:t>
            </w:r>
            <w:r w:rsidRPr="006254E3">
              <w:rPr>
                <w:rFonts w:ascii="Tahoma" w:hAnsi="Tahoma" w:cs="David" w:hint="cs"/>
                <w:sz w:val="24"/>
                <w:szCs w:val="24"/>
                <w:rtl/>
              </w:rPr>
              <w:t>ֶ</w:t>
            </w:r>
            <w:r w:rsidRPr="006254E3">
              <w:rPr>
                <w:rFonts w:ascii="Tahoma" w:hAnsi="Tahoma" w:cs="David"/>
                <w:sz w:val="24"/>
                <w:szCs w:val="24"/>
                <w:rtl/>
              </w:rPr>
              <w:t>ה-ויזיט״, תחילת הפופולריזציה של צילום;</w:t>
            </w:r>
            <w:r w:rsidRPr="006254E3">
              <w:rPr>
                <w:rFonts w:ascii="Tahoma" w:hAnsi="Tahoma" w:cs="David" w:hint="cs"/>
                <w:sz w:val="24"/>
                <w:szCs w:val="24"/>
                <w:rtl/>
              </w:rPr>
              <w:t xml:space="preserve"> </w:t>
            </w:r>
            <w:r w:rsidRPr="006254E3">
              <w:rPr>
                <w:rFonts w:ascii="Tahoma" w:hAnsi="Tahoma" w:cs="David"/>
                <w:sz w:val="24"/>
                <w:szCs w:val="24"/>
                <w:rtl/>
              </w:rPr>
              <w:t>צילומי פוסט-מורטם משפחתיים ו</w:t>
            </w:r>
            <w:r w:rsidRPr="006254E3">
              <w:rPr>
                <w:rFonts w:ascii="Tahoma" w:hAnsi="Tahoma" w:cs="David" w:hint="cs"/>
                <w:sz w:val="24"/>
                <w:szCs w:val="24"/>
                <w:rtl/>
              </w:rPr>
              <w:t xml:space="preserve">השתנות </w:t>
            </w:r>
            <w:r w:rsidRPr="006254E3">
              <w:rPr>
                <w:rFonts w:ascii="Tahoma" w:hAnsi="Tahoma" w:cs="David"/>
                <w:sz w:val="24"/>
                <w:szCs w:val="24"/>
                <w:rtl/>
              </w:rPr>
              <w:t>תפיסת המוות בחברה המערבית.</w:t>
            </w: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t>6</w:t>
            </w:r>
          </w:p>
        </w:tc>
        <w:tc>
          <w:tcPr>
            <w:tcW w:w="8472" w:type="dxa"/>
            <w:shd w:val="clear" w:color="auto" w:fill="auto"/>
          </w:tcPr>
          <w:p w:rsidR="002D6B9F" w:rsidRPr="006254E3" w:rsidRDefault="002D6B9F" w:rsidP="002D6B9F">
            <w:pPr>
              <w:pStyle w:val="a9"/>
              <w:spacing w:line="360" w:lineRule="auto"/>
              <w:rPr>
                <w:rFonts w:ascii="Tahoma" w:hAnsi="Tahoma" w:cs="David"/>
                <w:b/>
                <w:bCs/>
                <w:sz w:val="24"/>
                <w:szCs w:val="24"/>
                <w:rtl/>
              </w:rPr>
            </w:pPr>
            <w:r w:rsidRPr="006254E3">
              <w:rPr>
                <w:rFonts w:ascii="Tahoma" w:hAnsi="Tahoma" w:cs="David"/>
                <w:b/>
                <w:bCs/>
                <w:sz w:val="24"/>
                <w:szCs w:val="24"/>
                <w:rtl/>
              </w:rPr>
              <w:t>אמנות הפורטרט והפורטרט כאמנות – נדאר, קמרון, לואיס קרול</w:t>
            </w:r>
          </w:p>
          <w:p w:rsidR="00963431" w:rsidRPr="006254E3" w:rsidRDefault="002D6B9F" w:rsidP="002D6B9F">
            <w:pPr>
              <w:pStyle w:val="a9"/>
              <w:spacing w:line="360" w:lineRule="auto"/>
              <w:rPr>
                <w:rFonts w:ascii="Tahoma" w:hAnsi="Tahoma" w:cs="David"/>
                <w:sz w:val="24"/>
                <w:szCs w:val="24"/>
                <w:rtl/>
              </w:rPr>
            </w:pPr>
            <w:r w:rsidRPr="006254E3">
              <w:rPr>
                <w:rFonts w:ascii="Tahoma" w:hAnsi="Tahoma" w:cs="David"/>
                <w:sz w:val="24"/>
                <w:szCs w:val="24"/>
                <w:rtl/>
              </w:rPr>
              <w:t>הפורטרטים הוויקטוריאניים של ג'וליה מרגרט ק</w:t>
            </w:r>
            <w:r w:rsidRPr="006254E3">
              <w:rPr>
                <w:rFonts w:ascii="Tahoma" w:hAnsi="Tahoma" w:cs="David" w:hint="cs"/>
                <w:sz w:val="24"/>
                <w:szCs w:val="24"/>
                <w:rtl/>
              </w:rPr>
              <w:t>ַ</w:t>
            </w:r>
            <w:r w:rsidRPr="006254E3">
              <w:rPr>
                <w:rFonts w:ascii="Tahoma" w:hAnsi="Tahoma" w:cs="David"/>
                <w:sz w:val="24"/>
                <w:szCs w:val="24"/>
                <w:rtl/>
              </w:rPr>
              <w:t>מ</w:t>
            </w:r>
            <w:r w:rsidRPr="006254E3">
              <w:rPr>
                <w:rFonts w:ascii="Tahoma" w:hAnsi="Tahoma" w:cs="David" w:hint="cs"/>
                <w:sz w:val="24"/>
                <w:szCs w:val="24"/>
                <w:rtl/>
              </w:rPr>
              <w:t>ְ</w:t>
            </w:r>
            <w:r w:rsidRPr="006254E3">
              <w:rPr>
                <w:rFonts w:ascii="Tahoma" w:hAnsi="Tahoma" w:cs="David"/>
                <w:sz w:val="24"/>
                <w:szCs w:val="24"/>
                <w:rtl/>
              </w:rPr>
              <w:t>רון</w:t>
            </w:r>
            <w:r w:rsidRPr="006254E3">
              <w:rPr>
                <w:rFonts w:ascii="Tahoma" w:hAnsi="Tahoma" w:cs="David" w:hint="cs"/>
                <w:sz w:val="24"/>
                <w:szCs w:val="24"/>
                <w:rtl/>
              </w:rPr>
              <w:t>;</w:t>
            </w:r>
            <w:r w:rsidRPr="006254E3">
              <w:rPr>
                <w:rFonts w:ascii="Tahoma" w:hAnsi="Tahoma" w:cs="David"/>
                <w:sz w:val="24"/>
                <w:szCs w:val="24"/>
                <w:rtl/>
              </w:rPr>
              <w:t xml:space="preserve"> תצלומי הילדים של לואיס ק</w:t>
            </w:r>
            <w:r w:rsidRPr="006254E3">
              <w:rPr>
                <w:rFonts w:ascii="Tahoma" w:hAnsi="Tahoma" w:cs="David" w:hint="cs"/>
                <w:sz w:val="24"/>
                <w:szCs w:val="24"/>
                <w:rtl/>
              </w:rPr>
              <w:t>ָ</w:t>
            </w:r>
            <w:r w:rsidRPr="006254E3">
              <w:rPr>
                <w:rFonts w:ascii="Tahoma" w:hAnsi="Tahoma" w:cs="David"/>
                <w:sz w:val="24"/>
                <w:szCs w:val="24"/>
                <w:rtl/>
              </w:rPr>
              <w:t>ר</w:t>
            </w:r>
            <w:r w:rsidRPr="006254E3">
              <w:rPr>
                <w:rFonts w:ascii="Tahoma" w:hAnsi="Tahoma" w:cs="David" w:hint="cs"/>
                <w:sz w:val="24"/>
                <w:szCs w:val="24"/>
                <w:rtl/>
              </w:rPr>
              <w:t>וֹ</w:t>
            </w:r>
            <w:r w:rsidRPr="006254E3">
              <w:rPr>
                <w:rFonts w:ascii="Tahoma" w:hAnsi="Tahoma" w:cs="David"/>
                <w:sz w:val="24"/>
                <w:szCs w:val="24"/>
                <w:rtl/>
              </w:rPr>
              <w:t>ל</w:t>
            </w:r>
            <w:r w:rsidRPr="006254E3">
              <w:rPr>
                <w:rFonts w:ascii="Tahoma" w:hAnsi="Tahoma" w:cs="David" w:hint="cs"/>
                <w:sz w:val="24"/>
                <w:szCs w:val="24"/>
                <w:rtl/>
              </w:rPr>
              <w:t>;</w:t>
            </w:r>
            <w:r w:rsidRPr="006254E3">
              <w:rPr>
                <w:rFonts w:ascii="Tahoma" w:hAnsi="Tahoma" w:cs="David"/>
                <w:sz w:val="24"/>
                <w:szCs w:val="24"/>
                <w:rtl/>
              </w:rPr>
              <w:t xml:space="preserve"> </w:t>
            </w:r>
            <w:r w:rsidRPr="006254E3">
              <w:rPr>
                <w:rFonts w:ascii="Tahoma" w:hAnsi="Tahoma" w:cs="David" w:hint="cs"/>
                <w:sz w:val="24"/>
                <w:szCs w:val="24"/>
                <w:rtl/>
              </w:rPr>
              <w:t xml:space="preserve"> </w:t>
            </w:r>
            <w:r w:rsidRPr="006254E3">
              <w:rPr>
                <w:rFonts w:ascii="Tahoma" w:hAnsi="Tahoma" w:cs="David"/>
                <w:sz w:val="24"/>
                <w:szCs w:val="24"/>
                <w:rtl/>
              </w:rPr>
              <w:t>הפורטרט ה"פסיכולוגי" של נ</w:t>
            </w:r>
            <w:r w:rsidRPr="006254E3">
              <w:rPr>
                <w:rFonts w:ascii="Tahoma" w:hAnsi="Tahoma" w:cs="David" w:hint="cs"/>
                <w:sz w:val="24"/>
                <w:szCs w:val="24"/>
                <w:rtl/>
              </w:rPr>
              <w:t>ַ</w:t>
            </w:r>
            <w:r w:rsidRPr="006254E3">
              <w:rPr>
                <w:rFonts w:ascii="Tahoma" w:hAnsi="Tahoma" w:cs="David"/>
                <w:sz w:val="24"/>
                <w:szCs w:val="24"/>
                <w:rtl/>
              </w:rPr>
              <w:t>דאר (פליקס ט</w:t>
            </w:r>
            <w:r w:rsidRPr="006254E3">
              <w:rPr>
                <w:rFonts w:ascii="Tahoma" w:hAnsi="Tahoma" w:cs="David" w:hint="cs"/>
                <w:sz w:val="24"/>
                <w:szCs w:val="24"/>
                <w:rtl/>
              </w:rPr>
              <w:t>וּ</w:t>
            </w:r>
            <w:r w:rsidRPr="006254E3">
              <w:rPr>
                <w:rFonts w:ascii="Tahoma" w:hAnsi="Tahoma" w:cs="David"/>
                <w:sz w:val="24"/>
                <w:szCs w:val="24"/>
                <w:rtl/>
              </w:rPr>
              <w:t>רנש</w:t>
            </w:r>
            <w:r w:rsidRPr="006254E3">
              <w:rPr>
                <w:rFonts w:ascii="Tahoma" w:hAnsi="Tahoma" w:cs="David" w:hint="cs"/>
                <w:sz w:val="24"/>
                <w:szCs w:val="24"/>
                <w:rtl/>
              </w:rPr>
              <w:t>וֹ</w:t>
            </w:r>
            <w:r w:rsidRPr="006254E3">
              <w:rPr>
                <w:rFonts w:ascii="Tahoma" w:hAnsi="Tahoma" w:cs="David"/>
                <w:sz w:val="24"/>
                <w:szCs w:val="24"/>
                <w:rtl/>
              </w:rPr>
              <w:t>ן)</w:t>
            </w:r>
            <w:r w:rsidRPr="006254E3">
              <w:rPr>
                <w:rFonts w:ascii="Tahoma" w:hAnsi="Tahoma" w:cs="David" w:hint="cs"/>
                <w:sz w:val="24"/>
                <w:szCs w:val="24"/>
                <w:rtl/>
              </w:rPr>
              <w:t xml:space="preserve">: </w:t>
            </w:r>
            <w:r w:rsidRPr="006254E3">
              <w:rPr>
                <w:rFonts w:ascii="Tahoma" w:hAnsi="Tahoma" w:cs="David"/>
                <w:sz w:val="24"/>
                <w:szCs w:val="24"/>
                <w:rtl/>
              </w:rPr>
              <w:t>מכלול עבוד</w:t>
            </w:r>
            <w:r w:rsidRPr="006254E3">
              <w:rPr>
                <w:rFonts w:ascii="Tahoma" w:hAnsi="Tahoma" w:cs="David" w:hint="cs"/>
                <w:sz w:val="24"/>
                <w:szCs w:val="24"/>
                <w:rtl/>
              </w:rPr>
              <w:t>תו</w:t>
            </w:r>
            <w:r w:rsidRPr="006254E3">
              <w:rPr>
                <w:rFonts w:ascii="Tahoma" w:hAnsi="Tahoma" w:cs="David"/>
                <w:sz w:val="24"/>
                <w:szCs w:val="24"/>
                <w:rtl/>
              </w:rPr>
              <w:t xml:space="preserve"> של נדאר כמקרה מבחן להפיכתו של צלם לאמן (יצירת "גוף העבודה" מתוך עשרות אלפי תמונות; קטגוריות אסתטיות לשיפוט וסיווג).</w:t>
            </w: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t>7</w:t>
            </w:r>
          </w:p>
        </w:tc>
        <w:tc>
          <w:tcPr>
            <w:tcW w:w="8472" w:type="dxa"/>
            <w:shd w:val="clear" w:color="auto" w:fill="auto"/>
          </w:tcPr>
          <w:p w:rsidR="002D6B9F" w:rsidRPr="006254E3" w:rsidRDefault="002D6B9F" w:rsidP="002D6B9F">
            <w:pPr>
              <w:pStyle w:val="a9"/>
              <w:spacing w:line="360" w:lineRule="auto"/>
              <w:jc w:val="both"/>
              <w:rPr>
                <w:rFonts w:ascii="Tahoma" w:hAnsi="Tahoma" w:cs="David"/>
                <w:sz w:val="24"/>
                <w:szCs w:val="24"/>
                <w:rtl/>
              </w:rPr>
            </w:pPr>
            <w:r w:rsidRPr="006254E3">
              <w:rPr>
                <w:rFonts w:ascii="Tahoma" w:hAnsi="Tahoma" w:cs="David"/>
                <w:b/>
                <w:bCs/>
                <w:sz w:val="24"/>
                <w:szCs w:val="24"/>
                <w:rtl/>
              </w:rPr>
              <w:t>יצירת האמנות בעידן השעתוק הטכני</w:t>
            </w:r>
          </w:p>
          <w:p w:rsidR="00963431" w:rsidRPr="006254E3" w:rsidRDefault="002D6B9F" w:rsidP="002D6B9F">
            <w:pPr>
              <w:pStyle w:val="a9"/>
              <w:spacing w:line="360" w:lineRule="auto"/>
              <w:jc w:val="both"/>
              <w:rPr>
                <w:rFonts w:ascii="Tahoma" w:hAnsi="Tahoma" w:cs="David"/>
                <w:sz w:val="24"/>
                <w:szCs w:val="24"/>
                <w:rtl/>
              </w:rPr>
            </w:pPr>
            <w:r w:rsidRPr="006254E3">
              <w:rPr>
                <w:rFonts w:ascii="Tahoma" w:hAnsi="Tahoma" w:cs="David"/>
                <w:sz w:val="24"/>
                <w:szCs w:val="24"/>
                <w:rtl/>
              </w:rPr>
              <w:t xml:space="preserve">ניסיונות </w:t>
            </w:r>
            <w:r w:rsidRPr="006254E3">
              <w:rPr>
                <w:rFonts w:ascii="Tahoma" w:hAnsi="Tahoma" w:cs="David" w:hint="cs"/>
                <w:sz w:val="24"/>
                <w:szCs w:val="24"/>
                <w:rtl/>
              </w:rPr>
              <w:t>"לאלף את המכונה" ו</w:t>
            </w:r>
            <w:r w:rsidRPr="006254E3">
              <w:rPr>
                <w:rFonts w:ascii="Tahoma" w:hAnsi="Tahoma" w:cs="David"/>
                <w:sz w:val="24"/>
                <w:szCs w:val="24"/>
                <w:rtl/>
              </w:rPr>
              <w:t>להפוך את הצילום לאמנות גבוהה: גוסטב ל</w:t>
            </w:r>
            <w:r w:rsidRPr="006254E3">
              <w:rPr>
                <w:rFonts w:ascii="Tahoma" w:hAnsi="Tahoma" w:cs="David" w:hint="cs"/>
                <w:sz w:val="24"/>
                <w:szCs w:val="24"/>
                <w:rtl/>
              </w:rPr>
              <w:t>ֶ</w:t>
            </w:r>
            <w:r w:rsidRPr="006254E3">
              <w:rPr>
                <w:rFonts w:ascii="Tahoma" w:hAnsi="Tahoma" w:cs="David"/>
                <w:sz w:val="24"/>
                <w:szCs w:val="24"/>
                <w:rtl/>
              </w:rPr>
              <w:t>ה ג</w:t>
            </w:r>
            <w:r w:rsidRPr="006254E3">
              <w:rPr>
                <w:rFonts w:ascii="Tahoma" w:hAnsi="Tahoma" w:cs="David" w:hint="cs"/>
                <w:sz w:val="24"/>
                <w:szCs w:val="24"/>
                <w:rtl/>
              </w:rPr>
              <w:t>ְ</w:t>
            </w:r>
            <w:r w:rsidRPr="006254E3">
              <w:rPr>
                <w:rFonts w:ascii="Tahoma" w:hAnsi="Tahoma" w:cs="David"/>
                <w:sz w:val="24"/>
                <w:szCs w:val="24"/>
                <w:rtl/>
              </w:rPr>
              <w:t>ר</w:t>
            </w:r>
            <w:r w:rsidRPr="006254E3">
              <w:rPr>
                <w:rFonts w:ascii="Tahoma" w:hAnsi="Tahoma" w:cs="David" w:hint="cs"/>
                <w:sz w:val="24"/>
                <w:szCs w:val="24"/>
                <w:rtl/>
              </w:rPr>
              <w:t>ֶ</w:t>
            </w:r>
            <w:r w:rsidRPr="006254E3">
              <w:rPr>
                <w:rFonts w:ascii="Tahoma" w:hAnsi="Tahoma" w:cs="David"/>
                <w:sz w:val="24"/>
                <w:szCs w:val="24"/>
                <w:rtl/>
              </w:rPr>
              <w:t xml:space="preserve">ה, הנרי </w:t>
            </w:r>
            <w:r w:rsidRPr="006254E3">
              <w:rPr>
                <w:rFonts w:ascii="Tahoma" w:hAnsi="Tahoma" w:cs="David" w:hint="cs"/>
                <w:sz w:val="24"/>
                <w:szCs w:val="24"/>
                <w:rtl/>
              </w:rPr>
              <w:t>פִּ</w:t>
            </w:r>
            <w:r w:rsidRPr="006254E3">
              <w:rPr>
                <w:rFonts w:ascii="Tahoma" w:hAnsi="Tahoma" w:cs="David"/>
                <w:sz w:val="24"/>
                <w:szCs w:val="24"/>
                <w:rtl/>
              </w:rPr>
              <w:t>יץ' ר</w:t>
            </w:r>
            <w:r w:rsidRPr="006254E3">
              <w:rPr>
                <w:rFonts w:ascii="Tahoma" w:hAnsi="Tahoma" w:cs="David" w:hint="cs"/>
                <w:sz w:val="24"/>
                <w:szCs w:val="24"/>
                <w:rtl/>
              </w:rPr>
              <w:t>וֹבּ</w:t>
            </w:r>
            <w:r w:rsidRPr="006254E3">
              <w:rPr>
                <w:rFonts w:ascii="Tahoma" w:hAnsi="Tahoma" w:cs="David"/>
                <w:sz w:val="24"/>
                <w:szCs w:val="24"/>
                <w:rtl/>
              </w:rPr>
              <w:t>ינ</w:t>
            </w:r>
            <w:r w:rsidRPr="006254E3">
              <w:rPr>
                <w:rFonts w:ascii="Tahoma" w:hAnsi="Tahoma" w:cs="David" w:hint="cs"/>
                <w:sz w:val="24"/>
                <w:szCs w:val="24"/>
                <w:rtl/>
              </w:rPr>
              <w:t>ְ</w:t>
            </w:r>
            <w:r w:rsidRPr="006254E3">
              <w:rPr>
                <w:rFonts w:ascii="Tahoma" w:hAnsi="Tahoma" w:cs="David"/>
                <w:sz w:val="24"/>
                <w:szCs w:val="24"/>
                <w:rtl/>
              </w:rPr>
              <w:t>ס</w:t>
            </w:r>
            <w:r w:rsidRPr="006254E3">
              <w:rPr>
                <w:rFonts w:ascii="Tahoma" w:hAnsi="Tahoma" w:cs="David" w:hint="cs"/>
                <w:sz w:val="24"/>
                <w:szCs w:val="24"/>
                <w:rtl/>
              </w:rPr>
              <w:t>וֹ</w:t>
            </w:r>
            <w:r w:rsidRPr="006254E3">
              <w:rPr>
                <w:rFonts w:ascii="Tahoma" w:hAnsi="Tahoma" w:cs="David"/>
                <w:sz w:val="24"/>
                <w:szCs w:val="24"/>
                <w:rtl/>
              </w:rPr>
              <w:t xml:space="preserve">ן, </w:t>
            </w:r>
            <w:r w:rsidRPr="006254E3">
              <w:rPr>
                <w:rFonts w:ascii="Tahoma" w:hAnsi="Tahoma" w:cs="David" w:hint="cs"/>
                <w:sz w:val="24"/>
                <w:szCs w:val="24"/>
                <w:rtl/>
              </w:rPr>
              <w:t>אוסקר גוסטב רֶיְילַנדֶר</w:t>
            </w:r>
            <w:r w:rsidRPr="006254E3">
              <w:rPr>
                <w:rFonts w:ascii="Tahoma" w:hAnsi="Tahoma" w:cs="David" w:hint="cs"/>
                <w:b/>
                <w:bCs/>
                <w:sz w:val="24"/>
                <w:szCs w:val="24"/>
                <w:rtl/>
              </w:rPr>
              <w:t xml:space="preserve">; </w:t>
            </w:r>
            <w:r w:rsidRPr="006254E3">
              <w:rPr>
                <w:rFonts w:ascii="Tahoma" w:hAnsi="Tahoma" w:cs="David"/>
                <w:sz w:val="24"/>
                <w:szCs w:val="24"/>
                <w:rtl/>
              </w:rPr>
              <w:t>השפעת הצילום על שדה האמנות: רפרודוקציות של יצירות אמנות, תצוגת תצלומים בסלונים, מתווים מצולמים לאמנים, תצלומים על סמך ציורים</w:t>
            </w:r>
            <w:r w:rsidRPr="006254E3">
              <w:rPr>
                <w:rFonts w:ascii="Tahoma" w:hAnsi="Tahoma" w:cs="David" w:hint="cs"/>
                <w:sz w:val="24"/>
                <w:szCs w:val="24"/>
                <w:rtl/>
              </w:rPr>
              <w:t>.</w:t>
            </w: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t>8</w:t>
            </w:r>
          </w:p>
        </w:tc>
        <w:tc>
          <w:tcPr>
            <w:tcW w:w="8472" w:type="dxa"/>
            <w:shd w:val="clear" w:color="auto" w:fill="auto"/>
          </w:tcPr>
          <w:p w:rsidR="002D6B9F" w:rsidRPr="006254E3" w:rsidRDefault="002D6B9F" w:rsidP="002D6B9F">
            <w:pPr>
              <w:pStyle w:val="a9"/>
              <w:spacing w:line="360" w:lineRule="auto"/>
              <w:jc w:val="both"/>
              <w:rPr>
                <w:rFonts w:ascii="Tahoma" w:hAnsi="Tahoma" w:cs="David"/>
                <w:sz w:val="24"/>
                <w:szCs w:val="24"/>
                <w:rtl/>
              </w:rPr>
            </w:pPr>
            <w:r w:rsidRPr="006254E3">
              <w:rPr>
                <w:rFonts w:ascii="Tahoma" w:hAnsi="Tahoma" w:cs="David" w:hint="cs"/>
                <w:b/>
                <w:bCs/>
                <w:sz w:val="24"/>
                <w:szCs w:val="24"/>
                <w:rtl/>
              </w:rPr>
              <w:t xml:space="preserve">"פּוֹתְרֶט" </w:t>
            </w:r>
            <w:r w:rsidRPr="006254E3">
              <w:rPr>
                <w:rFonts w:ascii="Tahoma" w:hAnsi="Tahoma" w:cs="David"/>
                <w:b/>
                <w:bCs/>
                <w:sz w:val="24"/>
                <w:szCs w:val="24"/>
                <w:rtl/>
              </w:rPr>
              <w:t>–</w:t>
            </w:r>
            <w:r w:rsidRPr="006254E3">
              <w:rPr>
                <w:rFonts w:ascii="Tahoma" w:hAnsi="Tahoma" w:cs="David" w:hint="cs"/>
                <w:b/>
                <w:bCs/>
                <w:sz w:val="24"/>
                <w:szCs w:val="24"/>
                <w:rtl/>
              </w:rPr>
              <w:t xml:space="preserve"> עירום אקדמי, אמנות ופורנוגרפיה </w:t>
            </w:r>
          </w:p>
          <w:p w:rsidR="00963431" w:rsidRDefault="002D6B9F" w:rsidP="002D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6254E3">
              <w:rPr>
                <w:rFonts w:ascii="Tahoma" w:hAnsi="Tahoma" w:cs="David" w:hint="cs"/>
                <w:sz w:val="24"/>
                <w:szCs w:val="24"/>
                <w:rtl/>
              </w:rPr>
              <w:t xml:space="preserve">המצאת הצילום הפורנוגרפי; מתצלומי עירום </w:t>
            </w:r>
            <w:r w:rsidRPr="006254E3">
              <w:rPr>
                <w:rFonts w:ascii="Tahoma" w:hAnsi="Tahoma" w:cs="David"/>
                <w:sz w:val="24"/>
                <w:szCs w:val="24"/>
                <w:rtl/>
              </w:rPr>
              <w:t>"א</w:t>
            </w:r>
            <w:r w:rsidRPr="006254E3">
              <w:rPr>
                <w:rFonts w:ascii="Tahoma" w:hAnsi="Tahoma" w:cs="David" w:hint="cs"/>
                <w:sz w:val="24"/>
                <w:szCs w:val="24"/>
                <w:rtl/>
              </w:rPr>
              <w:t>מנותי</w:t>
            </w:r>
            <w:r w:rsidRPr="006254E3">
              <w:rPr>
                <w:rFonts w:ascii="Tahoma" w:hAnsi="Tahoma" w:cs="David"/>
                <w:sz w:val="24"/>
                <w:szCs w:val="24"/>
                <w:rtl/>
              </w:rPr>
              <w:t>"</w:t>
            </w:r>
            <w:r w:rsidRPr="006254E3">
              <w:rPr>
                <w:rFonts w:ascii="Tahoma" w:hAnsi="Tahoma" w:cs="David" w:hint="cs"/>
                <w:sz w:val="24"/>
                <w:szCs w:val="24"/>
                <w:rtl/>
              </w:rPr>
              <w:t xml:space="preserve"> </w:t>
            </w:r>
            <w:r w:rsidRPr="006254E3">
              <w:rPr>
                <w:rFonts w:ascii="Tahoma" w:hAnsi="Tahoma" w:cs="David"/>
                <w:sz w:val="24"/>
                <w:szCs w:val="24"/>
                <w:rtl/>
              </w:rPr>
              <w:t>ו</w:t>
            </w:r>
            <w:r w:rsidRPr="006254E3">
              <w:rPr>
                <w:rFonts w:ascii="Tahoma" w:hAnsi="Tahoma" w:cs="David" w:hint="cs"/>
                <w:sz w:val="24"/>
                <w:szCs w:val="24"/>
                <w:rtl/>
              </w:rPr>
              <w:t>עד לתצלומי עירום מחתרתיים ולא חוקיים</w:t>
            </w:r>
            <w:r w:rsidRPr="006254E3">
              <w:rPr>
                <w:rFonts w:ascii="Tahoma" w:hAnsi="Tahoma" w:cs="David"/>
                <w:sz w:val="24"/>
                <w:szCs w:val="24"/>
                <w:rtl/>
              </w:rPr>
              <w:t xml:space="preserve">; </w:t>
            </w:r>
            <w:r w:rsidRPr="006254E3">
              <w:rPr>
                <w:rFonts w:ascii="Tahoma" w:hAnsi="Tahoma" w:cs="David" w:hint="cs"/>
                <w:sz w:val="24"/>
                <w:szCs w:val="24"/>
                <w:rtl/>
              </w:rPr>
              <w:t xml:space="preserve">טכניקות ייצור וצפייה; חקיקה ואכיפה; </w:t>
            </w:r>
            <w:r w:rsidRPr="006254E3">
              <w:rPr>
                <w:rFonts w:ascii="Tahoma" w:hAnsi="Tahoma" w:cs="David"/>
                <w:sz w:val="24"/>
                <w:szCs w:val="24"/>
                <w:rtl/>
              </w:rPr>
              <w:t xml:space="preserve">התצלום כאובייקט תשוקה, מציצנות, </w:t>
            </w:r>
            <w:r w:rsidRPr="006254E3">
              <w:rPr>
                <w:rFonts w:ascii="Tahoma" w:hAnsi="Tahoma" w:cs="David" w:hint="cs"/>
                <w:sz w:val="24"/>
                <w:szCs w:val="24"/>
                <w:rtl/>
              </w:rPr>
              <w:t xml:space="preserve">קיטוע, </w:t>
            </w:r>
            <w:r w:rsidRPr="006254E3">
              <w:rPr>
                <w:rFonts w:ascii="Tahoma" w:hAnsi="Tahoma" w:cs="David"/>
                <w:sz w:val="24"/>
                <w:szCs w:val="24"/>
                <w:rtl/>
              </w:rPr>
              <w:t>חפצון, פטישיזם</w:t>
            </w:r>
            <w:r w:rsidRPr="006254E3">
              <w:rPr>
                <w:rFonts w:asciiTheme="minorBidi" w:hAnsiTheme="minorBidi" w:cs="David" w:hint="cs"/>
                <w:sz w:val="24"/>
                <w:szCs w:val="24"/>
                <w:rtl/>
              </w:rPr>
              <w:t>.</w:t>
            </w:r>
          </w:p>
          <w:p w:rsidR="00D0379B" w:rsidRPr="006254E3" w:rsidRDefault="00D0379B" w:rsidP="002D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Pr>
            </w:pP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lastRenderedPageBreak/>
              <w:t>9</w:t>
            </w:r>
          </w:p>
        </w:tc>
        <w:tc>
          <w:tcPr>
            <w:tcW w:w="8472" w:type="dxa"/>
            <w:shd w:val="clear" w:color="auto" w:fill="auto"/>
          </w:tcPr>
          <w:p w:rsidR="002D6B9F" w:rsidRPr="006254E3" w:rsidRDefault="002D6B9F" w:rsidP="002D6B9F">
            <w:pPr>
              <w:pStyle w:val="a9"/>
              <w:spacing w:line="360" w:lineRule="auto"/>
              <w:rPr>
                <w:rFonts w:ascii="Tahoma" w:hAnsi="Tahoma" w:cs="David"/>
                <w:b/>
                <w:bCs/>
                <w:sz w:val="24"/>
                <w:szCs w:val="24"/>
                <w:rtl/>
              </w:rPr>
            </w:pPr>
            <w:r w:rsidRPr="006254E3">
              <w:rPr>
                <w:rFonts w:ascii="Tahoma" w:hAnsi="Tahoma" w:cs="David" w:hint="cs"/>
                <w:b/>
                <w:bCs/>
                <w:sz w:val="24"/>
                <w:szCs w:val="24"/>
                <w:rtl/>
              </w:rPr>
              <w:t xml:space="preserve">הפורטרט המוסדי / הדכאני </w:t>
            </w:r>
            <w:r w:rsidRPr="006254E3">
              <w:rPr>
                <w:rFonts w:ascii="Tahoma" w:hAnsi="Tahoma" w:cs="David"/>
                <w:b/>
                <w:bCs/>
                <w:sz w:val="24"/>
                <w:szCs w:val="24"/>
                <w:rtl/>
              </w:rPr>
              <w:t>–</w:t>
            </w:r>
            <w:r w:rsidRPr="006254E3">
              <w:rPr>
                <w:rFonts w:ascii="Tahoma" w:hAnsi="Tahoma" w:cs="David" w:hint="cs"/>
                <w:b/>
                <w:bCs/>
                <w:sz w:val="24"/>
                <w:szCs w:val="24"/>
                <w:rtl/>
              </w:rPr>
              <w:t xml:space="preserve"> </w:t>
            </w:r>
            <w:r w:rsidRPr="006254E3">
              <w:rPr>
                <w:rFonts w:ascii="Tahoma" w:hAnsi="Tahoma" w:cs="David"/>
                <w:b/>
                <w:bCs/>
                <w:sz w:val="24"/>
                <w:szCs w:val="24"/>
                <w:rtl/>
              </w:rPr>
              <w:t>פסיכיאטריה</w:t>
            </w:r>
            <w:r w:rsidRPr="006254E3">
              <w:rPr>
                <w:rFonts w:ascii="Tahoma" w:hAnsi="Tahoma" w:cs="David" w:hint="cs"/>
                <w:b/>
                <w:bCs/>
                <w:sz w:val="24"/>
                <w:szCs w:val="24"/>
                <w:rtl/>
              </w:rPr>
              <w:t xml:space="preserve">: צילום והנפש  </w:t>
            </w:r>
          </w:p>
          <w:p w:rsidR="00963431" w:rsidRPr="006254E3" w:rsidRDefault="002D6B9F" w:rsidP="002D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6254E3">
              <w:rPr>
                <w:rFonts w:ascii="Tahoma" w:hAnsi="Tahoma" w:cs="David"/>
                <w:sz w:val="24"/>
                <w:szCs w:val="24"/>
                <w:rtl/>
              </w:rPr>
              <w:t>תפקיד הפורטרט המצולם ב</w:t>
            </w:r>
            <w:r w:rsidRPr="006254E3">
              <w:rPr>
                <w:rFonts w:ascii="Tahoma" w:hAnsi="Tahoma" w:cs="David" w:hint="cs"/>
                <w:sz w:val="24"/>
                <w:szCs w:val="24"/>
                <w:rtl/>
              </w:rPr>
              <w:t>כינון</w:t>
            </w:r>
            <w:r w:rsidRPr="006254E3">
              <w:rPr>
                <w:rFonts w:ascii="Tahoma" w:hAnsi="Tahoma" w:cs="David"/>
                <w:sz w:val="24"/>
                <w:szCs w:val="24"/>
                <w:rtl/>
              </w:rPr>
              <w:t xml:space="preserve"> הפסיכיאטריה</w:t>
            </w:r>
            <w:r w:rsidRPr="006254E3">
              <w:rPr>
                <w:rFonts w:ascii="Tahoma" w:hAnsi="Tahoma" w:cs="David" w:hint="cs"/>
                <w:sz w:val="24"/>
                <w:szCs w:val="24"/>
                <w:rtl/>
              </w:rPr>
              <w:t xml:space="preserve"> כענף רפואי מודרני;</w:t>
            </w:r>
            <w:r w:rsidRPr="006254E3">
              <w:rPr>
                <w:rFonts w:ascii="Tahoma" w:hAnsi="Tahoma" w:cs="David"/>
                <w:sz w:val="24"/>
                <w:szCs w:val="24"/>
                <w:rtl/>
              </w:rPr>
              <w:t xml:space="preserve"> מעבר מתפיסה מכאניסטית של הנפש ושל הצילום לתפיסות נזילות יותר</w:t>
            </w:r>
            <w:r w:rsidRPr="006254E3">
              <w:rPr>
                <w:rFonts w:ascii="Tahoma" w:hAnsi="Tahoma" w:cs="David" w:hint="cs"/>
                <w:sz w:val="24"/>
                <w:szCs w:val="24"/>
                <w:rtl/>
              </w:rPr>
              <w:t xml:space="preserve">; המצלמה מראה, "עוצרת", מייצגת ומוכיחה את מחלת הנפש; ייסוד מחלקות לצילום ייעודיות בבתי חולים; </w:t>
            </w:r>
            <w:r w:rsidRPr="006254E3">
              <w:rPr>
                <w:rFonts w:ascii="Tahoma" w:hAnsi="Tahoma" w:cs="David"/>
                <w:sz w:val="24"/>
                <w:szCs w:val="24"/>
                <w:rtl/>
              </w:rPr>
              <w:t>שימושים מוקדמים בצילום ברפואה</w:t>
            </w:r>
            <w:r w:rsidRPr="006254E3">
              <w:rPr>
                <w:rFonts w:ascii="Tahoma" w:hAnsi="Tahoma" w:cs="David" w:hint="cs"/>
                <w:sz w:val="24"/>
                <w:szCs w:val="24"/>
                <w:rtl/>
              </w:rPr>
              <w:t xml:space="preserve">. </w:t>
            </w:r>
            <w:r w:rsidRPr="006254E3">
              <w:rPr>
                <w:rFonts w:ascii="Tahoma" w:hAnsi="Tahoma" w:cs="David"/>
                <w:sz w:val="24"/>
                <w:szCs w:val="24"/>
                <w:rtl/>
              </w:rPr>
              <w:t>הי</w:t>
            </w:r>
            <w:r w:rsidRPr="006254E3">
              <w:rPr>
                <w:rFonts w:ascii="Tahoma" w:hAnsi="Tahoma" w:cs="David" w:hint="cs"/>
                <w:sz w:val="24"/>
                <w:szCs w:val="24"/>
                <w:rtl/>
              </w:rPr>
              <w:t>וּ</w:t>
            </w:r>
            <w:r w:rsidRPr="006254E3">
              <w:rPr>
                <w:rFonts w:ascii="Tahoma" w:hAnsi="Tahoma" w:cs="David"/>
                <w:sz w:val="24"/>
                <w:szCs w:val="24"/>
                <w:rtl/>
              </w:rPr>
              <w:t xml:space="preserve"> ד</w:t>
            </w:r>
            <w:r w:rsidRPr="006254E3">
              <w:rPr>
                <w:rFonts w:ascii="Tahoma" w:hAnsi="Tahoma" w:cs="David" w:hint="cs"/>
                <w:sz w:val="24"/>
                <w:szCs w:val="24"/>
                <w:rtl/>
              </w:rPr>
              <w:t>ָ</w:t>
            </w:r>
            <w:r w:rsidRPr="006254E3">
              <w:rPr>
                <w:rFonts w:ascii="Tahoma" w:hAnsi="Tahoma" w:cs="David"/>
                <w:sz w:val="24"/>
                <w:szCs w:val="24"/>
                <w:rtl/>
              </w:rPr>
              <w:t>יימ</w:t>
            </w:r>
            <w:r w:rsidRPr="006254E3">
              <w:rPr>
                <w:rFonts w:ascii="Tahoma" w:hAnsi="Tahoma" w:cs="David" w:hint="cs"/>
                <w:sz w:val="24"/>
                <w:szCs w:val="24"/>
                <w:rtl/>
              </w:rPr>
              <w:t>וֹ</w:t>
            </w:r>
            <w:r w:rsidRPr="006254E3">
              <w:rPr>
                <w:rFonts w:ascii="Tahoma" w:hAnsi="Tahoma" w:cs="David"/>
                <w:sz w:val="24"/>
                <w:szCs w:val="24"/>
                <w:rtl/>
              </w:rPr>
              <w:t>נד, ד</w:t>
            </w:r>
            <w:r w:rsidRPr="006254E3">
              <w:rPr>
                <w:rFonts w:ascii="Tahoma" w:hAnsi="Tahoma" w:cs="David" w:hint="cs"/>
                <w:sz w:val="24"/>
                <w:szCs w:val="24"/>
                <w:rtl/>
              </w:rPr>
              <w:t>וּ</w:t>
            </w:r>
            <w:r w:rsidRPr="006254E3">
              <w:rPr>
                <w:rFonts w:ascii="Tahoma" w:hAnsi="Tahoma" w:cs="David"/>
                <w:sz w:val="24"/>
                <w:szCs w:val="24"/>
                <w:rtl/>
              </w:rPr>
              <w:t>ש</w:t>
            </w:r>
            <w:r w:rsidRPr="006254E3">
              <w:rPr>
                <w:rFonts w:ascii="Tahoma" w:hAnsi="Tahoma" w:cs="David" w:hint="cs"/>
                <w:sz w:val="24"/>
                <w:szCs w:val="24"/>
                <w:rtl/>
              </w:rPr>
              <w:t>ֶ</w:t>
            </w:r>
            <w:r w:rsidRPr="006254E3">
              <w:rPr>
                <w:rFonts w:ascii="Tahoma" w:hAnsi="Tahoma" w:cs="David"/>
                <w:sz w:val="24"/>
                <w:szCs w:val="24"/>
                <w:rtl/>
              </w:rPr>
              <w:t>ן ד</w:t>
            </w:r>
            <w:r w:rsidRPr="006254E3">
              <w:rPr>
                <w:rFonts w:ascii="Tahoma" w:hAnsi="Tahoma" w:cs="David" w:hint="cs"/>
                <w:sz w:val="24"/>
                <w:szCs w:val="24"/>
                <w:rtl/>
              </w:rPr>
              <w:t>ֶ</w:t>
            </w:r>
            <w:r w:rsidRPr="006254E3">
              <w:rPr>
                <w:rFonts w:ascii="Tahoma" w:hAnsi="Tahoma" w:cs="David"/>
                <w:sz w:val="24"/>
                <w:szCs w:val="24"/>
                <w:rtl/>
              </w:rPr>
              <w:t xml:space="preserve">ה </w:t>
            </w:r>
            <w:r w:rsidRPr="006254E3">
              <w:rPr>
                <w:rFonts w:ascii="Tahoma" w:hAnsi="Tahoma" w:cs="David" w:hint="cs"/>
                <w:sz w:val="24"/>
                <w:szCs w:val="24"/>
                <w:rtl/>
              </w:rPr>
              <w:t>בּוֹ</w:t>
            </w:r>
            <w:r w:rsidRPr="006254E3">
              <w:rPr>
                <w:rFonts w:ascii="Tahoma" w:hAnsi="Tahoma" w:cs="David"/>
                <w:sz w:val="24"/>
                <w:szCs w:val="24"/>
                <w:rtl/>
              </w:rPr>
              <w:t>ל</w:t>
            </w:r>
            <w:r w:rsidRPr="006254E3">
              <w:rPr>
                <w:rFonts w:ascii="Tahoma" w:hAnsi="Tahoma" w:cs="David" w:hint="cs"/>
                <w:sz w:val="24"/>
                <w:szCs w:val="24"/>
                <w:rtl/>
              </w:rPr>
              <w:t>וֹ</w:t>
            </w:r>
            <w:r w:rsidRPr="006254E3">
              <w:rPr>
                <w:rFonts w:ascii="Tahoma" w:hAnsi="Tahoma" w:cs="David"/>
                <w:sz w:val="24"/>
                <w:szCs w:val="24"/>
                <w:rtl/>
              </w:rPr>
              <w:t xml:space="preserve">ן, </w:t>
            </w:r>
            <w:r w:rsidRPr="006254E3">
              <w:rPr>
                <w:rFonts w:ascii="Tahoma" w:hAnsi="Tahoma" w:cs="David" w:hint="cs"/>
                <w:sz w:val="24"/>
                <w:szCs w:val="24"/>
                <w:rtl/>
              </w:rPr>
              <w:t xml:space="preserve">אוסקר גוסטב רֶיְילַנדֶר, </w:t>
            </w:r>
            <w:r w:rsidRPr="006254E3">
              <w:rPr>
                <w:rFonts w:ascii="Tahoma" w:hAnsi="Tahoma" w:cs="David"/>
                <w:sz w:val="24"/>
                <w:szCs w:val="24"/>
                <w:rtl/>
              </w:rPr>
              <w:t>ז׳אן-מר</w:t>
            </w:r>
            <w:r w:rsidRPr="006254E3">
              <w:rPr>
                <w:rFonts w:ascii="Tahoma" w:hAnsi="Tahoma" w:cs="David" w:hint="cs"/>
                <w:sz w:val="24"/>
                <w:szCs w:val="24"/>
                <w:rtl/>
              </w:rPr>
              <w:t>ְ</w:t>
            </w:r>
            <w:r w:rsidRPr="006254E3">
              <w:rPr>
                <w:rFonts w:ascii="Tahoma" w:hAnsi="Tahoma" w:cs="David"/>
                <w:sz w:val="24"/>
                <w:szCs w:val="24"/>
                <w:rtl/>
              </w:rPr>
              <w:t>ט</w:t>
            </w:r>
            <w:r w:rsidRPr="006254E3">
              <w:rPr>
                <w:rFonts w:ascii="Tahoma" w:hAnsi="Tahoma" w:cs="David" w:hint="cs"/>
                <w:sz w:val="24"/>
                <w:szCs w:val="24"/>
                <w:rtl/>
              </w:rPr>
              <w:t>ָ</w:t>
            </w:r>
            <w:r w:rsidRPr="006254E3">
              <w:rPr>
                <w:rFonts w:ascii="Tahoma" w:hAnsi="Tahoma" w:cs="David"/>
                <w:sz w:val="24"/>
                <w:szCs w:val="24"/>
                <w:rtl/>
              </w:rPr>
              <w:t>ן שאר</w:t>
            </w:r>
            <w:r w:rsidRPr="006254E3">
              <w:rPr>
                <w:rFonts w:ascii="Tahoma" w:hAnsi="Tahoma" w:cs="David" w:hint="cs"/>
                <w:sz w:val="24"/>
                <w:szCs w:val="24"/>
                <w:rtl/>
              </w:rPr>
              <w:t>ְ</w:t>
            </w:r>
            <w:r w:rsidRPr="006254E3">
              <w:rPr>
                <w:rFonts w:ascii="Tahoma" w:hAnsi="Tahoma" w:cs="David"/>
                <w:sz w:val="24"/>
                <w:szCs w:val="24"/>
                <w:rtl/>
              </w:rPr>
              <w:t>ק</w:t>
            </w:r>
            <w:r w:rsidRPr="006254E3">
              <w:rPr>
                <w:rFonts w:ascii="Tahoma" w:hAnsi="Tahoma" w:cs="David" w:hint="cs"/>
                <w:sz w:val="24"/>
                <w:szCs w:val="24"/>
                <w:rtl/>
              </w:rPr>
              <w:t>וֹ</w:t>
            </w:r>
            <w:r w:rsidRPr="006254E3">
              <w:rPr>
                <w:rFonts w:ascii="Tahoma" w:hAnsi="Tahoma" w:cs="David"/>
                <w:sz w:val="24"/>
                <w:szCs w:val="24"/>
                <w:rtl/>
              </w:rPr>
              <w:t>, א</w:t>
            </w:r>
            <w:r w:rsidRPr="006254E3">
              <w:rPr>
                <w:rFonts w:ascii="Tahoma" w:hAnsi="Tahoma" w:cs="David" w:hint="cs"/>
                <w:sz w:val="24"/>
                <w:szCs w:val="24"/>
                <w:rtl/>
              </w:rPr>
              <w:t>ַ</w:t>
            </w:r>
            <w:r w:rsidRPr="006254E3">
              <w:rPr>
                <w:rFonts w:ascii="Tahoma" w:hAnsi="Tahoma" w:cs="David"/>
                <w:sz w:val="24"/>
                <w:szCs w:val="24"/>
                <w:rtl/>
              </w:rPr>
              <w:t>ל</w:t>
            </w:r>
            <w:r w:rsidRPr="006254E3">
              <w:rPr>
                <w:rFonts w:ascii="Tahoma" w:hAnsi="Tahoma" w:cs="David" w:hint="cs"/>
                <w:sz w:val="24"/>
                <w:szCs w:val="24"/>
                <w:rtl/>
              </w:rPr>
              <w:t>בֶּ</w:t>
            </w:r>
            <w:r w:rsidRPr="006254E3">
              <w:rPr>
                <w:rFonts w:ascii="Tahoma" w:hAnsi="Tahoma" w:cs="David"/>
                <w:sz w:val="24"/>
                <w:szCs w:val="24"/>
                <w:rtl/>
              </w:rPr>
              <w:t>ר ל</w:t>
            </w:r>
            <w:r w:rsidRPr="006254E3">
              <w:rPr>
                <w:rFonts w:ascii="Tahoma" w:hAnsi="Tahoma" w:cs="David" w:hint="cs"/>
                <w:sz w:val="24"/>
                <w:szCs w:val="24"/>
                <w:rtl/>
              </w:rPr>
              <w:t>וֹ</w:t>
            </w:r>
            <w:r w:rsidRPr="006254E3">
              <w:rPr>
                <w:rFonts w:ascii="Tahoma" w:hAnsi="Tahoma" w:cs="David"/>
                <w:sz w:val="24"/>
                <w:szCs w:val="24"/>
                <w:rtl/>
              </w:rPr>
              <w:t>נ</w:t>
            </w:r>
            <w:r w:rsidRPr="006254E3">
              <w:rPr>
                <w:rFonts w:ascii="Tahoma" w:hAnsi="Tahoma" w:cs="David" w:hint="cs"/>
                <w:sz w:val="24"/>
                <w:szCs w:val="24"/>
                <w:rtl/>
              </w:rPr>
              <w:t>ְ</w:t>
            </w:r>
            <w:r w:rsidRPr="006254E3">
              <w:rPr>
                <w:rFonts w:ascii="Tahoma" w:hAnsi="Tahoma" w:cs="David"/>
                <w:sz w:val="24"/>
                <w:szCs w:val="24"/>
                <w:rtl/>
              </w:rPr>
              <w:t>ד</w:t>
            </w:r>
            <w:r w:rsidRPr="006254E3">
              <w:rPr>
                <w:rFonts w:ascii="Tahoma" w:hAnsi="Tahoma" w:cs="David" w:hint="cs"/>
                <w:sz w:val="24"/>
                <w:szCs w:val="24"/>
                <w:rtl/>
              </w:rPr>
              <w:t>.</w:t>
            </w: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t>10</w:t>
            </w:r>
          </w:p>
        </w:tc>
        <w:tc>
          <w:tcPr>
            <w:tcW w:w="8472" w:type="dxa"/>
            <w:shd w:val="clear" w:color="auto" w:fill="auto"/>
          </w:tcPr>
          <w:p w:rsidR="002D6B9F" w:rsidRPr="006254E3" w:rsidRDefault="002D6B9F" w:rsidP="002D6B9F">
            <w:pPr>
              <w:pStyle w:val="a9"/>
              <w:spacing w:line="360" w:lineRule="auto"/>
              <w:rPr>
                <w:rFonts w:ascii="Tahoma" w:hAnsi="Tahoma" w:cs="David"/>
                <w:b/>
                <w:bCs/>
                <w:sz w:val="24"/>
                <w:szCs w:val="24"/>
                <w:rtl/>
              </w:rPr>
            </w:pPr>
            <w:r w:rsidRPr="006254E3">
              <w:rPr>
                <w:rFonts w:ascii="Tahoma" w:hAnsi="Tahoma" w:cs="David"/>
                <w:b/>
                <w:bCs/>
                <w:sz w:val="24"/>
                <w:szCs w:val="24"/>
                <w:rtl/>
              </w:rPr>
              <w:t xml:space="preserve">הפורטרט </w:t>
            </w:r>
            <w:r w:rsidRPr="006254E3">
              <w:rPr>
                <w:rFonts w:ascii="Tahoma" w:hAnsi="Tahoma" w:cs="David" w:hint="cs"/>
                <w:b/>
                <w:bCs/>
                <w:sz w:val="24"/>
                <w:szCs w:val="24"/>
                <w:rtl/>
              </w:rPr>
              <w:t xml:space="preserve">המוסדי / </w:t>
            </w:r>
            <w:r w:rsidRPr="006254E3">
              <w:rPr>
                <w:rFonts w:ascii="Tahoma" w:hAnsi="Tahoma" w:cs="David"/>
                <w:b/>
                <w:bCs/>
                <w:sz w:val="24"/>
                <w:szCs w:val="24"/>
                <w:rtl/>
              </w:rPr>
              <w:t>הדכאני - אנתרופולוגיה, אוריינטליזם וקולוניאליזם</w:t>
            </w:r>
          </w:p>
          <w:p w:rsidR="00963431" w:rsidRPr="006254E3" w:rsidRDefault="002D6B9F" w:rsidP="002D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6254E3">
              <w:rPr>
                <w:rFonts w:ascii="Tahoma" w:hAnsi="Tahoma" w:cs="David"/>
                <w:sz w:val="24"/>
                <w:szCs w:val="24"/>
                <w:rtl/>
              </w:rPr>
              <w:t>השיח האנתרופולוגי אליו חובר הצילום במאה ה-19; תצלומי זונות וגיישות ביפן; נשים שחורות כדוגמאות אנתרופולוגיות, כמשרתות ומטפלות וכאובייקטים מיניים; גלויות הרמון ורקדניות מצפון אפריקה; תמונות מירידים עולמיים בפריז ושיקאגו של "ילידים"; תצלומים מקונגו כעדות מוקדמת להפרת זכויות אדם.</w:t>
            </w: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t>11</w:t>
            </w:r>
          </w:p>
        </w:tc>
        <w:tc>
          <w:tcPr>
            <w:tcW w:w="8472" w:type="dxa"/>
            <w:shd w:val="clear" w:color="auto" w:fill="auto"/>
          </w:tcPr>
          <w:p w:rsidR="002D6B9F" w:rsidRPr="006254E3" w:rsidRDefault="002D6B9F" w:rsidP="002D6B9F">
            <w:pPr>
              <w:pStyle w:val="a9"/>
              <w:spacing w:line="360" w:lineRule="auto"/>
              <w:jc w:val="both"/>
              <w:rPr>
                <w:rFonts w:ascii="Tahoma" w:hAnsi="Tahoma" w:cs="David"/>
                <w:b/>
                <w:bCs/>
                <w:sz w:val="24"/>
                <w:szCs w:val="24"/>
                <w:rtl/>
              </w:rPr>
            </w:pPr>
            <w:r w:rsidRPr="006254E3">
              <w:rPr>
                <w:rFonts w:ascii="Tahoma" w:hAnsi="Tahoma" w:cs="David"/>
                <w:b/>
                <w:bCs/>
                <w:sz w:val="24"/>
                <w:szCs w:val="24"/>
                <w:rtl/>
              </w:rPr>
              <w:t xml:space="preserve">הפורטרט </w:t>
            </w:r>
            <w:r w:rsidRPr="006254E3">
              <w:rPr>
                <w:rFonts w:ascii="Tahoma" w:hAnsi="Tahoma" w:cs="David" w:hint="cs"/>
                <w:b/>
                <w:bCs/>
                <w:sz w:val="24"/>
                <w:szCs w:val="24"/>
                <w:rtl/>
              </w:rPr>
              <w:t xml:space="preserve">המוסדי / </w:t>
            </w:r>
            <w:r w:rsidRPr="006254E3">
              <w:rPr>
                <w:rFonts w:ascii="Tahoma" w:hAnsi="Tahoma" w:cs="David"/>
                <w:b/>
                <w:bCs/>
                <w:sz w:val="24"/>
                <w:szCs w:val="24"/>
                <w:rtl/>
              </w:rPr>
              <w:t>הדכאני –</w:t>
            </w:r>
            <w:r w:rsidRPr="006254E3">
              <w:rPr>
                <w:rFonts w:ascii="Tahoma" w:hAnsi="Tahoma" w:cs="David" w:hint="cs"/>
                <w:b/>
                <w:bCs/>
                <w:sz w:val="24"/>
                <w:szCs w:val="24"/>
                <w:rtl/>
              </w:rPr>
              <w:t xml:space="preserve"> קרימינולוגיה, סטטיסטיקה, גזע, ארכיון</w:t>
            </w:r>
          </w:p>
          <w:p w:rsidR="00963431" w:rsidRPr="006254E3" w:rsidRDefault="002D6B9F" w:rsidP="002D6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6254E3">
              <w:rPr>
                <w:rFonts w:ascii="Tahoma" w:hAnsi="Tahoma" w:cs="David"/>
                <w:sz w:val="24"/>
                <w:szCs w:val="24"/>
                <w:rtl/>
              </w:rPr>
              <w:t>כניסת הפורטרט המצולם באופן יעיל לתוך הארכיון המשטרתי והפיכתו לכלי סיווג, מדידה, מעקב, הרחקה, חינוך ושיפור; המצאת "הפוטו-רצח"; צילום זירות פשע; "צילום מורכב" ו"פורטרטים סטטיסטיים".</w:t>
            </w:r>
            <w:r w:rsidRPr="006254E3">
              <w:rPr>
                <w:rFonts w:ascii="Tahoma" w:hAnsi="Tahoma" w:cs="David" w:hint="cs"/>
                <w:sz w:val="24"/>
                <w:szCs w:val="24"/>
                <w:rtl/>
              </w:rPr>
              <w:t xml:space="preserve"> </w:t>
            </w:r>
            <w:r w:rsidRPr="006254E3">
              <w:rPr>
                <w:rFonts w:ascii="Tahoma" w:hAnsi="Tahoma" w:cs="David"/>
                <w:sz w:val="24"/>
                <w:szCs w:val="24"/>
                <w:rtl/>
              </w:rPr>
              <w:t>א</w:t>
            </w:r>
            <w:r w:rsidRPr="006254E3">
              <w:rPr>
                <w:rFonts w:ascii="Tahoma" w:hAnsi="Tahoma" w:cs="David" w:hint="cs"/>
                <w:sz w:val="24"/>
                <w:szCs w:val="24"/>
                <w:rtl/>
              </w:rPr>
              <w:t>ַ</w:t>
            </w:r>
            <w:r w:rsidRPr="006254E3">
              <w:rPr>
                <w:rFonts w:ascii="Tahoma" w:hAnsi="Tahoma" w:cs="David"/>
                <w:sz w:val="24"/>
                <w:szCs w:val="24"/>
                <w:rtl/>
              </w:rPr>
              <w:t>ל</w:t>
            </w:r>
            <w:r w:rsidRPr="006254E3">
              <w:rPr>
                <w:rFonts w:ascii="Tahoma" w:hAnsi="Tahoma" w:cs="David" w:hint="cs"/>
                <w:sz w:val="24"/>
                <w:szCs w:val="24"/>
                <w:rtl/>
              </w:rPr>
              <w:t>ְ</w:t>
            </w:r>
            <w:r w:rsidRPr="006254E3">
              <w:rPr>
                <w:rFonts w:ascii="Tahoma" w:hAnsi="Tahoma" w:cs="David"/>
                <w:sz w:val="24"/>
                <w:szCs w:val="24"/>
                <w:rtl/>
              </w:rPr>
              <w:t>פ</w:t>
            </w:r>
            <w:r w:rsidRPr="006254E3">
              <w:rPr>
                <w:rFonts w:ascii="Tahoma" w:hAnsi="Tahoma" w:cs="David" w:hint="cs"/>
                <w:sz w:val="24"/>
                <w:szCs w:val="24"/>
                <w:rtl/>
              </w:rPr>
              <w:t>וֹ</w:t>
            </w:r>
            <w:r w:rsidRPr="006254E3">
              <w:rPr>
                <w:rFonts w:ascii="Tahoma" w:hAnsi="Tahoma" w:cs="David"/>
                <w:sz w:val="24"/>
                <w:szCs w:val="24"/>
                <w:rtl/>
              </w:rPr>
              <w:t xml:space="preserve">נס </w:t>
            </w:r>
            <w:r w:rsidRPr="006254E3">
              <w:rPr>
                <w:rFonts w:ascii="Tahoma" w:hAnsi="Tahoma" w:cs="David" w:hint="cs"/>
                <w:sz w:val="24"/>
                <w:szCs w:val="24"/>
                <w:rtl/>
              </w:rPr>
              <w:t>בֶּ</w:t>
            </w:r>
            <w:r w:rsidRPr="006254E3">
              <w:rPr>
                <w:rFonts w:ascii="Tahoma" w:hAnsi="Tahoma" w:cs="David"/>
                <w:sz w:val="24"/>
                <w:szCs w:val="24"/>
                <w:rtl/>
              </w:rPr>
              <w:t>ר</w:t>
            </w:r>
            <w:r w:rsidRPr="006254E3">
              <w:rPr>
                <w:rFonts w:ascii="Tahoma" w:hAnsi="Tahoma" w:cs="David" w:hint="cs"/>
                <w:sz w:val="24"/>
                <w:szCs w:val="24"/>
                <w:rtl/>
              </w:rPr>
              <w:t>ְ</w:t>
            </w:r>
            <w:r w:rsidRPr="006254E3">
              <w:rPr>
                <w:rFonts w:ascii="Tahoma" w:hAnsi="Tahoma" w:cs="David"/>
                <w:sz w:val="24"/>
                <w:szCs w:val="24"/>
                <w:rtl/>
              </w:rPr>
              <w:t>ט</w:t>
            </w:r>
            <w:r w:rsidRPr="006254E3">
              <w:rPr>
                <w:rFonts w:ascii="Tahoma" w:hAnsi="Tahoma" w:cs="David" w:hint="cs"/>
                <w:sz w:val="24"/>
                <w:szCs w:val="24"/>
                <w:rtl/>
              </w:rPr>
              <w:t>ִ</w:t>
            </w:r>
            <w:r w:rsidRPr="006254E3">
              <w:rPr>
                <w:rFonts w:ascii="Tahoma" w:hAnsi="Tahoma" w:cs="David"/>
                <w:sz w:val="24"/>
                <w:szCs w:val="24"/>
                <w:rtl/>
              </w:rPr>
              <w:t>י</w:t>
            </w:r>
            <w:r w:rsidRPr="006254E3">
              <w:rPr>
                <w:rFonts w:ascii="Tahoma" w:hAnsi="Tahoma" w:cs="David" w:hint="cs"/>
                <w:sz w:val="24"/>
                <w:szCs w:val="24"/>
                <w:rtl/>
              </w:rPr>
              <w:t>וֹ</w:t>
            </w:r>
            <w:r w:rsidRPr="006254E3">
              <w:rPr>
                <w:rFonts w:ascii="Tahoma" w:hAnsi="Tahoma" w:cs="David"/>
                <w:sz w:val="24"/>
                <w:szCs w:val="24"/>
                <w:rtl/>
              </w:rPr>
              <w:t>ן,</w:t>
            </w:r>
            <w:r w:rsidRPr="006254E3">
              <w:rPr>
                <w:rFonts w:ascii="Tahoma" w:hAnsi="Tahoma" w:cs="David" w:hint="cs"/>
                <w:sz w:val="24"/>
                <w:szCs w:val="24"/>
                <w:rtl/>
              </w:rPr>
              <w:t xml:space="preserve"> </w:t>
            </w:r>
            <w:r w:rsidRPr="006254E3">
              <w:rPr>
                <w:rFonts w:ascii="Tahoma" w:hAnsi="Tahoma" w:cs="David"/>
                <w:sz w:val="24"/>
                <w:szCs w:val="24"/>
                <w:rtl/>
              </w:rPr>
              <w:t>פרנסיס ג</w:t>
            </w:r>
            <w:r w:rsidRPr="006254E3">
              <w:rPr>
                <w:rFonts w:ascii="Tahoma" w:hAnsi="Tahoma" w:cs="David" w:hint="cs"/>
                <w:sz w:val="24"/>
                <w:szCs w:val="24"/>
                <w:rtl/>
              </w:rPr>
              <w:t>וֹ</w:t>
            </w:r>
            <w:r w:rsidRPr="006254E3">
              <w:rPr>
                <w:rFonts w:ascii="Tahoma" w:hAnsi="Tahoma" w:cs="David"/>
                <w:sz w:val="24"/>
                <w:szCs w:val="24"/>
                <w:rtl/>
              </w:rPr>
              <w:t>לט</w:t>
            </w:r>
            <w:r w:rsidRPr="006254E3">
              <w:rPr>
                <w:rFonts w:ascii="Tahoma" w:hAnsi="Tahoma" w:cs="David" w:hint="cs"/>
                <w:sz w:val="24"/>
                <w:szCs w:val="24"/>
                <w:rtl/>
              </w:rPr>
              <w:t>וֹ</w:t>
            </w:r>
            <w:r w:rsidRPr="006254E3">
              <w:rPr>
                <w:rFonts w:ascii="Tahoma" w:hAnsi="Tahoma" w:cs="David"/>
                <w:sz w:val="24"/>
                <w:szCs w:val="24"/>
                <w:rtl/>
              </w:rPr>
              <w:t>ן</w:t>
            </w:r>
            <w:r w:rsidRPr="006254E3">
              <w:rPr>
                <w:rFonts w:ascii="Tahoma" w:hAnsi="Tahoma" w:cs="David" w:hint="cs"/>
                <w:sz w:val="24"/>
                <w:szCs w:val="24"/>
                <w:rtl/>
              </w:rPr>
              <w:t>.</w:t>
            </w:r>
          </w:p>
        </w:tc>
      </w:tr>
      <w:tr w:rsidR="00963431" w:rsidRPr="006254E3" w:rsidTr="00AA732F">
        <w:tc>
          <w:tcPr>
            <w:tcW w:w="707" w:type="dxa"/>
            <w:shd w:val="clear" w:color="auto" w:fill="auto"/>
          </w:tcPr>
          <w:p w:rsidR="00963431" w:rsidRPr="006254E3" w:rsidRDefault="00963431" w:rsidP="00564489">
            <w:pPr>
              <w:spacing w:after="0" w:line="360" w:lineRule="auto"/>
              <w:rPr>
                <w:rFonts w:asciiTheme="minorBidi" w:hAnsiTheme="minorBidi" w:cs="David"/>
                <w:sz w:val="24"/>
                <w:szCs w:val="24"/>
                <w:rtl/>
              </w:rPr>
            </w:pPr>
            <w:r w:rsidRPr="006254E3">
              <w:rPr>
                <w:rFonts w:asciiTheme="minorBidi" w:hAnsiTheme="minorBidi" w:cs="David" w:hint="cs"/>
                <w:sz w:val="24"/>
                <w:szCs w:val="24"/>
                <w:rtl/>
              </w:rPr>
              <w:t>12</w:t>
            </w:r>
            <w:r w:rsidR="00AA732F">
              <w:rPr>
                <w:rFonts w:asciiTheme="minorBidi" w:hAnsiTheme="minorBidi" w:cs="David" w:hint="cs"/>
                <w:sz w:val="24"/>
                <w:szCs w:val="24"/>
                <w:rtl/>
              </w:rPr>
              <w:t xml:space="preserve"> - 13</w:t>
            </w:r>
          </w:p>
        </w:tc>
        <w:tc>
          <w:tcPr>
            <w:tcW w:w="8472" w:type="dxa"/>
            <w:shd w:val="clear" w:color="auto" w:fill="auto"/>
          </w:tcPr>
          <w:p w:rsidR="002D6B9F" w:rsidRPr="006254E3" w:rsidRDefault="002D6B9F" w:rsidP="002D6B9F">
            <w:pPr>
              <w:pStyle w:val="a9"/>
              <w:spacing w:line="360" w:lineRule="auto"/>
              <w:jc w:val="both"/>
              <w:rPr>
                <w:rFonts w:ascii="Tahoma" w:hAnsi="Tahoma" w:cs="David"/>
                <w:b/>
                <w:bCs/>
                <w:sz w:val="24"/>
                <w:szCs w:val="24"/>
                <w:rtl/>
              </w:rPr>
            </w:pPr>
            <w:r w:rsidRPr="006254E3">
              <w:rPr>
                <w:rFonts w:ascii="Tahoma" w:hAnsi="Tahoma" w:cs="David"/>
                <w:b/>
                <w:bCs/>
                <w:sz w:val="24"/>
                <w:szCs w:val="24"/>
                <w:rtl/>
              </w:rPr>
              <w:t>עין ההיסטוריה – צילום</w:t>
            </w:r>
            <w:r w:rsidRPr="006254E3">
              <w:rPr>
                <w:rFonts w:ascii="Tahoma" w:hAnsi="Tahoma" w:cs="David" w:hint="cs"/>
                <w:b/>
                <w:bCs/>
                <w:sz w:val="24"/>
                <w:szCs w:val="24"/>
                <w:rtl/>
              </w:rPr>
              <w:t>, מלחמה</w:t>
            </w:r>
            <w:r w:rsidRPr="006254E3">
              <w:rPr>
                <w:rFonts w:ascii="Tahoma" w:hAnsi="Tahoma" w:cs="David"/>
                <w:b/>
                <w:bCs/>
                <w:sz w:val="24"/>
                <w:szCs w:val="24"/>
                <w:rtl/>
              </w:rPr>
              <w:t xml:space="preserve"> ותיעוד </w:t>
            </w:r>
          </w:p>
          <w:p w:rsidR="00963431" w:rsidRPr="006254E3" w:rsidRDefault="002D6B9F" w:rsidP="002D6B9F">
            <w:pPr>
              <w:pStyle w:val="a9"/>
              <w:spacing w:line="360" w:lineRule="auto"/>
              <w:jc w:val="both"/>
              <w:rPr>
                <w:rFonts w:ascii="Tahoma" w:hAnsi="Tahoma" w:cs="David"/>
                <w:sz w:val="24"/>
                <w:szCs w:val="24"/>
                <w:rtl/>
              </w:rPr>
            </w:pPr>
            <w:r w:rsidRPr="006254E3">
              <w:rPr>
                <w:rFonts w:ascii="Tahoma" w:hAnsi="Tahoma" w:cs="David"/>
                <w:sz w:val="24"/>
                <w:szCs w:val="24"/>
                <w:rtl/>
              </w:rPr>
              <w:t>צילום ו"המלחמה המודרנית"; "ציור היסטורי" מול "צילום היסטורי"; הפיכת המלחמה ל"מופע ראווה"; כאוס, קיטוע, ריבוי, סדר, אלבום וארכיון בתצלומי מלחמת קרים ומלחמת האזרחים בארה"ב</w:t>
            </w:r>
            <w:r w:rsidRPr="006254E3">
              <w:rPr>
                <w:rFonts w:ascii="Tahoma" w:hAnsi="Tahoma" w:cs="David" w:hint="cs"/>
                <w:sz w:val="24"/>
                <w:szCs w:val="24"/>
                <w:rtl/>
              </w:rPr>
              <w:t>;</w:t>
            </w:r>
            <w:r w:rsidRPr="006254E3">
              <w:rPr>
                <w:rFonts w:ascii="Tahoma" w:hAnsi="Tahoma" w:cs="David"/>
                <w:sz w:val="24"/>
                <w:szCs w:val="24"/>
                <w:rtl/>
              </w:rPr>
              <w:t xml:space="preserve"> מניפולציה ועדות</w:t>
            </w:r>
            <w:r w:rsidRPr="006254E3">
              <w:rPr>
                <w:rFonts w:ascii="Tahoma" w:hAnsi="Tahoma" w:cs="David" w:hint="cs"/>
                <w:sz w:val="24"/>
                <w:szCs w:val="24"/>
                <w:rtl/>
              </w:rPr>
              <w:t xml:space="preserve">; </w:t>
            </w:r>
            <w:r w:rsidRPr="006254E3">
              <w:rPr>
                <w:rFonts w:ascii="Tahoma" w:hAnsi="Tahoma" w:cs="David"/>
                <w:sz w:val="24"/>
                <w:szCs w:val="24"/>
                <w:rtl/>
              </w:rPr>
              <w:t>רוג'ר פ</w:t>
            </w:r>
            <w:r w:rsidRPr="006254E3">
              <w:rPr>
                <w:rFonts w:ascii="Tahoma" w:hAnsi="Tahoma" w:cs="David" w:hint="cs"/>
                <w:sz w:val="24"/>
                <w:szCs w:val="24"/>
                <w:rtl/>
              </w:rPr>
              <w:t>ֶ</w:t>
            </w:r>
            <w:r w:rsidRPr="006254E3">
              <w:rPr>
                <w:rFonts w:ascii="Tahoma" w:hAnsi="Tahoma" w:cs="David"/>
                <w:sz w:val="24"/>
                <w:szCs w:val="24"/>
                <w:rtl/>
              </w:rPr>
              <w:t>נ</w:t>
            </w:r>
            <w:r w:rsidRPr="006254E3">
              <w:rPr>
                <w:rFonts w:ascii="Tahoma" w:hAnsi="Tahoma" w:cs="David" w:hint="cs"/>
                <w:sz w:val="24"/>
                <w:szCs w:val="24"/>
                <w:rtl/>
              </w:rPr>
              <w:t>ְ</w:t>
            </w:r>
            <w:r w:rsidRPr="006254E3">
              <w:rPr>
                <w:rFonts w:ascii="Tahoma" w:hAnsi="Tahoma" w:cs="David"/>
                <w:sz w:val="24"/>
                <w:szCs w:val="24"/>
                <w:rtl/>
              </w:rPr>
              <w:t>ט</w:t>
            </w:r>
            <w:r w:rsidRPr="006254E3">
              <w:rPr>
                <w:rFonts w:ascii="Tahoma" w:hAnsi="Tahoma" w:cs="David" w:hint="cs"/>
                <w:sz w:val="24"/>
                <w:szCs w:val="24"/>
                <w:rtl/>
              </w:rPr>
              <w:t>וֹ</w:t>
            </w:r>
            <w:r w:rsidRPr="006254E3">
              <w:rPr>
                <w:rFonts w:ascii="Tahoma" w:hAnsi="Tahoma" w:cs="David"/>
                <w:sz w:val="24"/>
                <w:szCs w:val="24"/>
                <w:rtl/>
              </w:rPr>
              <w:t xml:space="preserve">ן, פליקס </w:t>
            </w:r>
            <w:r w:rsidRPr="006254E3">
              <w:rPr>
                <w:rFonts w:ascii="Tahoma" w:hAnsi="Tahoma" w:cs="David" w:hint="cs"/>
                <w:sz w:val="24"/>
                <w:szCs w:val="24"/>
                <w:rtl/>
              </w:rPr>
              <w:t>בּי</w:t>
            </w:r>
            <w:r w:rsidRPr="006254E3">
              <w:rPr>
                <w:rFonts w:ascii="Tahoma" w:hAnsi="Tahoma" w:cs="David"/>
                <w:sz w:val="24"/>
                <w:szCs w:val="24"/>
                <w:rtl/>
              </w:rPr>
              <w:t>א</w:t>
            </w:r>
            <w:r w:rsidRPr="006254E3">
              <w:rPr>
                <w:rFonts w:ascii="Tahoma" w:hAnsi="Tahoma" w:cs="David" w:hint="cs"/>
                <w:sz w:val="24"/>
                <w:szCs w:val="24"/>
                <w:rtl/>
              </w:rPr>
              <w:t>ָ</w:t>
            </w:r>
            <w:r w:rsidRPr="006254E3">
              <w:rPr>
                <w:rFonts w:ascii="Tahoma" w:hAnsi="Tahoma" w:cs="David"/>
                <w:sz w:val="24"/>
                <w:szCs w:val="24"/>
                <w:rtl/>
              </w:rPr>
              <w:t>ט</w:t>
            </w:r>
            <w:r w:rsidRPr="006254E3">
              <w:rPr>
                <w:rFonts w:ascii="Tahoma" w:hAnsi="Tahoma" w:cs="David" w:hint="cs"/>
                <w:sz w:val="24"/>
                <w:szCs w:val="24"/>
                <w:rtl/>
              </w:rPr>
              <w:t>וֹ</w:t>
            </w:r>
            <w:r w:rsidRPr="006254E3">
              <w:rPr>
                <w:rFonts w:ascii="Tahoma" w:hAnsi="Tahoma" w:cs="David"/>
                <w:sz w:val="24"/>
                <w:szCs w:val="24"/>
                <w:rtl/>
              </w:rPr>
              <w:t>, מת</w:t>
            </w:r>
            <w:r w:rsidRPr="006254E3">
              <w:rPr>
                <w:rFonts w:ascii="Tahoma" w:hAnsi="Tahoma" w:cs="David" w:hint="cs"/>
                <w:sz w:val="24"/>
                <w:szCs w:val="24"/>
                <w:rtl/>
              </w:rPr>
              <w:t>'</w:t>
            </w:r>
            <w:r w:rsidRPr="006254E3">
              <w:rPr>
                <w:rFonts w:ascii="Tahoma" w:hAnsi="Tahoma" w:cs="David"/>
                <w:sz w:val="24"/>
                <w:szCs w:val="24"/>
                <w:rtl/>
              </w:rPr>
              <w:t xml:space="preserve">יו </w:t>
            </w:r>
            <w:r w:rsidRPr="006254E3">
              <w:rPr>
                <w:rFonts w:ascii="Tahoma" w:hAnsi="Tahoma" w:cs="David" w:hint="cs"/>
                <w:sz w:val="24"/>
                <w:szCs w:val="24"/>
                <w:rtl/>
              </w:rPr>
              <w:t>בּ</w:t>
            </w:r>
            <w:r w:rsidRPr="006254E3">
              <w:rPr>
                <w:rFonts w:ascii="Tahoma" w:hAnsi="Tahoma" w:cs="David"/>
                <w:sz w:val="24"/>
                <w:szCs w:val="24"/>
                <w:rtl/>
              </w:rPr>
              <w:t>ר</w:t>
            </w:r>
            <w:r w:rsidRPr="006254E3">
              <w:rPr>
                <w:rFonts w:ascii="Tahoma" w:hAnsi="Tahoma" w:cs="David" w:hint="cs"/>
                <w:sz w:val="24"/>
                <w:szCs w:val="24"/>
                <w:rtl/>
              </w:rPr>
              <w:t>ֶ</w:t>
            </w:r>
            <w:r w:rsidRPr="006254E3">
              <w:rPr>
                <w:rFonts w:ascii="Tahoma" w:hAnsi="Tahoma" w:cs="David"/>
                <w:sz w:val="24"/>
                <w:szCs w:val="24"/>
                <w:rtl/>
              </w:rPr>
              <w:t>י</w:t>
            </w:r>
            <w:r w:rsidRPr="006254E3">
              <w:rPr>
                <w:rFonts w:ascii="Tahoma" w:hAnsi="Tahoma" w:cs="David" w:hint="cs"/>
                <w:sz w:val="24"/>
                <w:szCs w:val="24"/>
                <w:rtl/>
              </w:rPr>
              <w:t>ְ</w:t>
            </w:r>
            <w:r w:rsidRPr="006254E3">
              <w:rPr>
                <w:rFonts w:ascii="Tahoma" w:hAnsi="Tahoma" w:cs="David"/>
                <w:sz w:val="24"/>
                <w:szCs w:val="24"/>
                <w:rtl/>
              </w:rPr>
              <w:t>יד</w:t>
            </w:r>
            <w:r w:rsidRPr="006254E3">
              <w:rPr>
                <w:rFonts w:ascii="Tahoma" w:hAnsi="Tahoma" w:cs="David" w:hint="cs"/>
                <w:sz w:val="24"/>
                <w:szCs w:val="24"/>
                <w:rtl/>
              </w:rPr>
              <w:t>ִ</w:t>
            </w:r>
            <w:r w:rsidRPr="006254E3">
              <w:rPr>
                <w:rFonts w:ascii="Tahoma" w:hAnsi="Tahoma" w:cs="David"/>
                <w:sz w:val="24"/>
                <w:szCs w:val="24"/>
                <w:rtl/>
              </w:rPr>
              <w:t>י, אלכסנדר ג</w:t>
            </w:r>
            <w:r w:rsidRPr="006254E3">
              <w:rPr>
                <w:rFonts w:ascii="Tahoma" w:hAnsi="Tahoma" w:cs="David" w:hint="cs"/>
                <w:sz w:val="24"/>
                <w:szCs w:val="24"/>
                <w:rtl/>
              </w:rPr>
              <w:t>ָ</w:t>
            </w:r>
            <w:r w:rsidRPr="006254E3">
              <w:rPr>
                <w:rFonts w:ascii="Tahoma" w:hAnsi="Tahoma" w:cs="David"/>
                <w:sz w:val="24"/>
                <w:szCs w:val="24"/>
                <w:rtl/>
              </w:rPr>
              <w:t>ר</w:t>
            </w:r>
            <w:r w:rsidRPr="006254E3">
              <w:rPr>
                <w:rFonts w:ascii="Tahoma" w:hAnsi="Tahoma" w:cs="David" w:hint="cs"/>
                <w:sz w:val="24"/>
                <w:szCs w:val="24"/>
                <w:rtl/>
              </w:rPr>
              <w:t>ְ</w:t>
            </w:r>
            <w:r w:rsidRPr="006254E3">
              <w:rPr>
                <w:rFonts w:ascii="Tahoma" w:hAnsi="Tahoma" w:cs="David"/>
                <w:sz w:val="24"/>
                <w:szCs w:val="24"/>
                <w:rtl/>
              </w:rPr>
              <w:t>ד</w:t>
            </w:r>
            <w:r w:rsidRPr="006254E3">
              <w:rPr>
                <w:rFonts w:ascii="Tahoma" w:hAnsi="Tahoma" w:cs="David" w:hint="cs"/>
                <w:sz w:val="24"/>
                <w:szCs w:val="24"/>
                <w:rtl/>
              </w:rPr>
              <w:t>ְ</w:t>
            </w:r>
            <w:r w:rsidRPr="006254E3">
              <w:rPr>
                <w:rFonts w:ascii="Tahoma" w:hAnsi="Tahoma" w:cs="David"/>
                <w:sz w:val="24"/>
                <w:szCs w:val="24"/>
                <w:rtl/>
              </w:rPr>
              <w:t>נ</w:t>
            </w:r>
            <w:r w:rsidRPr="006254E3">
              <w:rPr>
                <w:rFonts w:ascii="Tahoma" w:hAnsi="Tahoma" w:cs="David" w:hint="cs"/>
                <w:sz w:val="24"/>
                <w:szCs w:val="24"/>
                <w:rtl/>
              </w:rPr>
              <w:t>ֶ</w:t>
            </w:r>
            <w:r w:rsidRPr="006254E3">
              <w:rPr>
                <w:rFonts w:ascii="Tahoma" w:hAnsi="Tahoma" w:cs="David"/>
                <w:sz w:val="24"/>
                <w:szCs w:val="24"/>
                <w:rtl/>
              </w:rPr>
              <w:t>ר, טימותי א</w:t>
            </w:r>
            <w:r w:rsidRPr="006254E3">
              <w:rPr>
                <w:rFonts w:ascii="Tahoma" w:hAnsi="Tahoma" w:cs="David" w:hint="cs"/>
                <w:sz w:val="24"/>
                <w:szCs w:val="24"/>
                <w:rtl/>
              </w:rPr>
              <w:t>וֹ</w:t>
            </w:r>
            <w:r w:rsidRPr="006254E3">
              <w:rPr>
                <w:rFonts w:ascii="Tahoma" w:hAnsi="Tahoma" w:cs="David"/>
                <w:sz w:val="24"/>
                <w:szCs w:val="24"/>
                <w:rtl/>
              </w:rPr>
              <w:t>'סל</w:t>
            </w:r>
            <w:r w:rsidRPr="006254E3">
              <w:rPr>
                <w:rFonts w:ascii="Tahoma" w:hAnsi="Tahoma" w:cs="David" w:hint="cs"/>
                <w:sz w:val="24"/>
                <w:szCs w:val="24"/>
                <w:rtl/>
              </w:rPr>
              <w:t>ִ</w:t>
            </w:r>
            <w:r w:rsidRPr="006254E3">
              <w:rPr>
                <w:rFonts w:ascii="Tahoma" w:hAnsi="Tahoma" w:cs="David"/>
                <w:sz w:val="24"/>
                <w:szCs w:val="24"/>
                <w:rtl/>
              </w:rPr>
              <w:t>יו</w:t>
            </w:r>
            <w:r w:rsidRPr="006254E3">
              <w:rPr>
                <w:rFonts w:ascii="Tahoma" w:hAnsi="Tahoma" w:cs="David" w:hint="cs"/>
                <w:sz w:val="24"/>
                <w:szCs w:val="24"/>
                <w:rtl/>
              </w:rPr>
              <w:t>ָ</w:t>
            </w:r>
            <w:r w:rsidRPr="006254E3">
              <w:rPr>
                <w:rFonts w:ascii="Tahoma" w:hAnsi="Tahoma" w:cs="David"/>
                <w:sz w:val="24"/>
                <w:szCs w:val="24"/>
                <w:rtl/>
              </w:rPr>
              <w:t>ון.</w:t>
            </w:r>
          </w:p>
        </w:tc>
      </w:tr>
    </w:tbl>
    <w:p w:rsidR="00963431" w:rsidRDefault="00963431" w:rsidP="00564489">
      <w:pPr>
        <w:spacing w:after="0" w:line="360" w:lineRule="auto"/>
        <w:jc w:val="both"/>
        <w:rPr>
          <w:rFonts w:asciiTheme="minorBidi" w:hAnsiTheme="minorBidi"/>
          <w:rtl/>
        </w:rPr>
      </w:pPr>
    </w:p>
    <w:p w:rsidR="00AA732F" w:rsidRPr="00AA732F" w:rsidRDefault="00AA732F" w:rsidP="00564489">
      <w:pPr>
        <w:spacing w:after="0" w:line="360" w:lineRule="auto"/>
        <w:jc w:val="both"/>
        <w:rPr>
          <w:rFonts w:asciiTheme="minorBidi" w:hAnsiTheme="minorBidi" w:cs="David"/>
          <w:b/>
          <w:bCs/>
          <w:rtl/>
        </w:rPr>
      </w:pPr>
      <w:r w:rsidRPr="00AA732F">
        <w:rPr>
          <w:rFonts w:asciiTheme="minorBidi" w:hAnsiTheme="minorBidi" w:cs="David" w:hint="cs"/>
          <w:b/>
          <w:bCs/>
          <w:rtl/>
        </w:rPr>
        <w:t>סמסטר ב':</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8472"/>
      </w:tblGrid>
      <w:tr w:rsidR="00AA732F" w:rsidRPr="006254E3" w:rsidTr="00316C00">
        <w:tc>
          <w:tcPr>
            <w:tcW w:w="707" w:type="dxa"/>
            <w:shd w:val="clear" w:color="auto" w:fill="D9D9D9" w:themeFill="background1" w:themeFillShade="D9"/>
          </w:tcPr>
          <w:p w:rsidR="00AA732F" w:rsidRPr="006254E3" w:rsidRDefault="00AA732F" w:rsidP="00466697">
            <w:pPr>
              <w:tabs>
                <w:tab w:val="left" w:pos="985"/>
              </w:tabs>
              <w:spacing w:after="0" w:line="360" w:lineRule="auto"/>
              <w:jc w:val="both"/>
              <w:rPr>
                <w:rFonts w:asciiTheme="minorBidi" w:hAnsiTheme="minorBidi" w:cs="David"/>
                <w:sz w:val="24"/>
                <w:szCs w:val="24"/>
                <w:u w:val="single"/>
                <w:rtl/>
              </w:rPr>
            </w:pPr>
            <w:r w:rsidRPr="006254E3">
              <w:rPr>
                <w:rFonts w:asciiTheme="minorBidi" w:hAnsiTheme="minorBidi" w:cs="David"/>
                <w:sz w:val="24"/>
                <w:szCs w:val="24"/>
                <w:u w:val="single"/>
                <w:rtl/>
              </w:rPr>
              <w:t>מפגש</w:t>
            </w:r>
          </w:p>
        </w:tc>
        <w:tc>
          <w:tcPr>
            <w:tcW w:w="8472" w:type="dxa"/>
            <w:shd w:val="clear" w:color="auto" w:fill="D9D9D9" w:themeFill="background1" w:themeFillShade="D9"/>
          </w:tcPr>
          <w:p w:rsidR="00AA732F" w:rsidRPr="006254E3" w:rsidRDefault="00AA732F" w:rsidP="00466697">
            <w:pPr>
              <w:spacing w:after="0" w:line="360" w:lineRule="auto"/>
              <w:jc w:val="both"/>
              <w:rPr>
                <w:rFonts w:asciiTheme="minorBidi" w:hAnsiTheme="minorBidi" w:cs="David"/>
                <w:sz w:val="24"/>
                <w:szCs w:val="24"/>
                <w:u w:val="single"/>
                <w:rtl/>
              </w:rPr>
            </w:pPr>
            <w:r w:rsidRPr="006254E3">
              <w:rPr>
                <w:rFonts w:asciiTheme="minorBidi" w:hAnsiTheme="minorBidi" w:cs="David"/>
                <w:sz w:val="24"/>
                <w:szCs w:val="24"/>
                <w:u w:val="single"/>
                <w:rtl/>
              </w:rPr>
              <w:t>נושא</w:t>
            </w:r>
          </w:p>
        </w:tc>
      </w:tr>
      <w:tr w:rsidR="00AA732F" w:rsidRPr="006254E3" w:rsidTr="00316C00">
        <w:tc>
          <w:tcPr>
            <w:tcW w:w="707" w:type="dxa"/>
            <w:shd w:val="clear" w:color="auto" w:fill="auto"/>
          </w:tcPr>
          <w:p w:rsidR="00AA732F" w:rsidRPr="006254E3" w:rsidRDefault="00AA732F" w:rsidP="00466697">
            <w:pPr>
              <w:spacing w:after="0" w:line="360" w:lineRule="auto"/>
              <w:rPr>
                <w:rFonts w:asciiTheme="minorBidi" w:hAnsiTheme="minorBidi" w:cs="David"/>
                <w:sz w:val="24"/>
                <w:szCs w:val="24"/>
                <w:rtl/>
              </w:rPr>
            </w:pPr>
            <w:r w:rsidRPr="006254E3">
              <w:rPr>
                <w:rFonts w:asciiTheme="minorBidi" w:hAnsiTheme="minorBidi" w:cs="David" w:hint="cs"/>
                <w:sz w:val="24"/>
                <w:szCs w:val="24"/>
                <w:rtl/>
              </w:rPr>
              <w:t>1</w:t>
            </w:r>
          </w:p>
        </w:tc>
        <w:tc>
          <w:tcPr>
            <w:tcW w:w="8472" w:type="dxa"/>
            <w:shd w:val="clear" w:color="auto" w:fill="auto"/>
          </w:tcPr>
          <w:p w:rsidR="00AA732F" w:rsidRPr="006151EA" w:rsidRDefault="00AA732F" w:rsidP="00AA732F">
            <w:pPr>
              <w:pStyle w:val="a9"/>
              <w:spacing w:line="360" w:lineRule="auto"/>
              <w:jc w:val="both"/>
              <w:rPr>
                <w:rFonts w:ascii="Tahoma" w:hAnsi="Tahoma" w:cs="David"/>
                <w:b/>
                <w:bCs/>
                <w:sz w:val="24"/>
                <w:szCs w:val="24"/>
                <w:rtl/>
              </w:rPr>
            </w:pPr>
            <w:r w:rsidRPr="006151EA">
              <w:rPr>
                <w:rFonts w:ascii="Tahoma" w:hAnsi="Tahoma" w:cs="David"/>
                <w:b/>
                <w:bCs/>
                <w:sz w:val="24"/>
                <w:szCs w:val="24"/>
                <w:rtl/>
              </w:rPr>
              <w:t>מסמכים ונופים</w:t>
            </w:r>
          </w:p>
          <w:p w:rsidR="00AA732F" w:rsidRPr="00AA732F" w:rsidRDefault="00AA732F" w:rsidP="00AA732F">
            <w:pPr>
              <w:pStyle w:val="a9"/>
              <w:spacing w:line="360" w:lineRule="auto"/>
              <w:jc w:val="both"/>
              <w:rPr>
                <w:rFonts w:ascii="Tahoma" w:hAnsi="Tahoma" w:cs="David"/>
                <w:sz w:val="24"/>
                <w:szCs w:val="24"/>
                <w:rtl/>
              </w:rPr>
            </w:pPr>
            <w:r w:rsidRPr="006151EA">
              <w:rPr>
                <w:rFonts w:ascii="Tahoma" w:hAnsi="Tahoma" w:cs="David" w:hint="cs"/>
                <w:sz w:val="24"/>
                <w:szCs w:val="24"/>
                <w:rtl/>
              </w:rPr>
              <w:t xml:space="preserve">על הפער בין ייסוד "מסורת תצלומי הנוף האמריקאי" לבין תצלומי "מראות" </w:t>
            </w:r>
            <w:r w:rsidRPr="006151EA">
              <w:rPr>
                <w:rFonts w:ascii="Tahoma" w:hAnsi="Tahoma" w:cs="David"/>
                <w:sz w:val="24"/>
                <w:szCs w:val="24"/>
                <w:rtl/>
              </w:rPr>
              <w:t>בעבודת משלחות סקר במערב ארה"ב</w:t>
            </w:r>
            <w:r w:rsidRPr="006151EA">
              <w:rPr>
                <w:rFonts w:ascii="Tahoma" w:hAnsi="Tahoma" w:cs="David" w:hint="cs"/>
                <w:sz w:val="24"/>
                <w:szCs w:val="24"/>
                <w:rtl/>
              </w:rPr>
              <w:t>: אמנות וצבא, טבע ותיעוש, ציור וטופוגרפיה, ביטוי אישי ו</w:t>
            </w:r>
            <w:r w:rsidRPr="006151EA">
              <w:rPr>
                <w:rFonts w:ascii="Tahoma" w:hAnsi="Tahoma" w:cs="David"/>
                <w:sz w:val="24"/>
                <w:szCs w:val="24"/>
                <w:rtl/>
              </w:rPr>
              <w:t>כיבוש</w:t>
            </w:r>
            <w:r w:rsidRPr="006151EA">
              <w:rPr>
                <w:rFonts w:ascii="Tahoma" w:hAnsi="Tahoma" w:cs="David" w:hint="cs"/>
                <w:sz w:val="24"/>
                <w:szCs w:val="24"/>
                <w:rtl/>
              </w:rPr>
              <w:t xml:space="preserve">; המצלמה בין הזמן הליניארי והמהיר של הרכבת לבין הזמן האיטי והעמוק של הגיאולוגיה והאדמה. </w:t>
            </w:r>
            <w:r w:rsidRPr="006151EA">
              <w:rPr>
                <w:rFonts w:ascii="Tahoma" w:hAnsi="Tahoma" w:cs="David"/>
                <w:sz w:val="24"/>
                <w:szCs w:val="24"/>
                <w:rtl/>
              </w:rPr>
              <w:t>טימותי א</w:t>
            </w:r>
            <w:r>
              <w:rPr>
                <w:rFonts w:ascii="Tahoma" w:hAnsi="Tahoma" w:cs="David" w:hint="cs"/>
                <w:sz w:val="24"/>
                <w:szCs w:val="24"/>
                <w:rtl/>
              </w:rPr>
              <w:t>וֹ</w:t>
            </w:r>
            <w:r w:rsidRPr="006151EA">
              <w:rPr>
                <w:rFonts w:ascii="Tahoma" w:hAnsi="Tahoma" w:cs="David"/>
                <w:sz w:val="24"/>
                <w:szCs w:val="24"/>
                <w:rtl/>
              </w:rPr>
              <w:t>'ס</w:t>
            </w:r>
            <w:r>
              <w:rPr>
                <w:rFonts w:ascii="Tahoma" w:hAnsi="Tahoma" w:cs="David" w:hint="cs"/>
                <w:sz w:val="24"/>
                <w:szCs w:val="24"/>
                <w:rtl/>
              </w:rPr>
              <w:t>ֻ</w:t>
            </w:r>
            <w:r w:rsidRPr="006151EA">
              <w:rPr>
                <w:rFonts w:ascii="Tahoma" w:hAnsi="Tahoma" w:cs="David"/>
                <w:sz w:val="24"/>
                <w:szCs w:val="24"/>
                <w:rtl/>
              </w:rPr>
              <w:t>ל</w:t>
            </w:r>
            <w:r>
              <w:rPr>
                <w:rFonts w:ascii="Tahoma" w:hAnsi="Tahoma" w:cs="David" w:hint="cs"/>
                <w:sz w:val="24"/>
                <w:szCs w:val="24"/>
                <w:rtl/>
              </w:rPr>
              <w:t>ִ</w:t>
            </w:r>
            <w:r w:rsidRPr="006151EA">
              <w:rPr>
                <w:rFonts w:ascii="Tahoma" w:hAnsi="Tahoma" w:cs="David"/>
                <w:sz w:val="24"/>
                <w:szCs w:val="24"/>
                <w:rtl/>
              </w:rPr>
              <w:t>יוון, קרלטון ו</w:t>
            </w:r>
            <w:r>
              <w:rPr>
                <w:rFonts w:ascii="Tahoma" w:hAnsi="Tahoma" w:cs="David" w:hint="cs"/>
                <w:sz w:val="24"/>
                <w:szCs w:val="24"/>
                <w:rtl/>
              </w:rPr>
              <w:t>וֹ</w:t>
            </w:r>
            <w:r w:rsidRPr="006151EA">
              <w:rPr>
                <w:rFonts w:ascii="Tahoma" w:hAnsi="Tahoma" w:cs="David"/>
                <w:sz w:val="24"/>
                <w:szCs w:val="24"/>
                <w:rtl/>
              </w:rPr>
              <w:t>ט</w:t>
            </w:r>
            <w:r>
              <w:rPr>
                <w:rFonts w:ascii="Tahoma" w:hAnsi="Tahoma" w:cs="David" w:hint="cs"/>
                <w:sz w:val="24"/>
                <w:szCs w:val="24"/>
                <w:rtl/>
              </w:rPr>
              <w:t>ְ</w:t>
            </w:r>
            <w:r w:rsidRPr="006151EA">
              <w:rPr>
                <w:rFonts w:ascii="Tahoma" w:hAnsi="Tahoma" w:cs="David"/>
                <w:sz w:val="24"/>
                <w:szCs w:val="24"/>
                <w:rtl/>
              </w:rPr>
              <w:t>ק</w:t>
            </w:r>
            <w:r>
              <w:rPr>
                <w:rFonts w:ascii="Tahoma" w:hAnsi="Tahoma" w:cs="David" w:hint="cs"/>
                <w:sz w:val="24"/>
                <w:szCs w:val="24"/>
                <w:rtl/>
              </w:rPr>
              <w:t>ִ</w:t>
            </w:r>
            <w:r w:rsidRPr="006151EA">
              <w:rPr>
                <w:rFonts w:ascii="Tahoma" w:hAnsi="Tahoma" w:cs="David"/>
                <w:sz w:val="24"/>
                <w:szCs w:val="24"/>
                <w:rtl/>
              </w:rPr>
              <w:t>ינ</w:t>
            </w:r>
            <w:r>
              <w:rPr>
                <w:rFonts w:ascii="Tahoma" w:hAnsi="Tahoma" w:cs="David" w:hint="cs"/>
                <w:sz w:val="24"/>
                <w:szCs w:val="24"/>
                <w:rtl/>
              </w:rPr>
              <w:t>ְ</w:t>
            </w:r>
            <w:r w:rsidRPr="006151EA">
              <w:rPr>
                <w:rFonts w:ascii="Tahoma" w:hAnsi="Tahoma" w:cs="David"/>
                <w:sz w:val="24"/>
                <w:szCs w:val="24"/>
                <w:rtl/>
              </w:rPr>
              <w:t>ס, וויליאם הנרי ג</w:t>
            </w:r>
            <w:r>
              <w:rPr>
                <w:rFonts w:ascii="Tahoma" w:hAnsi="Tahoma" w:cs="David" w:hint="cs"/>
                <w:sz w:val="24"/>
                <w:szCs w:val="24"/>
                <w:rtl/>
              </w:rPr>
              <w:t>ֶ</w:t>
            </w:r>
            <w:r w:rsidRPr="006151EA">
              <w:rPr>
                <w:rFonts w:ascii="Tahoma" w:hAnsi="Tahoma" w:cs="David"/>
                <w:sz w:val="24"/>
                <w:szCs w:val="24"/>
                <w:rtl/>
              </w:rPr>
              <w:t>'ק</w:t>
            </w:r>
            <w:r>
              <w:rPr>
                <w:rFonts w:ascii="Tahoma" w:hAnsi="Tahoma" w:cs="David" w:hint="cs"/>
                <w:sz w:val="24"/>
                <w:szCs w:val="24"/>
                <w:rtl/>
              </w:rPr>
              <w:t>ְ</w:t>
            </w:r>
            <w:r>
              <w:rPr>
                <w:rFonts w:ascii="Tahoma" w:hAnsi="Tahoma" w:cs="David"/>
                <w:sz w:val="24"/>
                <w:szCs w:val="24"/>
                <w:rtl/>
              </w:rPr>
              <w:t>ס</w:t>
            </w:r>
            <w:r>
              <w:rPr>
                <w:rFonts w:ascii="Tahoma" w:hAnsi="Tahoma" w:cs="David" w:hint="cs"/>
                <w:sz w:val="24"/>
                <w:szCs w:val="24"/>
                <w:rtl/>
              </w:rPr>
              <w:t>וֹ</w:t>
            </w:r>
            <w:r w:rsidRPr="006151EA">
              <w:rPr>
                <w:rFonts w:ascii="Tahoma" w:hAnsi="Tahoma" w:cs="David"/>
                <w:sz w:val="24"/>
                <w:szCs w:val="24"/>
                <w:rtl/>
              </w:rPr>
              <w:t>ן</w:t>
            </w:r>
            <w:r w:rsidRPr="006151EA">
              <w:rPr>
                <w:rFonts w:ascii="Tahoma" w:hAnsi="Tahoma" w:cs="David" w:hint="cs"/>
                <w:sz w:val="24"/>
                <w:szCs w:val="24"/>
                <w:rtl/>
              </w:rPr>
              <w:t>.</w:t>
            </w:r>
          </w:p>
        </w:tc>
      </w:tr>
      <w:tr w:rsidR="00AA732F" w:rsidRPr="006254E3" w:rsidTr="00316C00">
        <w:tc>
          <w:tcPr>
            <w:tcW w:w="707" w:type="dxa"/>
            <w:shd w:val="clear" w:color="auto" w:fill="auto"/>
          </w:tcPr>
          <w:p w:rsidR="00AA732F" w:rsidRPr="006254E3" w:rsidRDefault="00AA732F" w:rsidP="00466697">
            <w:pPr>
              <w:spacing w:after="0" w:line="360" w:lineRule="auto"/>
              <w:rPr>
                <w:rFonts w:asciiTheme="minorBidi" w:hAnsiTheme="minorBidi" w:cs="David"/>
                <w:sz w:val="24"/>
                <w:szCs w:val="24"/>
                <w:rtl/>
              </w:rPr>
            </w:pPr>
            <w:r w:rsidRPr="006254E3">
              <w:rPr>
                <w:rFonts w:asciiTheme="minorBidi" w:hAnsiTheme="minorBidi" w:cs="David" w:hint="cs"/>
                <w:sz w:val="24"/>
                <w:szCs w:val="24"/>
                <w:rtl/>
              </w:rPr>
              <w:t>2</w:t>
            </w:r>
          </w:p>
        </w:tc>
        <w:tc>
          <w:tcPr>
            <w:tcW w:w="8472" w:type="dxa"/>
            <w:shd w:val="clear" w:color="auto" w:fill="auto"/>
          </w:tcPr>
          <w:p w:rsidR="00AA732F" w:rsidRPr="006254E3" w:rsidRDefault="00AA732F" w:rsidP="00AA732F">
            <w:pPr>
              <w:pStyle w:val="a9"/>
              <w:spacing w:line="360" w:lineRule="auto"/>
              <w:jc w:val="both"/>
              <w:rPr>
                <w:rFonts w:ascii="Tahoma" w:hAnsi="Tahoma" w:cs="David"/>
                <w:b/>
                <w:bCs/>
                <w:sz w:val="24"/>
                <w:szCs w:val="24"/>
                <w:rtl/>
              </w:rPr>
            </w:pPr>
            <w:r w:rsidRPr="006254E3">
              <w:rPr>
                <w:rFonts w:ascii="Tahoma" w:hAnsi="Tahoma" w:cs="David"/>
                <w:b/>
                <w:bCs/>
                <w:sz w:val="24"/>
                <w:szCs w:val="24"/>
                <w:rtl/>
              </w:rPr>
              <w:t>כ</w:t>
            </w:r>
            <w:r w:rsidRPr="006254E3">
              <w:rPr>
                <w:rFonts w:ascii="Tahoma" w:hAnsi="Tahoma" w:cs="David" w:hint="cs"/>
                <w:b/>
                <w:bCs/>
                <w:sz w:val="24"/>
                <w:szCs w:val="24"/>
                <w:rtl/>
              </w:rPr>
              <w:t>ְ</w:t>
            </w:r>
            <w:r w:rsidRPr="006254E3">
              <w:rPr>
                <w:rFonts w:ascii="Tahoma" w:hAnsi="Tahoma" w:cs="David"/>
                <w:b/>
                <w:bCs/>
                <w:sz w:val="24"/>
                <w:szCs w:val="24"/>
                <w:rtl/>
              </w:rPr>
              <w:t>ר</w:t>
            </w:r>
            <w:r w:rsidRPr="006254E3">
              <w:rPr>
                <w:rFonts w:ascii="Tahoma" w:hAnsi="Tahoma" w:cs="David" w:hint="cs"/>
                <w:b/>
                <w:bCs/>
                <w:sz w:val="24"/>
                <w:szCs w:val="24"/>
                <w:rtl/>
              </w:rPr>
              <w:t>וֹ</w:t>
            </w:r>
            <w:r w:rsidRPr="006254E3">
              <w:rPr>
                <w:rFonts w:ascii="Tahoma" w:hAnsi="Tahoma" w:cs="David"/>
                <w:b/>
                <w:bCs/>
                <w:sz w:val="24"/>
                <w:szCs w:val="24"/>
                <w:rtl/>
              </w:rPr>
              <w:t>נ</w:t>
            </w:r>
            <w:r w:rsidRPr="006254E3">
              <w:rPr>
                <w:rFonts w:ascii="Tahoma" w:hAnsi="Tahoma" w:cs="David" w:hint="cs"/>
                <w:b/>
                <w:bCs/>
                <w:sz w:val="24"/>
                <w:szCs w:val="24"/>
                <w:rtl/>
              </w:rPr>
              <w:t>וֹ</w:t>
            </w:r>
            <w:r w:rsidRPr="006254E3">
              <w:rPr>
                <w:rFonts w:ascii="Tahoma" w:hAnsi="Tahoma" w:cs="David"/>
                <w:b/>
                <w:bCs/>
                <w:sz w:val="24"/>
                <w:szCs w:val="24"/>
                <w:rtl/>
              </w:rPr>
              <w:t>פ</w:t>
            </w:r>
            <w:r w:rsidRPr="006254E3">
              <w:rPr>
                <w:rFonts w:ascii="Tahoma" w:hAnsi="Tahoma" w:cs="David" w:hint="cs"/>
                <w:b/>
                <w:bCs/>
                <w:sz w:val="24"/>
                <w:szCs w:val="24"/>
                <w:rtl/>
              </w:rPr>
              <w:t>וֹ</w:t>
            </w:r>
            <w:r w:rsidRPr="006254E3">
              <w:rPr>
                <w:rFonts w:ascii="Tahoma" w:hAnsi="Tahoma" w:cs="David"/>
                <w:b/>
                <w:bCs/>
                <w:sz w:val="24"/>
                <w:szCs w:val="24"/>
                <w:rtl/>
              </w:rPr>
              <w:t>ט</w:t>
            </w:r>
            <w:r w:rsidRPr="006254E3">
              <w:rPr>
                <w:rFonts w:ascii="Tahoma" w:hAnsi="Tahoma" w:cs="David" w:hint="cs"/>
                <w:b/>
                <w:bCs/>
                <w:sz w:val="24"/>
                <w:szCs w:val="24"/>
                <w:rtl/>
              </w:rPr>
              <w:t>וֹ</w:t>
            </w:r>
            <w:r w:rsidRPr="006254E3">
              <w:rPr>
                <w:rFonts w:ascii="Tahoma" w:hAnsi="Tahoma" w:cs="David"/>
                <w:b/>
                <w:bCs/>
                <w:sz w:val="24"/>
                <w:szCs w:val="24"/>
                <w:rtl/>
              </w:rPr>
              <w:t>ג</w:t>
            </w:r>
            <w:r w:rsidRPr="006254E3">
              <w:rPr>
                <w:rFonts w:ascii="Tahoma" w:hAnsi="Tahoma" w:cs="David" w:hint="cs"/>
                <w:b/>
                <w:bCs/>
                <w:sz w:val="24"/>
                <w:szCs w:val="24"/>
                <w:rtl/>
              </w:rPr>
              <w:t>ְ</w:t>
            </w:r>
            <w:r w:rsidRPr="006254E3">
              <w:rPr>
                <w:rFonts w:ascii="Tahoma" w:hAnsi="Tahoma" w:cs="David"/>
                <w:b/>
                <w:bCs/>
                <w:sz w:val="24"/>
                <w:szCs w:val="24"/>
                <w:rtl/>
              </w:rPr>
              <w:t>ר</w:t>
            </w:r>
            <w:r w:rsidRPr="006254E3">
              <w:rPr>
                <w:rFonts w:ascii="Tahoma" w:hAnsi="Tahoma" w:cs="David" w:hint="cs"/>
                <w:b/>
                <w:bCs/>
                <w:sz w:val="24"/>
                <w:szCs w:val="24"/>
                <w:rtl/>
              </w:rPr>
              <w:t>ַָ</w:t>
            </w:r>
            <w:r w:rsidRPr="006254E3">
              <w:rPr>
                <w:rFonts w:ascii="Tahoma" w:hAnsi="Tahoma" w:cs="David"/>
                <w:b/>
                <w:bCs/>
                <w:sz w:val="24"/>
                <w:szCs w:val="24"/>
                <w:rtl/>
              </w:rPr>
              <w:t>פ</w:t>
            </w:r>
            <w:r w:rsidRPr="006254E3">
              <w:rPr>
                <w:rFonts w:ascii="Tahoma" w:hAnsi="Tahoma" w:cs="David" w:hint="cs"/>
                <w:b/>
                <w:bCs/>
                <w:sz w:val="24"/>
                <w:szCs w:val="24"/>
                <w:rtl/>
              </w:rPr>
              <w:t>ִ</w:t>
            </w:r>
            <w:r w:rsidRPr="006254E3">
              <w:rPr>
                <w:rFonts w:ascii="Tahoma" w:hAnsi="Tahoma" w:cs="David"/>
                <w:b/>
                <w:bCs/>
                <w:sz w:val="24"/>
                <w:szCs w:val="24"/>
                <w:rtl/>
              </w:rPr>
              <w:t>י</w:t>
            </w:r>
            <w:r w:rsidRPr="006254E3">
              <w:rPr>
                <w:rFonts w:ascii="Tahoma" w:hAnsi="Tahoma" w:cs="David" w:hint="cs"/>
                <w:b/>
                <w:bCs/>
                <w:sz w:val="24"/>
                <w:szCs w:val="24"/>
                <w:rtl/>
              </w:rPr>
              <w:t>ָ</w:t>
            </w:r>
            <w:r w:rsidRPr="006254E3">
              <w:rPr>
                <w:rFonts w:ascii="Tahoma" w:hAnsi="Tahoma" w:cs="David"/>
                <w:b/>
                <w:bCs/>
                <w:sz w:val="24"/>
                <w:szCs w:val="24"/>
                <w:rtl/>
              </w:rPr>
              <w:t xml:space="preserve">ה – צילום / </w:t>
            </w:r>
            <w:r w:rsidRPr="006254E3">
              <w:rPr>
                <w:rFonts w:ascii="Tahoma" w:hAnsi="Tahoma" w:cs="David" w:hint="cs"/>
                <w:b/>
                <w:bCs/>
                <w:sz w:val="24"/>
                <w:szCs w:val="24"/>
                <w:rtl/>
              </w:rPr>
              <w:t xml:space="preserve">תנועה / </w:t>
            </w:r>
            <w:r w:rsidRPr="006254E3">
              <w:rPr>
                <w:rFonts w:ascii="Tahoma" w:hAnsi="Tahoma" w:cs="David"/>
                <w:b/>
                <w:bCs/>
                <w:sz w:val="24"/>
                <w:szCs w:val="24"/>
                <w:rtl/>
              </w:rPr>
              <w:t>זמן / חלל</w:t>
            </w:r>
          </w:p>
          <w:p w:rsidR="00AA732F" w:rsidRPr="006254E3" w:rsidRDefault="00AA732F" w:rsidP="00AA73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6254E3">
              <w:rPr>
                <w:rFonts w:ascii="Tahoma" w:hAnsi="Tahoma" w:cs="David" w:hint="cs"/>
                <w:sz w:val="24"/>
                <w:szCs w:val="24"/>
                <w:rtl/>
              </w:rPr>
              <w:t xml:space="preserve">כרונופוטוגרפיה </w:t>
            </w:r>
            <w:r w:rsidRPr="006254E3">
              <w:rPr>
                <w:rFonts w:ascii="Tahoma" w:hAnsi="Tahoma" w:cs="David"/>
                <w:sz w:val="24"/>
                <w:szCs w:val="24"/>
                <w:rtl/>
              </w:rPr>
              <w:t>–</w:t>
            </w:r>
            <w:r w:rsidRPr="006254E3">
              <w:rPr>
                <w:rFonts w:ascii="Tahoma" w:hAnsi="Tahoma" w:cs="David" w:hint="cs"/>
                <w:sz w:val="24"/>
                <w:szCs w:val="24"/>
                <w:rtl/>
              </w:rPr>
              <w:t xml:space="preserve"> שלהי שנות ה-70: הרגע בו </w:t>
            </w:r>
            <w:r w:rsidRPr="006254E3">
              <w:rPr>
                <w:rFonts w:ascii="Tahoma" w:hAnsi="Tahoma" w:cs="David"/>
                <w:sz w:val="24"/>
                <w:szCs w:val="24"/>
                <w:rtl/>
              </w:rPr>
              <w:t>הצילום חוצה את סף הראייה והופך למידע בזכות עצמו</w:t>
            </w:r>
            <w:r w:rsidRPr="006254E3">
              <w:rPr>
                <w:rFonts w:ascii="Tahoma" w:hAnsi="Tahoma" w:cs="David" w:hint="cs"/>
                <w:sz w:val="24"/>
                <w:szCs w:val="24"/>
                <w:rtl/>
              </w:rPr>
              <w:t xml:space="preserve">; הזמן מפורק לשברירי שנייה, "מוקפא" בידי המצלמה, ואז מתחיל לנוע שוב כתמונה. </w:t>
            </w:r>
            <w:r w:rsidRPr="006254E3">
              <w:rPr>
                <w:rFonts w:ascii="Tahoma" w:hAnsi="Tahoma" w:cs="David"/>
                <w:sz w:val="24"/>
                <w:szCs w:val="24"/>
                <w:rtl/>
              </w:rPr>
              <w:t>א</w:t>
            </w:r>
            <w:r w:rsidRPr="006254E3">
              <w:rPr>
                <w:rFonts w:ascii="Tahoma" w:hAnsi="Tahoma" w:cs="David" w:hint="cs"/>
                <w:sz w:val="24"/>
                <w:szCs w:val="24"/>
                <w:rtl/>
              </w:rPr>
              <w:t>ִ</w:t>
            </w:r>
            <w:r w:rsidRPr="006254E3">
              <w:rPr>
                <w:rFonts w:ascii="Tahoma" w:hAnsi="Tahoma" w:cs="David"/>
                <w:sz w:val="24"/>
                <w:szCs w:val="24"/>
                <w:rtl/>
              </w:rPr>
              <w:t>ד</w:t>
            </w:r>
            <w:r w:rsidRPr="006254E3">
              <w:rPr>
                <w:rFonts w:ascii="Tahoma" w:hAnsi="Tahoma" w:cs="David" w:hint="cs"/>
                <w:sz w:val="24"/>
                <w:szCs w:val="24"/>
                <w:rtl/>
              </w:rPr>
              <w:t>וּ</w:t>
            </w:r>
            <w:r w:rsidRPr="006254E3">
              <w:rPr>
                <w:rFonts w:ascii="Tahoma" w:hAnsi="Tahoma" w:cs="David"/>
                <w:sz w:val="24"/>
                <w:szCs w:val="24"/>
                <w:rtl/>
              </w:rPr>
              <w:t>אר</w:t>
            </w:r>
            <w:r w:rsidRPr="006254E3">
              <w:rPr>
                <w:rFonts w:ascii="Tahoma" w:hAnsi="Tahoma" w:cs="David" w:hint="cs"/>
                <w:sz w:val="24"/>
                <w:szCs w:val="24"/>
                <w:rtl/>
              </w:rPr>
              <w:t>ְ</w:t>
            </w:r>
            <w:r w:rsidRPr="006254E3">
              <w:rPr>
                <w:rFonts w:ascii="Tahoma" w:hAnsi="Tahoma" w:cs="David"/>
                <w:sz w:val="24"/>
                <w:szCs w:val="24"/>
                <w:rtl/>
              </w:rPr>
              <w:t>ד מ</w:t>
            </w:r>
            <w:r w:rsidRPr="006254E3">
              <w:rPr>
                <w:rFonts w:ascii="Tahoma" w:hAnsi="Tahoma" w:cs="David" w:hint="cs"/>
                <w:sz w:val="24"/>
                <w:szCs w:val="24"/>
                <w:rtl/>
              </w:rPr>
              <w:t>ֻ</w:t>
            </w:r>
            <w:r w:rsidRPr="006254E3">
              <w:rPr>
                <w:rFonts w:ascii="Tahoma" w:hAnsi="Tahoma" w:cs="David"/>
                <w:sz w:val="24"/>
                <w:szCs w:val="24"/>
                <w:rtl/>
              </w:rPr>
              <w:t>י</w:t>
            </w:r>
            <w:r w:rsidRPr="006254E3">
              <w:rPr>
                <w:rFonts w:ascii="Tahoma" w:hAnsi="Tahoma" w:cs="David" w:hint="cs"/>
                <w:sz w:val="24"/>
                <w:szCs w:val="24"/>
                <w:rtl/>
              </w:rPr>
              <w:t>ְ</w:t>
            </w:r>
            <w:r w:rsidRPr="006254E3">
              <w:rPr>
                <w:rFonts w:ascii="Tahoma" w:hAnsi="Tahoma" w:cs="David"/>
                <w:sz w:val="24"/>
                <w:szCs w:val="24"/>
                <w:rtl/>
              </w:rPr>
              <w:t>י</w:t>
            </w:r>
            <w:r w:rsidRPr="006254E3">
              <w:rPr>
                <w:rFonts w:ascii="Tahoma" w:hAnsi="Tahoma" w:cs="David" w:hint="cs"/>
                <w:sz w:val="24"/>
                <w:szCs w:val="24"/>
                <w:rtl/>
              </w:rPr>
              <w:t>בְּ</w:t>
            </w:r>
            <w:r w:rsidRPr="006254E3">
              <w:rPr>
                <w:rFonts w:ascii="Tahoma" w:hAnsi="Tahoma" w:cs="David"/>
                <w:sz w:val="24"/>
                <w:szCs w:val="24"/>
                <w:rtl/>
              </w:rPr>
              <w:t>ריד</w:t>
            </w:r>
            <w:r w:rsidRPr="006254E3">
              <w:rPr>
                <w:rFonts w:ascii="Tahoma" w:hAnsi="Tahoma" w:cs="David" w:hint="cs"/>
                <w:sz w:val="24"/>
                <w:szCs w:val="24"/>
                <w:rtl/>
              </w:rPr>
              <w:t>ְ</w:t>
            </w:r>
            <w:r w:rsidRPr="006254E3">
              <w:rPr>
                <w:rFonts w:ascii="Tahoma" w:hAnsi="Tahoma" w:cs="David"/>
                <w:sz w:val="24"/>
                <w:szCs w:val="24"/>
                <w:rtl/>
              </w:rPr>
              <w:t>ג', א</w:t>
            </w:r>
            <w:r w:rsidRPr="006254E3">
              <w:rPr>
                <w:rFonts w:ascii="Tahoma" w:hAnsi="Tahoma" w:cs="David" w:hint="cs"/>
                <w:sz w:val="24"/>
                <w:szCs w:val="24"/>
                <w:rtl/>
              </w:rPr>
              <w:t>ֶ</w:t>
            </w:r>
            <w:r w:rsidRPr="006254E3">
              <w:rPr>
                <w:rFonts w:ascii="Tahoma" w:hAnsi="Tahoma" w:cs="David"/>
                <w:sz w:val="24"/>
                <w:szCs w:val="24"/>
                <w:rtl/>
              </w:rPr>
              <w:t>ט</w:t>
            </w:r>
            <w:r w:rsidRPr="006254E3">
              <w:rPr>
                <w:rFonts w:ascii="Tahoma" w:hAnsi="Tahoma" w:cs="David" w:hint="cs"/>
                <w:sz w:val="24"/>
                <w:szCs w:val="24"/>
                <w:rtl/>
              </w:rPr>
              <w:t>ְ</w:t>
            </w:r>
            <w:r w:rsidRPr="006254E3">
              <w:rPr>
                <w:rFonts w:ascii="Tahoma" w:hAnsi="Tahoma" w:cs="David"/>
                <w:sz w:val="24"/>
                <w:szCs w:val="24"/>
                <w:rtl/>
              </w:rPr>
              <w:t>י</w:t>
            </w:r>
            <w:r w:rsidRPr="006254E3">
              <w:rPr>
                <w:rFonts w:ascii="Tahoma" w:hAnsi="Tahoma" w:cs="David" w:hint="cs"/>
                <w:sz w:val="24"/>
                <w:szCs w:val="24"/>
                <w:rtl/>
              </w:rPr>
              <w:t>ֶ</w:t>
            </w:r>
            <w:r w:rsidRPr="006254E3">
              <w:rPr>
                <w:rFonts w:ascii="Tahoma" w:hAnsi="Tahoma" w:cs="David"/>
                <w:sz w:val="24"/>
                <w:szCs w:val="24"/>
                <w:rtl/>
              </w:rPr>
              <w:t>ין ז'</w:t>
            </w:r>
            <w:r w:rsidRPr="006254E3">
              <w:rPr>
                <w:rFonts w:ascii="Tahoma" w:hAnsi="Tahoma" w:cs="David" w:hint="cs"/>
                <w:sz w:val="24"/>
                <w:szCs w:val="24"/>
                <w:rtl/>
              </w:rPr>
              <w:t>וּ</w:t>
            </w:r>
            <w:r w:rsidRPr="006254E3">
              <w:rPr>
                <w:rFonts w:ascii="Tahoma" w:hAnsi="Tahoma" w:cs="David"/>
                <w:sz w:val="24"/>
                <w:szCs w:val="24"/>
                <w:rtl/>
              </w:rPr>
              <w:t>ל מ</w:t>
            </w:r>
            <w:r w:rsidRPr="006254E3">
              <w:rPr>
                <w:rFonts w:ascii="Tahoma" w:hAnsi="Tahoma" w:cs="David" w:hint="cs"/>
                <w:sz w:val="24"/>
                <w:szCs w:val="24"/>
                <w:rtl/>
              </w:rPr>
              <w:t>ַ</w:t>
            </w:r>
            <w:r w:rsidRPr="006254E3">
              <w:rPr>
                <w:rFonts w:ascii="Tahoma" w:hAnsi="Tahoma" w:cs="David"/>
                <w:sz w:val="24"/>
                <w:szCs w:val="24"/>
                <w:rtl/>
              </w:rPr>
              <w:t>אר</w:t>
            </w:r>
            <w:r w:rsidRPr="006254E3">
              <w:rPr>
                <w:rFonts w:ascii="Tahoma" w:hAnsi="Tahoma" w:cs="David" w:hint="cs"/>
                <w:sz w:val="24"/>
                <w:szCs w:val="24"/>
                <w:rtl/>
              </w:rPr>
              <w:t>ֶ</w:t>
            </w:r>
            <w:r w:rsidRPr="006254E3">
              <w:rPr>
                <w:rFonts w:ascii="Tahoma" w:hAnsi="Tahoma" w:cs="David"/>
                <w:sz w:val="24"/>
                <w:szCs w:val="24"/>
                <w:rtl/>
              </w:rPr>
              <w:t>ה, והשפעתם על המחקר הפיזיולוגי, המצאת הקולנוע, הציור המודרני, התפתחות האווירונאוטיקה, הבליסטיקה, החינוך הגופני</w:t>
            </w:r>
            <w:r w:rsidRPr="006254E3">
              <w:rPr>
                <w:rFonts w:ascii="Tahoma" w:hAnsi="Tahoma" w:cs="David" w:hint="cs"/>
                <w:sz w:val="24"/>
                <w:szCs w:val="24"/>
                <w:rtl/>
              </w:rPr>
              <w:t>,</w:t>
            </w:r>
            <w:r w:rsidRPr="006254E3">
              <w:rPr>
                <w:rFonts w:ascii="Tahoma" w:hAnsi="Tahoma" w:cs="David"/>
                <w:sz w:val="24"/>
                <w:szCs w:val="24"/>
                <w:rtl/>
              </w:rPr>
              <w:t xml:space="preserve"> ניהול העבודה המדעי</w:t>
            </w:r>
            <w:r w:rsidRPr="006254E3">
              <w:rPr>
                <w:rFonts w:ascii="Tahoma" w:hAnsi="Tahoma" w:cs="David" w:hint="cs"/>
                <w:sz w:val="24"/>
                <w:szCs w:val="24"/>
                <w:rtl/>
              </w:rPr>
              <w:t>, ועוד.</w:t>
            </w:r>
          </w:p>
        </w:tc>
      </w:tr>
      <w:tr w:rsidR="00AA732F" w:rsidRPr="006254E3" w:rsidTr="00316C00">
        <w:tc>
          <w:tcPr>
            <w:tcW w:w="707" w:type="dxa"/>
            <w:shd w:val="clear" w:color="auto" w:fill="auto"/>
          </w:tcPr>
          <w:p w:rsidR="00AA732F" w:rsidRPr="006254E3" w:rsidRDefault="00AA732F" w:rsidP="00466697">
            <w:pPr>
              <w:spacing w:after="0" w:line="360" w:lineRule="auto"/>
              <w:rPr>
                <w:rFonts w:asciiTheme="minorBidi" w:hAnsiTheme="minorBidi" w:cs="David"/>
                <w:sz w:val="24"/>
                <w:szCs w:val="24"/>
                <w:rtl/>
              </w:rPr>
            </w:pPr>
            <w:r w:rsidRPr="006254E3">
              <w:rPr>
                <w:rFonts w:asciiTheme="minorBidi" w:hAnsiTheme="minorBidi" w:cs="David" w:hint="cs"/>
                <w:sz w:val="24"/>
                <w:szCs w:val="24"/>
                <w:rtl/>
              </w:rPr>
              <w:t>3</w:t>
            </w:r>
          </w:p>
        </w:tc>
        <w:tc>
          <w:tcPr>
            <w:tcW w:w="8472" w:type="dxa"/>
            <w:shd w:val="clear" w:color="auto" w:fill="auto"/>
          </w:tcPr>
          <w:p w:rsidR="00AA732F" w:rsidRPr="00C66EB2" w:rsidRDefault="00AA732F" w:rsidP="00AA732F">
            <w:pPr>
              <w:pStyle w:val="a9"/>
              <w:spacing w:line="360" w:lineRule="auto"/>
              <w:jc w:val="both"/>
              <w:rPr>
                <w:rFonts w:ascii="Tahoma" w:hAnsi="Tahoma" w:cs="David"/>
                <w:b/>
                <w:bCs/>
                <w:sz w:val="24"/>
                <w:szCs w:val="24"/>
                <w:rtl/>
              </w:rPr>
            </w:pPr>
            <w:r w:rsidRPr="00C66EB2">
              <w:rPr>
                <w:rFonts w:ascii="Tahoma" w:hAnsi="Tahoma" w:cs="David" w:hint="cs"/>
                <w:b/>
                <w:bCs/>
                <w:sz w:val="24"/>
                <w:szCs w:val="24"/>
                <w:rtl/>
              </w:rPr>
              <w:t xml:space="preserve">המצלמה והעיר הגדולה </w:t>
            </w:r>
            <w:r w:rsidRPr="00C66EB2">
              <w:rPr>
                <w:rFonts w:ascii="Tahoma" w:hAnsi="Tahoma" w:cs="David"/>
                <w:b/>
                <w:bCs/>
                <w:sz w:val="24"/>
                <w:szCs w:val="24"/>
                <w:rtl/>
              </w:rPr>
              <w:t>–</w:t>
            </w:r>
            <w:r w:rsidRPr="00C66EB2">
              <w:rPr>
                <w:rFonts w:ascii="Tahoma" w:hAnsi="Tahoma" w:cs="David" w:hint="cs"/>
                <w:b/>
                <w:bCs/>
                <w:sz w:val="24"/>
                <w:szCs w:val="24"/>
                <w:rtl/>
              </w:rPr>
              <w:t xml:space="preserve"> שארל מרוויל ו</w:t>
            </w:r>
            <w:r w:rsidRPr="00C66EB2">
              <w:rPr>
                <w:rFonts w:ascii="Tahoma" w:hAnsi="Tahoma" w:cs="David"/>
                <w:b/>
                <w:bCs/>
                <w:sz w:val="24"/>
                <w:szCs w:val="24"/>
                <w:rtl/>
              </w:rPr>
              <w:t xml:space="preserve">אז'ן אטז'ה </w:t>
            </w:r>
          </w:p>
          <w:p w:rsidR="00AA732F" w:rsidRPr="006254E3" w:rsidRDefault="00AA732F" w:rsidP="00AA732F">
            <w:pPr>
              <w:pStyle w:val="a9"/>
              <w:spacing w:line="360" w:lineRule="auto"/>
              <w:rPr>
                <w:rFonts w:ascii="Tahoma" w:hAnsi="Tahoma" w:cs="David"/>
                <w:sz w:val="24"/>
                <w:szCs w:val="24"/>
                <w:rtl/>
              </w:rPr>
            </w:pPr>
            <w:r>
              <w:rPr>
                <w:rFonts w:ascii="Tahoma" w:hAnsi="Tahoma" w:cs="David" w:hint="cs"/>
                <w:sz w:val="24"/>
                <w:szCs w:val="24"/>
                <w:rtl/>
              </w:rPr>
              <w:t xml:space="preserve">צורות חדשות של </w:t>
            </w:r>
            <w:r w:rsidRPr="00540DFB">
              <w:rPr>
                <w:rFonts w:ascii="Tahoma" w:hAnsi="Tahoma" w:cs="David" w:hint="cs"/>
                <w:sz w:val="24"/>
                <w:szCs w:val="24"/>
                <w:rtl/>
              </w:rPr>
              <w:t>אורבניזם ותיעוש</w:t>
            </w:r>
            <w:r>
              <w:rPr>
                <w:rFonts w:ascii="Tahoma" w:hAnsi="Tahoma" w:cs="David" w:hint="cs"/>
                <w:sz w:val="24"/>
                <w:szCs w:val="24"/>
                <w:rtl/>
              </w:rPr>
              <w:t xml:space="preserve"> לצד צורות חדשות של ראייה</w:t>
            </w:r>
            <w:r w:rsidRPr="00540DFB">
              <w:rPr>
                <w:rFonts w:ascii="Tahoma" w:hAnsi="Tahoma" w:cs="David" w:hint="cs"/>
                <w:sz w:val="24"/>
                <w:szCs w:val="24"/>
                <w:rtl/>
              </w:rPr>
              <w:t xml:space="preserve"> </w:t>
            </w:r>
            <w:r>
              <w:rPr>
                <w:rFonts w:ascii="Tahoma" w:hAnsi="Tahoma" w:cs="David" w:hint="cs"/>
                <w:sz w:val="24"/>
                <w:szCs w:val="24"/>
                <w:rtl/>
              </w:rPr>
              <w:t>ורישום</w:t>
            </w:r>
            <w:r w:rsidRPr="00540DFB">
              <w:rPr>
                <w:rFonts w:ascii="Tahoma" w:hAnsi="Tahoma" w:cs="David" w:hint="cs"/>
                <w:sz w:val="24"/>
                <w:szCs w:val="24"/>
                <w:rtl/>
              </w:rPr>
              <w:t xml:space="preserve">; "אסתטיקה בירוקרטית", טופולוגיה ותיעוד אורבני בעבודתו של </w:t>
            </w:r>
            <w:r>
              <w:rPr>
                <w:rFonts w:ascii="Tahoma" w:hAnsi="Tahoma" w:cs="David" w:hint="cs"/>
                <w:sz w:val="24"/>
                <w:szCs w:val="24"/>
                <w:rtl/>
              </w:rPr>
              <w:t xml:space="preserve">שארל </w:t>
            </w:r>
            <w:r w:rsidRPr="00540DFB">
              <w:rPr>
                <w:rFonts w:ascii="Tahoma" w:hAnsi="Tahoma" w:cs="David" w:hint="cs"/>
                <w:sz w:val="24"/>
                <w:szCs w:val="24"/>
                <w:rtl/>
              </w:rPr>
              <w:t>מ</w:t>
            </w:r>
            <w:r>
              <w:rPr>
                <w:rFonts w:ascii="Tahoma" w:hAnsi="Tahoma" w:cs="David" w:hint="cs"/>
                <w:sz w:val="24"/>
                <w:szCs w:val="24"/>
                <w:rtl/>
              </w:rPr>
              <w:t>ָ</w:t>
            </w:r>
            <w:r w:rsidRPr="00540DFB">
              <w:rPr>
                <w:rFonts w:ascii="Tahoma" w:hAnsi="Tahoma" w:cs="David" w:hint="cs"/>
                <w:sz w:val="24"/>
                <w:szCs w:val="24"/>
                <w:rtl/>
              </w:rPr>
              <w:t>ר</w:t>
            </w:r>
            <w:r>
              <w:rPr>
                <w:rFonts w:ascii="Tahoma" w:hAnsi="Tahoma" w:cs="David" w:hint="cs"/>
                <w:sz w:val="24"/>
                <w:szCs w:val="24"/>
                <w:rtl/>
              </w:rPr>
              <w:t>ְ</w:t>
            </w:r>
            <w:r w:rsidRPr="00540DFB">
              <w:rPr>
                <w:rFonts w:ascii="Tahoma" w:hAnsi="Tahoma" w:cs="David" w:hint="cs"/>
                <w:sz w:val="24"/>
                <w:szCs w:val="24"/>
                <w:rtl/>
              </w:rPr>
              <w:t>ו</w:t>
            </w:r>
            <w:r>
              <w:rPr>
                <w:rFonts w:ascii="Tahoma" w:hAnsi="Tahoma" w:cs="David" w:hint="cs"/>
                <w:sz w:val="24"/>
                <w:szCs w:val="24"/>
                <w:rtl/>
              </w:rPr>
              <w:t>ִ</w:t>
            </w:r>
            <w:r w:rsidRPr="00540DFB">
              <w:rPr>
                <w:rFonts w:ascii="Tahoma" w:hAnsi="Tahoma" w:cs="David" w:hint="cs"/>
                <w:sz w:val="24"/>
                <w:szCs w:val="24"/>
                <w:rtl/>
              </w:rPr>
              <w:t xml:space="preserve">ויל עבור עיריית פריז; ארכיון תצלומי פריז של </w:t>
            </w:r>
            <w:r>
              <w:rPr>
                <w:rFonts w:ascii="Tahoma" w:hAnsi="Tahoma" w:cs="David" w:hint="cs"/>
                <w:sz w:val="24"/>
                <w:szCs w:val="24"/>
                <w:rtl/>
              </w:rPr>
              <w:t xml:space="preserve">אֵזֶ'ן </w:t>
            </w:r>
            <w:r w:rsidRPr="00540DFB">
              <w:rPr>
                <w:rFonts w:ascii="Tahoma" w:hAnsi="Tahoma" w:cs="David" w:hint="cs"/>
                <w:sz w:val="24"/>
                <w:szCs w:val="24"/>
                <w:rtl/>
              </w:rPr>
              <w:t>א</w:t>
            </w:r>
            <w:r>
              <w:rPr>
                <w:rFonts w:ascii="Tahoma" w:hAnsi="Tahoma" w:cs="David" w:hint="cs"/>
                <w:sz w:val="24"/>
                <w:szCs w:val="24"/>
                <w:rtl/>
              </w:rPr>
              <w:t>ַ</w:t>
            </w:r>
            <w:r w:rsidRPr="00540DFB">
              <w:rPr>
                <w:rFonts w:ascii="Tahoma" w:hAnsi="Tahoma" w:cs="David" w:hint="cs"/>
                <w:sz w:val="24"/>
                <w:szCs w:val="24"/>
                <w:rtl/>
              </w:rPr>
              <w:t>ט</w:t>
            </w:r>
            <w:r>
              <w:rPr>
                <w:rFonts w:ascii="Tahoma" w:hAnsi="Tahoma" w:cs="David" w:hint="cs"/>
                <w:sz w:val="24"/>
                <w:szCs w:val="24"/>
                <w:rtl/>
              </w:rPr>
              <w:t>ְ</w:t>
            </w:r>
            <w:r w:rsidRPr="00540DFB">
              <w:rPr>
                <w:rFonts w:ascii="Tahoma" w:hAnsi="Tahoma" w:cs="David" w:hint="cs"/>
                <w:sz w:val="24"/>
                <w:szCs w:val="24"/>
                <w:rtl/>
              </w:rPr>
              <w:t>ז</w:t>
            </w:r>
            <w:r>
              <w:rPr>
                <w:rFonts w:ascii="Tahoma" w:hAnsi="Tahoma" w:cs="David" w:hint="cs"/>
                <w:sz w:val="24"/>
                <w:szCs w:val="24"/>
                <w:rtl/>
              </w:rPr>
              <w:t>ֶ</w:t>
            </w:r>
            <w:r w:rsidRPr="00540DFB">
              <w:rPr>
                <w:rFonts w:ascii="Tahoma" w:hAnsi="Tahoma" w:cs="David" w:hint="cs"/>
                <w:sz w:val="24"/>
                <w:szCs w:val="24"/>
                <w:rtl/>
              </w:rPr>
              <w:t>'ה כ</w:t>
            </w:r>
            <w:r w:rsidRPr="00540DFB">
              <w:rPr>
                <w:rFonts w:ascii="Tahoma" w:hAnsi="Tahoma" w:cs="David"/>
                <w:sz w:val="24"/>
                <w:szCs w:val="24"/>
                <w:rtl/>
              </w:rPr>
              <w:t>מקרה מבחן היסטוריוגרפי</w:t>
            </w:r>
            <w:r w:rsidRPr="00540DFB">
              <w:rPr>
                <w:rFonts w:ascii="Tahoma" w:hAnsi="Tahoma" w:cs="David" w:hint="cs"/>
                <w:sz w:val="24"/>
                <w:szCs w:val="24"/>
                <w:rtl/>
              </w:rPr>
              <w:t xml:space="preserve">. </w:t>
            </w:r>
            <w:r w:rsidRPr="00540DFB">
              <w:rPr>
                <w:rFonts w:ascii="Tahoma" w:hAnsi="Tahoma" w:cs="David"/>
                <w:sz w:val="24"/>
                <w:szCs w:val="24"/>
                <w:rtl/>
              </w:rPr>
              <w:t>מתיעוד מסחרי לביטוי אמנותי; כינונו של הצלם כ"יוצר".</w:t>
            </w:r>
          </w:p>
        </w:tc>
      </w:tr>
      <w:tr w:rsidR="00AA732F" w:rsidRPr="006254E3" w:rsidTr="00316C00">
        <w:tc>
          <w:tcPr>
            <w:tcW w:w="707" w:type="dxa"/>
            <w:shd w:val="clear" w:color="auto" w:fill="auto"/>
          </w:tcPr>
          <w:p w:rsidR="00AA732F" w:rsidRPr="006254E3" w:rsidRDefault="00AA732F" w:rsidP="00466697">
            <w:pPr>
              <w:spacing w:after="0" w:line="360" w:lineRule="auto"/>
              <w:rPr>
                <w:rFonts w:asciiTheme="minorBidi" w:hAnsiTheme="minorBidi" w:cs="David"/>
                <w:sz w:val="24"/>
                <w:szCs w:val="24"/>
                <w:rtl/>
              </w:rPr>
            </w:pPr>
            <w:r w:rsidRPr="006254E3">
              <w:rPr>
                <w:rFonts w:asciiTheme="minorBidi" w:hAnsiTheme="minorBidi" w:cs="David" w:hint="cs"/>
                <w:sz w:val="24"/>
                <w:szCs w:val="24"/>
                <w:rtl/>
              </w:rPr>
              <w:t>4</w:t>
            </w:r>
          </w:p>
        </w:tc>
        <w:tc>
          <w:tcPr>
            <w:tcW w:w="8472" w:type="dxa"/>
            <w:shd w:val="clear" w:color="auto" w:fill="auto"/>
          </w:tcPr>
          <w:p w:rsidR="00AA732F" w:rsidRPr="00CF4964" w:rsidRDefault="00AA732F" w:rsidP="00AA732F">
            <w:pPr>
              <w:pStyle w:val="a9"/>
              <w:spacing w:line="360" w:lineRule="auto"/>
              <w:rPr>
                <w:rFonts w:ascii="Tahoma" w:hAnsi="Tahoma" w:cs="David"/>
                <w:b/>
                <w:bCs/>
                <w:sz w:val="24"/>
                <w:szCs w:val="24"/>
                <w:rtl/>
              </w:rPr>
            </w:pPr>
            <w:r>
              <w:rPr>
                <w:rFonts w:ascii="Tahoma" w:hAnsi="Tahoma" w:cs="David"/>
                <w:b/>
                <w:bCs/>
                <w:sz w:val="24"/>
                <w:szCs w:val="24"/>
                <w:rtl/>
              </w:rPr>
              <w:t>קודאק</w:t>
            </w:r>
            <w:r w:rsidRPr="00CF4964">
              <w:rPr>
                <w:rFonts w:ascii="Tahoma" w:hAnsi="Tahoma" w:cs="David"/>
                <w:b/>
                <w:bCs/>
                <w:sz w:val="24"/>
                <w:szCs w:val="24"/>
                <w:rtl/>
              </w:rPr>
              <w:t>, סנפ-שוט</w:t>
            </w:r>
            <w:r>
              <w:rPr>
                <w:rFonts w:ascii="Tahoma" w:hAnsi="Tahoma" w:cs="David" w:hint="cs"/>
                <w:b/>
                <w:bCs/>
                <w:sz w:val="24"/>
                <w:szCs w:val="24"/>
                <w:rtl/>
              </w:rPr>
              <w:t>, הבלש והצלמת.</w:t>
            </w:r>
            <w:r w:rsidRPr="00CF4964">
              <w:rPr>
                <w:rFonts w:ascii="Tahoma" w:hAnsi="Tahoma" w:cs="David"/>
                <w:b/>
                <w:bCs/>
                <w:sz w:val="24"/>
                <w:szCs w:val="24"/>
                <w:rtl/>
              </w:rPr>
              <w:t xml:space="preserve"> </w:t>
            </w:r>
          </w:p>
          <w:p w:rsidR="00AA732F" w:rsidRPr="006254E3" w:rsidRDefault="00AA732F" w:rsidP="00AA73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CF4964">
              <w:rPr>
                <w:rFonts w:ascii="Tahoma" w:hAnsi="Tahoma" w:cs="David"/>
                <w:sz w:val="24"/>
                <w:szCs w:val="24"/>
                <w:rtl/>
              </w:rPr>
              <w:t xml:space="preserve">שינויים טכנולוגיים משנות השמונים של המאה ה-19 שמביאים לפופולריזציה גוברת של </w:t>
            </w:r>
            <w:r w:rsidRPr="00CF4964">
              <w:rPr>
                <w:rFonts w:ascii="Tahoma" w:hAnsi="Tahoma" w:cs="David"/>
                <w:sz w:val="24"/>
                <w:szCs w:val="24"/>
                <w:rtl/>
              </w:rPr>
              <w:lastRenderedPageBreak/>
              <w:t>הצילום</w:t>
            </w:r>
            <w:r>
              <w:rPr>
                <w:rFonts w:ascii="Tahoma" w:hAnsi="Tahoma" w:cs="David" w:hint="cs"/>
                <w:sz w:val="24"/>
                <w:szCs w:val="24"/>
                <w:rtl/>
              </w:rPr>
              <w:t>;</w:t>
            </w:r>
            <w:r w:rsidRPr="006151EA">
              <w:rPr>
                <w:rFonts w:ascii="Tahoma" w:hAnsi="Tahoma" w:cs="David"/>
                <w:sz w:val="24"/>
                <w:szCs w:val="24"/>
                <w:rtl/>
              </w:rPr>
              <w:t xml:space="preserve"> </w:t>
            </w:r>
            <w:r w:rsidRPr="00CF4964">
              <w:rPr>
                <w:rFonts w:ascii="Tahoma" w:hAnsi="Tahoma" w:cs="David"/>
                <w:sz w:val="24"/>
                <w:szCs w:val="24"/>
                <w:rtl/>
              </w:rPr>
              <w:t>מזעור המצ</w:t>
            </w:r>
            <w:r>
              <w:rPr>
                <w:rFonts w:ascii="Tahoma" w:hAnsi="Tahoma" w:cs="David"/>
                <w:sz w:val="24"/>
                <w:szCs w:val="24"/>
                <w:rtl/>
              </w:rPr>
              <w:t>למות, תיעוש ה</w:t>
            </w:r>
            <w:r>
              <w:rPr>
                <w:rFonts w:ascii="Tahoma" w:hAnsi="Tahoma" w:cs="David" w:hint="cs"/>
                <w:sz w:val="24"/>
                <w:szCs w:val="24"/>
                <w:rtl/>
              </w:rPr>
              <w:t>ייצור</w:t>
            </w:r>
            <w:r w:rsidRPr="00CF4964">
              <w:rPr>
                <w:rFonts w:ascii="Tahoma" w:hAnsi="Tahoma" w:cs="David"/>
                <w:sz w:val="24"/>
                <w:szCs w:val="24"/>
                <w:rtl/>
              </w:rPr>
              <w:t xml:space="preserve">, </w:t>
            </w:r>
            <w:r>
              <w:rPr>
                <w:rFonts w:ascii="Tahoma" w:hAnsi="Tahoma" w:cs="David" w:hint="cs"/>
                <w:sz w:val="24"/>
                <w:szCs w:val="24"/>
                <w:rtl/>
              </w:rPr>
              <w:t xml:space="preserve">מצלמות "בלש", "בראוני" ו"קודאק", המצאת "נערת קודאק", </w:t>
            </w:r>
            <w:r w:rsidRPr="006151EA">
              <w:rPr>
                <w:rFonts w:ascii="Tahoma" w:hAnsi="Tahoma" w:cs="David"/>
                <w:sz w:val="24"/>
                <w:szCs w:val="24"/>
                <w:rtl/>
              </w:rPr>
              <w:t xml:space="preserve">התפתחות צילום הרחוב החובבני </w:t>
            </w:r>
            <w:r w:rsidRPr="006151EA">
              <w:rPr>
                <w:rFonts w:ascii="Tahoma" w:hAnsi="Tahoma" w:cs="David" w:hint="cs"/>
                <w:sz w:val="24"/>
                <w:szCs w:val="24"/>
                <w:rtl/>
              </w:rPr>
              <w:t>ו</w:t>
            </w:r>
            <w:r w:rsidRPr="006151EA">
              <w:rPr>
                <w:rFonts w:ascii="Tahoma" w:hAnsi="Tahoma" w:cs="David"/>
                <w:sz w:val="24"/>
                <w:szCs w:val="24"/>
                <w:rtl/>
              </w:rPr>
              <w:t>תמונות אלבום משפחה</w:t>
            </w:r>
            <w:r w:rsidRPr="006151EA">
              <w:rPr>
                <w:rFonts w:ascii="Tahoma" w:hAnsi="Tahoma" w:cs="David" w:hint="cs"/>
                <w:sz w:val="24"/>
                <w:szCs w:val="24"/>
                <w:rtl/>
              </w:rPr>
              <w:t xml:space="preserve"> </w:t>
            </w:r>
            <w:r w:rsidRPr="006151EA">
              <w:rPr>
                <w:rFonts w:ascii="Tahoma" w:hAnsi="Tahoma" w:cs="David"/>
                <w:sz w:val="24"/>
                <w:szCs w:val="24"/>
                <w:rtl/>
              </w:rPr>
              <w:t xml:space="preserve">– </w:t>
            </w:r>
            <w:r w:rsidRPr="006151EA">
              <w:rPr>
                <w:rFonts w:ascii="Tahoma" w:hAnsi="Tahoma" w:cs="David" w:hint="cs"/>
                <w:sz w:val="24"/>
                <w:szCs w:val="24"/>
                <w:rtl/>
              </w:rPr>
              <w:t xml:space="preserve">העדשה בין </w:t>
            </w:r>
            <w:r w:rsidRPr="006151EA">
              <w:rPr>
                <w:rFonts w:ascii="Tahoma" w:hAnsi="Tahoma" w:cs="David"/>
                <w:sz w:val="24"/>
                <w:szCs w:val="24"/>
                <w:rtl/>
              </w:rPr>
              <w:t>העין הפרטית והמרחב הציבורי</w:t>
            </w:r>
            <w:r>
              <w:rPr>
                <w:rFonts w:ascii="Tahoma" w:hAnsi="Tahoma" w:cs="David" w:hint="cs"/>
                <w:sz w:val="24"/>
                <w:szCs w:val="24"/>
                <w:rtl/>
              </w:rPr>
              <w:t>.</w:t>
            </w:r>
          </w:p>
        </w:tc>
      </w:tr>
      <w:tr w:rsidR="00AA732F" w:rsidRPr="006254E3" w:rsidTr="00316C00">
        <w:tc>
          <w:tcPr>
            <w:tcW w:w="707" w:type="dxa"/>
            <w:shd w:val="clear" w:color="auto" w:fill="auto"/>
          </w:tcPr>
          <w:p w:rsidR="00AA732F" w:rsidRPr="006254E3" w:rsidRDefault="00AA732F" w:rsidP="00466697">
            <w:pPr>
              <w:spacing w:after="0" w:line="360" w:lineRule="auto"/>
              <w:rPr>
                <w:rFonts w:asciiTheme="minorBidi" w:hAnsiTheme="minorBidi" w:cs="David"/>
                <w:sz w:val="24"/>
                <w:szCs w:val="24"/>
                <w:rtl/>
              </w:rPr>
            </w:pPr>
            <w:r w:rsidRPr="006254E3">
              <w:rPr>
                <w:rFonts w:asciiTheme="minorBidi" w:hAnsiTheme="minorBidi" w:cs="David" w:hint="cs"/>
                <w:sz w:val="24"/>
                <w:szCs w:val="24"/>
                <w:rtl/>
              </w:rPr>
              <w:lastRenderedPageBreak/>
              <w:t>5</w:t>
            </w:r>
            <w:r w:rsidR="00316C00">
              <w:rPr>
                <w:rFonts w:asciiTheme="minorBidi" w:hAnsiTheme="minorBidi" w:cs="David" w:hint="cs"/>
                <w:sz w:val="24"/>
                <w:szCs w:val="24"/>
                <w:rtl/>
              </w:rPr>
              <w:t xml:space="preserve"> </w:t>
            </w:r>
            <w:r w:rsidR="00316C00">
              <w:rPr>
                <w:rFonts w:asciiTheme="minorBidi" w:hAnsiTheme="minorBidi" w:cs="David"/>
                <w:sz w:val="24"/>
                <w:szCs w:val="24"/>
                <w:rtl/>
              </w:rPr>
              <w:t>–</w:t>
            </w:r>
            <w:r w:rsidR="00316C00">
              <w:rPr>
                <w:rFonts w:asciiTheme="minorBidi" w:hAnsiTheme="minorBidi" w:cs="David" w:hint="cs"/>
                <w:sz w:val="24"/>
                <w:szCs w:val="24"/>
                <w:rtl/>
              </w:rPr>
              <w:t xml:space="preserve"> 6 </w:t>
            </w:r>
          </w:p>
        </w:tc>
        <w:tc>
          <w:tcPr>
            <w:tcW w:w="8472" w:type="dxa"/>
            <w:shd w:val="clear" w:color="auto" w:fill="auto"/>
          </w:tcPr>
          <w:p w:rsidR="00316C00" w:rsidRPr="00D6130D" w:rsidRDefault="00316C00" w:rsidP="00316C00">
            <w:pPr>
              <w:pStyle w:val="a9"/>
              <w:spacing w:line="360" w:lineRule="auto"/>
              <w:jc w:val="both"/>
              <w:rPr>
                <w:rFonts w:ascii="Tahoma" w:hAnsi="Tahoma" w:cs="David"/>
                <w:b/>
                <w:bCs/>
                <w:sz w:val="24"/>
                <w:szCs w:val="24"/>
                <w:rtl/>
              </w:rPr>
            </w:pPr>
            <w:r w:rsidRPr="00D6130D">
              <w:rPr>
                <w:rFonts w:ascii="Tahoma" w:hAnsi="Tahoma" w:cs="David"/>
                <w:b/>
                <w:bCs/>
                <w:sz w:val="24"/>
                <w:szCs w:val="24"/>
                <w:rtl/>
              </w:rPr>
              <w:t xml:space="preserve">: </w:t>
            </w:r>
            <w:r w:rsidRPr="00D6130D">
              <w:rPr>
                <w:rFonts w:ascii="Times New Roman" w:hAnsi="Times New Roman" w:cs="David"/>
                <w:b/>
                <w:bCs/>
                <w:sz w:val="24"/>
                <w:szCs w:val="24"/>
              </w:rPr>
              <w:t>Camera Wok/Social Work</w:t>
            </w:r>
            <w:r w:rsidRPr="00D6130D">
              <w:rPr>
                <w:rFonts w:ascii="Tahoma" w:hAnsi="Tahoma" w:cs="David"/>
                <w:b/>
                <w:bCs/>
                <w:sz w:val="24"/>
                <w:szCs w:val="24"/>
                <w:rtl/>
              </w:rPr>
              <w:t xml:space="preserve"> </w:t>
            </w:r>
          </w:p>
          <w:p w:rsidR="00AA732F" w:rsidRPr="006254E3" w:rsidRDefault="00316C00" w:rsidP="00316C00">
            <w:pPr>
              <w:pStyle w:val="a9"/>
              <w:spacing w:line="360" w:lineRule="auto"/>
              <w:rPr>
                <w:rFonts w:ascii="Tahoma" w:hAnsi="Tahoma" w:cs="David"/>
                <w:sz w:val="24"/>
                <w:szCs w:val="24"/>
                <w:rtl/>
              </w:rPr>
            </w:pPr>
            <w:r>
              <w:rPr>
                <w:rFonts w:ascii="Tahoma" w:hAnsi="Tahoma" w:cs="David" w:hint="cs"/>
                <w:sz w:val="24"/>
                <w:szCs w:val="24"/>
                <w:rtl/>
              </w:rPr>
              <w:t xml:space="preserve">פיקטוריאליזם וצילום חברתי: </w:t>
            </w:r>
            <w:r w:rsidRPr="00D6130D">
              <w:rPr>
                <w:rFonts w:ascii="Tahoma" w:hAnsi="Tahoma" w:cs="David"/>
                <w:sz w:val="24"/>
                <w:szCs w:val="24"/>
                <w:rtl/>
              </w:rPr>
              <w:t>הצילום כאמנות גבוהה</w:t>
            </w:r>
            <w:r w:rsidRPr="00D6130D">
              <w:rPr>
                <w:rFonts w:ascii="Tahoma" w:hAnsi="Tahoma" w:cs="David" w:hint="cs"/>
                <w:sz w:val="24"/>
                <w:szCs w:val="24"/>
                <w:rtl/>
              </w:rPr>
              <w:t xml:space="preserve"> וכמכשיר חברתי</w:t>
            </w:r>
            <w:r w:rsidRPr="00D6130D">
              <w:rPr>
                <w:rFonts w:ascii="Tahoma" w:hAnsi="Tahoma" w:cs="David"/>
                <w:sz w:val="24"/>
                <w:szCs w:val="24"/>
                <w:rtl/>
              </w:rPr>
              <w:t xml:space="preserve">: </w:t>
            </w:r>
            <w:r w:rsidRPr="00D6130D">
              <w:rPr>
                <w:rFonts w:ascii="Tahoma" w:hAnsi="Tahoma" w:cs="David" w:hint="cs"/>
                <w:sz w:val="24"/>
                <w:szCs w:val="24"/>
                <w:rtl/>
              </w:rPr>
              <w:t xml:space="preserve">בין </w:t>
            </w:r>
            <w:r w:rsidRPr="00D6130D">
              <w:rPr>
                <w:rFonts w:ascii="Tahoma" w:hAnsi="Tahoma" w:cs="David"/>
                <w:sz w:val="24"/>
                <w:szCs w:val="24"/>
                <w:rtl/>
              </w:rPr>
              <w:t>האסתטיקה הפיקטוריאליסטית של אגודות/חבורות/מועדוני צילום</w:t>
            </w:r>
            <w:r w:rsidRPr="00D6130D">
              <w:rPr>
                <w:rFonts w:ascii="Tahoma" w:hAnsi="Tahoma" w:cs="David" w:hint="cs"/>
                <w:sz w:val="24"/>
                <w:szCs w:val="24"/>
                <w:rtl/>
              </w:rPr>
              <w:t xml:space="preserve"> לבין הופעת הצלם כעובד-סוציאלי; אלפרד ש</w:t>
            </w:r>
            <w:r w:rsidRPr="00D6130D">
              <w:rPr>
                <w:rFonts w:ascii="Tahoma" w:hAnsi="Tahoma" w:cs="David"/>
                <w:sz w:val="24"/>
                <w:szCs w:val="24"/>
                <w:rtl/>
              </w:rPr>
              <w:t>טיגליץ</w:t>
            </w:r>
            <w:r w:rsidRPr="00D6130D">
              <w:rPr>
                <w:rFonts w:ascii="Tahoma" w:hAnsi="Tahoma" w:cs="David" w:hint="cs"/>
                <w:sz w:val="24"/>
                <w:szCs w:val="24"/>
                <w:rtl/>
              </w:rPr>
              <w:t xml:space="preserve"> מול</w:t>
            </w:r>
            <w:r w:rsidRPr="00D6130D">
              <w:rPr>
                <w:rFonts w:ascii="Tahoma" w:hAnsi="Tahoma" w:cs="David"/>
                <w:sz w:val="24"/>
                <w:szCs w:val="24"/>
                <w:rtl/>
              </w:rPr>
              <w:t xml:space="preserve"> </w:t>
            </w:r>
            <w:r w:rsidRPr="00D6130D">
              <w:rPr>
                <w:rFonts w:ascii="Tahoma" w:hAnsi="Tahoma" w:cs="David" w:hint="cs"/>
                <w:sz w:val="24"/>
                <w:szCs w:val="24"/>
                <w:rtl/>
              </w:rPr>
              <w:t xml:space="preserve">ג'ייקוב </w:t>
            </w:r>
            <w:r w:rsidRPr="00D6130D">
              <w:rPr>
                <w:rFonts w:ascii="Tahoma" w:hAnsi="Tahoma" w:cs="David"/>
                <w:sz w:val="24"/>
                <w:szCs w:val="24"/>
                <w:rtl/>
              </w:rPr>
              <w:t>רייס ו</w:t>
            </w:r>
            <w:r w:rsidRPr="00D6130D">
              <w:rPr>
                <w:rFonts w:ascii="Tahoma" w:hAnsi="Tahoma" w:cs="David" w:hint="cs"/>
                <w:sz w:val="24"/>
                <w:szCs w:val="24"/>
                <w:rtl/>
              </w:rPr>
              <w:t xml:space="preserve">לואיס </w:t>
            </w:r>
            <w:r w:rsidRPr="00D6130D">
              <w:rPr>
                <w:rFonts w:ascii="Tahoma" w:hAnsi="Tahoma" w:cs="David"/>
                <w:sz w:val="24"/>
                <w:szCs w:val="24"/>
                <w:rtl/>
              </w:rPr>
              <w:t>היין</w:t>
            </w:r>
            <w:r w:rsidRPr="00D6130D">
              <w:rPr>
                <w:rFonts w:ascii="Tahoma" w:hAnsi="Tahoma" w:cs="David" w:hint="cs"/>
                <w:sz w:val="24"/>
                <w:szCs w:val="24"/>
                <w:rtl/>
              </w:rPr>
              <w:t xml:space="preserve"> בעיר התחתית של ניו-יורק;</w:t>
            </w:r>
            <w:r w:rsidRPr="00D6130D">
              <w:rPr>
                <w:rFonts w:ascii="Tahoma" w:hAnsi="Tahoma" w:cs="David"/>
                <w:sz w:val="24"/>
                <w:szCs w:val="24"/>
                <w:rtl/>
              </w:rPr>
              <w:t xml:space="preserve"> </w:t>
            </w:r>
            <w:r w:rsidRPr="00D6130D">
              <w:rPr>
                <w:rFonts w:ascii="Tahoma" w:hAnsi="Tahoma" w:cs="David" w:hint="cs"/>
                <w:sz w:val="24"/>
                <w:szCs w:val="24"/>
                <w:rtl/>
              </w:rPr>
              <w:t>"פיקטוריאליזם" מול "סקר"; "אסתטיקה" מול "בעיות חברתיות".</w:t>
            </w:r>
          </w:p>
        </w:tc>
      </w:tr>
      <w:tr w:rsidR="00AA732F" w:rsidRPr="006254E3" w:rsidTr="00316C00">
        <w:tc>
          <w:tcPr>
            <w:tcW w:w="707" w:type="dxa"/>
            <w:shd w:val="clear" w:color="auto" w:fill="auto"/>
          </w:tcPr>
          <w:p w:rsidR="00AA732F" w:rsidRPr="006254E3" w:rsidRDefault="00AA732F" w:rsidP="00466697">
            <w:pPr>
              <w:spacing w:after="0" w:line="360" w:lineRule="auto"/>
              <w:rPr>
                <w:rFonts w:asciiTheme="minorBidi" w:hAnsiTheme="minorBidi" w:cs="David"/>
                <w:sz w:val="24"/>
                <w:szCs w:val="24"/>
                <w:rtl/>
              </w:rPr>
            </w:pPr>
            <w:r w:rsidRPr="006254E3">
              <w:rPr>
                <w:rFonts w:asciiTheme="minorBidi" w:hAnsiTheme="minorBidi" w:cs="David" w:hint="cs"/>
                <w:sz w:val="24"/>
                <w:szCs w:val="24"/>
                <w:rtl/>
              </w:rPr>
              <w:t>7</w:t>
            </w:r>
            <w:r w:rsidR="00316C00">
              <w:rPr>
                <w:rFonts w:asciiTheme="minorBidi" w:hAnsiTheme="minorBidi" w:cs="David" w:hint="cs"/>
                <w:sz w:val="24"/>
                <w:szCs w:val="24"/>
                <w:rtl/>
              </w:rPr>
              <w:t xml:space="preserve"> </w:t>
            </w:r>
            <w:r w:rsidR="00316C00">
              <w:rPr>
                <w:rFonts w:asciiTheme="minorBidi" w:hAnsiTheme="minorBidi" w:cs="David"/>
                <w:sz w:val="24"/>
                <w:szCs w:val="24"/>
                <w:rtl/>
              </w:rPr>
              <w:t>–</w:t>
            </w:r>
            <w:r w:rsidR="00316C00">
              <w:rPr>
                <w:rFonts w:asciiTheme="minorBidi" w:hAnsiTheme="minorBidi" w:cs="David" w:hint="cs"/>
                <w:sz w:val="24"/>
                <w:szCs w:val="24"/>
                <w:rtl/>
              </w:rPr>
              <w:t xml:space="preserve"> 8 </w:t>
            </w:r>
          </w:p>
        </w:tc>
        <w:tc>
          <w:tcPr>
            <w:tcW w:w="8472" w:type="dxa"/>
            <w:shd w:val="clear" w:color="auto" w:fill="auto"/>
          </w:tcPr>
          <w:p w:rsidR="00316C00" w:rsidRPr="00572700" w:rsidRDefault="00316C00" w:rsidP="00316C00">
            <w:pPr>
              <w:pStyle w:val="a9"/>
              <w:spacing w:line="360" w:lineRule="auto"/>
              <w:jc w:val="both"/>
              <w:rPr>
                <w:rFonts w:ascii="Tahoma" w:hAnsi="Tahoma" w:cs="David"/>
                <w:sz w:val="24"/>
                <w:szCs w:val="24"/>
                <w:rtl/>
              </w:rPr>
            </w:pPr>
            <w:r w:rsidRPr="00E4129F">
              <w:rPr>
                <w:rFonts w:ascii="Tahoma" w:hAnsi="Tahoma" w:cs="David"/>
                <w:b/>
                <w:bCs/>
                <w:color w:val="000000"/>
                <w:sz w:val="24"/>
                <w:szCs w:val="24"/>
                <w:rtl/>
              </w:rPr>
              <w:t xml:space="preserve">פוטומונטאז' והחיים המודרניים </w:t>
            </w:r>
          </w:p>
          <w:p w:rsidR="00AA732F" w:rsidRPr="006254E3" w:rsidRDefault="00316C00" w:rsidP="00316C00">
            <w:pPr>
              <w:pStyle w:val="a9"/>
              <w:spacing w:line="360" w:lineRule="auto"/>
              <w:jc w:val="both"/>
              <w:rPr>
                <w:rFonts w:ascii="Tahoma" w:hAnsi="Tahoma" w:cs="David"/>
                <w:sz w:val="24"/>
                <w:szCs w:val="24"/>
                <w:rtl/>
              </w:rPr>
            </w:pPr>
            <w:r w:rsidRPr="006151EA">
              <w:rPr>
                <w:rFonts w:ascii="Tahoma" w:hAnsi="Tahoma" w:cs="David" w:hint="cs"/>
                <w:sz w:val="24"/>
                <w:szCs w:val="24"/>
                <w:rtl/>
              </w:rPr>
              <w:t xml:space="preserve">התפתחות </w:t>
            </w:r>
            <w:r w:rsidRPr="006151EA">
              <w:rPr>
                <w:rFonts w:ascii="Tahoma" w:hAnsi="Tahoma" w:cs="David"/>
                <w:sz w:val="24"/>
                <w:szCs w:val="24"/>
                <w:rtl/>
              </w:rPr>
              <w:t>טכנולוגיית הדפסת תמונות בעיתונים (</w:t>
            </w:r>
            <w:r w:rsidRPr="006151EA">
              <w:rPr>
                <w:rFonts w:ascii="Times New Roman" w:hAnsi="Times New Roman" w:cs="David"/>
                <w:sz w:val="24"/>
                <w:szCs w:val="24"/>
              </w:rPr>
              <w:t>halftone</w:t>
            </w:r>
            <w:r w:rsidRPr="006151EA">
              <w:rPr>
                <w:rFonts w:ascii="Tahoma" w:hAnsi="Tahoma" w:cs="David"/>
                <w:sz w:val="24"/>
                <w:szCs w:val="24"/>
                <w:rtl/>
              </w:rPr>
              <w:t xml:space="preserve">) </w:t>
            </w:r>
            <w:r w:rsidRPr="006151EA">
              <w:rPr>
                <w:rFonts w:ascii="Tahoma" w:hAnsi="Tahoma" w:cs="David" w:hint="cs"/>
                <w:sz w:val="24"/>
                <w:szCs w:val="24"/>
                <w:rtl/>
              </w:rPr>
              <w:t>ו</w:t>
            </w:r>
            <w:r w:rsidRPr="00E4129F">
              <w:rPr>
                <w:rFonts w:ascii="Tahoma" w:hAnsi="Tahoma" w:cs="David" w:hint="cs"/>
                <w:color w:val="000000"/>
                <w:sz w:val="24"/>
                <w:szCs w:val="24"/>
                <w:rtl/>
              </w:rPr>
              <w:t xml:space="preserve">תחילת </w:t>
            </w:r>
            <w:r w:rsidRPr="00E4129F">
              <w:rPr>
                <w:rFonts w:ascii="Tahoma" w:hAnsi="Tahoma" w:cs="David"/>
                <w:color w:val="000000"/>
                <w:sz w:val="24"/>
                <w:szCs w:val="24"/>
                <w:rtl/>
              </w:rPr>
              <w:t>העיתונות המצולמת</w:t>
            </w:r>
            <w:r w:rsidRPr="00E4129F">
              <w:rPr>
                <w:rFonts w:ascii="Tahoma" w:hAnsi="Tahoma" w:cs="David" w:hint="cs"/>
                <w:color w:val="000000"/>
                <w:sz w:val="24"/>
                <w:szCs w:val="24"/>
                <w:rtl/>
              </w:rPr>
              <w:t>;</w:t>
            </w:r>
            <w:r w:rsidRPr="00E4129F">
              <w:rPr>
                <w:rFonts w:ascii="Tahoma" w:hAnsi="Tahoma" w:cs="David"/>
                <w:color w:val="000000"/>
                <w:sz w:val="24"/>
                <w:szCs w:val="24"/>
                <w:rtl/>
              </w:rPr>
              <w:t xml:space="preserve"> מלחמת העולם הראשונה ופיר</w:t>
            </w:r>
            <w:r>
              <w:rPr>
                <w:rFonts w:ascii="Tahoma" w:hAnsi="Tahoma" w:cs="David"/>
                <w:color w:val="000000"/>
                <w:sz w:val="24"/>
                <w:szCs w:val="24"/>
                <w:rtl/>
              </w:rPr>
              <w:t>וק הדימוי הצילומי בעבודות הדאדא</w:t>
            </w:r>
            <w:r>
              <w:rPr>
                <w:rFonts w:ascii="Tahoma" w:hAnsi="Tahoma" w:cs="David" w:hint="cs"/>
                <w:color w:val="000000"/>
                <w:sz w:val="24"/>
                <w:szCs w:val="24"/>
                <w:rtl/>
              </w:rPr>
              <w:t xml:space="preserve">, הסוריאליסטים והפוטוריסטים. מניפסטים לניסוח אמנות מודרנית שתתבסס על "ראייה חדשה" </w:t>
            </w:r>
            <w:r>
              <w:rPr>
                <w:rFonts w:ascii="Tahoma" w:hAnsi="Tahoma" w:cs="David"/>
                <w:color w:val="000000"/>
                <w:sz w:val="24"/>
                <w:szCs w:val="24"/>
                <w:rtl/>
              </w:rPr>
              <w:t>–</w:t>
            </w:r>
            <w:r>
              <w:rPr>
                <w:rFonts w:ascii="Tahoma" w:hAnsi="Tahoma" w:cs="David" w:hint="cs"/>
                <w:color w:val="000000"/>
                <w:sz w:val="24"/>
                <w:szCs w:val="24"/>
                <w:rtl/>
              </w:rPr>
              <w:t xml:space="preserve"> ראיית המכונה/מצלמה. </w:t>
            </w:r>
            <w:r>
              <w:rPr>
                <w:rFonts w:ascii="Tahoma" w:hAnsi="Tahoma" w:cs="David" w:hint="cs"/>
                <w:sz w:val="24"/>
                <w:szCs w:val="24"/>
                <w:rtl/>
              </w:rPr>
              <w:t xml:space="preserve">פוטומונטאז'ים </w:t>
            </w:r>
            <w:r>
              <w:rPr>
                <w:rFonts w:ascii="Tahoma" w:hAnsi="Tahoma" w:cs="David" w:hint="cs"/>
                <w:color w:val="000000"/>
                <w:sz w:val="24"/>
                <w:szCs w:val="24"/>
                <w:rtl/>
              </w:rPr>
              <w:t>באמנות החזותית של הסוריאליסטים,</w:t>
            </w:r>
            <w:r>
              <w:rPr>
                <w:rFonts w:ascii="Tahoma" w:hAnsi="Tahoma" w:cs="David"/>
                <w:color w:val="000000"/>
                <w:sz w:val="24"/>
                <w:szCs w:val="24"/>
                <w:rtl/>
              </w:rPr>
              <w:t xml:space="preserve"> הקונסטרוקטיבי</w:t>
            </w:r>
            <w:r>
              <w:rPr>
                <w:rFonts w:ascii="Tahoma" w:hAnsi="Tahoma" w:cs="David" w:hint="cs"/>
                <w:color w:val="000000"/>
                <w:sz w:val="24"/>
                <w:szCs w:val="24"/>
                <w:rtl/>
              </w:rPr>
              <w:t>ז</w:t>
            </w:r>
            <w:r>
              <w:rPr>
                <w:rFonts w:ascii="Tahoma" w:hAnsi="Tahoma" w:cs="David"/>
                <w:color w:val="000000"/>
                <w:sz w:val="24"/>
                <w:szCs w:val="24"/>
                <w:rtl/>
              </w:rPr>
              <w:t>ם</w:t>
            </w:r>
            <w:r>
              <w:rPr>
                <w:rFonts w:ascii="Tahoma" w:hAnsi="Tahoma" w:cs="David" w:hint="cs"/>
                <w:color w:val="000000"/>
                <w:sz w:val="24"/>
                <w:szCs w:val="24"/>
                <w:rtl/>
              </w:rPr>
              <w:t xml:space="preserve"> הסובייטי</w:t>
            </w:r>
            <w:r w:rsidRPr="006151EA">
              <w:rPr>
                <w:rFonts w:ascii="Tahoma" w:hAnsi="Tahoma" w:cs="David" w:hint="cs"/>
                <w:sz w:val="24"/>
                <w:szCs w:val="24"/>
                <w:rtl/>
              </w:rPr>
              <w:t xml:space="preserve"> </w:t>
            </w:r>
            <w:r>
              <w:rPr>
                <w:rFonts w:ascii="Tahoma" w:hAnsi="Tahoma" w:cs="David" w:hint="cs"/>
                <w:sz w:val="24"/>
                <w:szCs w:val="24"/>
                <w:rtl/>
              </w:rPr>
              <w:t xml:space="preserve">ובפרסומות אמריקאיות. הצילום המפורק בשירות החלום, הכסף והתעמולה. </w:t>
            </w:r>
            <w:r w:rsidRPr="00E4129F">
              <w:rPr>
                <w:rFonts w:ascii="Tahoma" w:hAnsi="Tahoma" w:cs="David"/>
                <w:color w:val="000000"/>
                <w:sz w:val="24"/>
                <w:szCs w:val="24"/>
                <w:rtl/>
              </w:rPr>
              <w:t xml:space="preserve">הנה הוך, ג'ון הרטפילד, </w:t>
            </w:r>
            <w:r>
              <w:rPr>
                <w:rFonts w:ascii="Tahoma" w:hAnsi="Tahoma" w:cs="David" w:hint="cs"/>
                <w:color w:val="000000"/>
                <w:sz w:val="24"/>
                <w:szCs w:val="24"/>
                <w:rtl/>
              </w:rPr>
              <w:t xml:space="preserve">מאן ריי, </w:t>
            </w:r>
            <w:r>
              <w:rPr>
                <w:rFonts w:ascii="Tahoma" w:hAnsi="Tahoma" w:cs="David"/>
                <w:color w:val="000000"/>
                <w:sz w:val="24"/>
                <w:szCs w:val="24"/>
                <w:rtl/>
              </w:rPr>
              <w:t>מרסל דושן, מוהולי-נאג'</w:t>
            </w:r>
            <w:r>
              <w:rPr>
                <w:rFonts w:ascii="Tahoma" w:hAnsi="Tahoma" w:cs="David" w:hint="cs"/>
                <w:color w:val="000000"/>
                <w:sz w:val="24"/>
                <w:szCs w:val="24"/>
                <w:rtl/>
              </w:rPr>
              <w:t xml:space="preserve">; </w:t>
            </w:r>
            <w:r>
              <w:rPr>
                <w:rFonts w:ascii="Tahoma" w:hAnsi="Tahoma" w:cs="David"/>
                <w:sz w:val="24"/>
                <w:szCs w:val="24"/>
                <w:rtl/>
              </w:rPr>
              <w:t>רנג</w:t>
            </w:r>
            <w:r w:rsidRPr="00443630">
              <w:rPr>
                <w:rFonts w:ascii="Tahoma" w:hAnsi="Tahoma" w:cs="David"/>
                <w:sz w:val="24"/>
                <w:szCs w:val="24"/>
                <w:rtl/>
              </w:rPr>
              <w:t>ר-פאטץ', אוגוסט סנדר</w:t>
            </w:r>
            <w:r>
              <w:rPr>
                <w:rFonts w:ascii="Tahoma" w:hAnsi="Tahoma" w:cs="David" w:hint="cs"/>
                <w:sz w:val="24"/>
                <w:szCs w:val="24"/>
                <w:rtl/>
              </w:rPr>
              <w:t xml:space="preserve"> ותפיסת האובייקטיביות החדשה.</w:t>
            </w:r>
            <w:r>
              <w:rPr>
                <w:rFonts w:ascii="Tahoma" w:hAnsi="Tahoma" w:cs="David" w:hint="cs"/>
                <w:color w:val="000000"/>
                <w:sz w:val="24"/>
                <w:szCs w:val="24"/>
                <w:rtl/>
              </w:rPr>
              <w:t>.</w:t>
            </w:r>
          </w:p>
        </w:tc>
      </w:tr>
      <w:tr w:rsidR="00AA732F" w:rsidRPr="006254E3" w:rsidTr="00316C00">
        <w:tc>
          <w:tcPr>
            <w:tcW w:w="707" w:type="dxa"/>
            <w:shd w:val="clear" w:color="auto" w:fill="auto"/>
          </w:tcPr>
          <w:p w:rsidR="00AA732F" w:rsidRPr="006254E3" w:rsidRDefault="00AA732F" w:rsidP="00466697">
            <w:pPr>
              <w:spacing w:after="0" w:line="360" w:lineRule="auto"/>
              <w:rPr>
                <w:rFonts w:asciiTheme="minorBidi" w:hAnsiTheme="minorBidi" w:cs="David"/>
                <w:sz w:val="24"/>
                <w:szCs w:val="24"/>
                <w:rtl/>
              </w:rPr>
            </w:pPr>
            <w:r w:rsidRPr="006254E3">
              <w:rPr>
                <w:rFonts w:asciiTheme="minorBidi" w:hAnsiTheme="minorBidi" w:cs="David" w:hint="cs"/>
                <w:sz w:val="24"/>
                <w:szCs w:val="24"/>
                <w:rtl/>
              </w:rPr>
              <w:t>9</w:t>
            </w:r>
          </w:p>
        </w:tc>
        <w:tc>
          <w:tcPr>
            <w:tcW w:w="8472" w:type="dxa"/>
            <w:shd w:val="clear" w:color="auto" w:fill="auto"/>
          </w:tcPr>
          <w:p w:rsidR="00316C00" w:rsidRPr="006151EA" w:rsidRDefault="00316C00" w:rsidP="00316C00">
            <w:pPr>
              <w:pStyle w:val="a9"/>
              <w:spacing w:line="360" w:lineRule="auto"/>
              <w:jc w:val="both"/>
              <w:rPr>
                <w:rFonts w:ascii="Tahoma" w:hAnsi="Tahoma" w:cs="David"/>
                <w:b/>
                <w:bCs/>
                <w:sz w:val="24"/>
                <w:szCs w:val="24"/>
                <w:rtl/>
              </w:rPr>
            </w:pPr>
            <w:r w:rsidRPr="006151EA">
              <w:rPr>
                <w:rFonts w:ascii="Tahoma" w:hAnsi="Tahoma" w:cs="David" w:hint="cs"/>
                <w:b/>
                <w:bCs/>
                <w:sz w:val="24"/>
                <w:szCs w:val="24"/>
                <w:rtl/>
              </w:rPr>
              <w:t xml:space="preserve">צרכנות, ספקטקל </w:t>
            </w:r>
            <w:r>
              <w:rPr>
                <w:rFonts w:ascii="Tahoma" w:hAnsi="Tahoma" w:cs="David" w:hint="cs"/>
                <w:b/>
                <w:bCs/>
                <w:sz w:val="24"/>
                <w:szCs w:val="24"/>
                <w:rtl/>
              </w:rPr>
              <w:t xml:space="preserve">משמעות </w:t>
            </w:r>
            <w:r w:rsidRPr="006151EA">
              <w:rPr>
                <w:rFonts w:ascii="Tahoma" w:hAnsi="Tahoma" w:cs="David" w:hint="cs"/>
                <w:b/>
                <w:bCs/>
                <w:sz w:val="24"/>
                <w:szCs w:val="24"/>
                <w:rtl/>
              </w:rPr>
              <w:t>ואמת במגזין המאויר ובספרי הצילום הדוקומנטרי של שנות ה-30 בארה"ב</w:t>
            </w:r>
            <w:r>
              <w:rPr>
                <w:rFonts w:ascii="Tahoma" w:hAnsi="Tahoma" w:cs="David" w:hint="cs"/>
                <w:b/>
                <w:bCs/>
                <w:sz w:val="24"/>
                <w:szCs w:val="24"/>
                <w:rtl/>
              </w:rPr>
              <w:t>.</w:t>
            </w:r>
          </w:p>
          <w:p w:rsidR="00AA732F" w:rsidRPr="006254E3" w:rsidRDefault="00316C00" w:rsidP="00316C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6151EA">
              <w:rPr>
                <w:rFonts w:ascii="Tahoma" w:hAnsi="Tahoma" w:cs="David" w:hint="cs"/>
                <w:sz w:val="24"/>
                <w:szCs w:val="24"/>
                <w:rtl/>
              </w:rPr>
              <w:t>הופעת הצילום הדוקומנטרי דרך מגזינים-לצילום, ספרי צילום וסוכנויות-צילום ממשלתיות במסגרת הניו-דיל.</w:t>
            </w:r>
          </w:p>
        </w:tc>
      </w:tr>
      <w:tr w:rsidR="00AA732F" w:rsidRPr="006254E3" w:rsidTr="00316C00">
        <w:tc>
          <w:tcPr>
            <w:tcW w:w="707" w:type="dxa"/>
            <w:shd w:val="clear" w:color="auto" w:fill="auto"/>
          </w:tcPr>
          <w:p w:rsidR="00AA732F" w:rsidRPr="006254E3" w:rsidRDefault="00AA732F" w:rsidP="00466697">
            <w:pPr>
              <w:spacing w:after="0" w:line="360" w:lineRule="auto"/>
              <w:rPr>
                <w:rFonts w:asciiTheme="minorBidi" w:hAnsiTheme="minorBidi" w:cs="David"/>
                <w:sz w:val="24"/>
                <w:szCs w:val="24"/>
                <w:rtl/>
              </w:rPr>
            </w:pPr>
            <w:r w:rsidRPr="006254E3">
              <w:rPr>
                <w:rFonts w:asciiTheme="minorBidi" w:hAnsiTheme="minorBidi" w:cs="David" w:hint="cs"/>
                <w:sz w:val="24"/>
                <w:szCs w:val="24"/>
                <w:rtl/>
              </w:rPr>
              <w:t>10</w:t>
            </w:r>
          </w:p>
        </w:tc>
        <w:tc>
          <w:tcPr>
            <w:tcW w:w="8472" w:type="dxa"/>
            <w:shd w:val="clear" w:color="auto" w:fill="auto"/>
          </w:tcPr>
          <w:p w:rsidR="00316C00" w:rsidRPr="00572700" w:rsidRDefault="00316C00" w:rsidP="00316C00">
            <w:pPr>
              <w:pStyle w:val="a9"/>
              <w:spacing w:line="360" w:lineRule="auto"/>
              <w:jc w:val="both"/>
              <w:rPr>
                <w:rFonts w:ascii="Tahoma" w:hAnsi="Tahoma" w:cs="David"/>
                <w:b/>
                <w:bCs/>
                <w:sz w:val="24"/>
                <w:szCs w:val="24"/>
                <w:rtl/>
              </w:rPr>
            </w:pPr>
            <w:r w:rsidRPr="00572700">
              <w:rPr>
                <w:rFonts w:ascii="Arial" w:hAnsi="Arial" w:cs="David" w:hint="cs"/>
                <w:b/>
                <w:bCs/>
                <w:sz w:val="24"/>
                <w:szCs w:val="24"/>
                <w:rtl/>
              </w:rPr>
              <w:t>תקשורת, מידע ו</w:t>
            </w:r>
            <w:r w:rsidRPr="00572700">
              <w:rPr>
                <w:rFonts w:ascii="Arial" w:hAnsi="Arial" w:cs="David"/>
                <w:b/>
                <w:bCs/>
                <w:sz w:val="24"/>
                <w:szCs w:val="24"/>
                <w:rtl/>
              </w:rPr>
              <w:t>פרופגנדה</w:t>
            </w:r>
            <w:r w:rsidRPr="00572700">
              <w:rPr>
                <w:rFonts w:ascii="Arial" w:hAnsi="Arial" w:cs="David" w:hint="cs"/>
                <w:b/>
                <w:bCs/>
                <w:sz w:val="24"/>
                <w:szCs w:val="24"/>
                <w:rtl/>
              </w:rPr>
              <w:t xml:space="preserve"> בברית המועצות ובעבודת ה-</w:t>
            </w:r>
            <w:r w:rsidRPr="000202B7">
              <w:rPr>
                <w:rFonts w:ascii="Times New Roman" w:hAnsi="Times New Roman" w:cs="Times New Roman"/>
                <w:b/>
                <w:bCs/>
                <w:sz w:val="24"/>
                <w:szCs w:val="24"/>
              </w:rPr>
              <w:t>FSA</w:t>
            </w:r>
            <w:r w:rsidRPr="00572700">
              <w:rPr>
                <w:rFonts w:ascii="Arial" w:hAnsi="Arial" w:cs="David"/>
                <w:b/>
                <w:bCs/>
                <w:sz w:val="24"/>
                <w:szCs w:val="24"/>
              </w:rPr>
              <w:t xml:space="preserve"> </w:t>
            </w:r>
            <w:r w:rsidRPr="00572700">
              <w:rPr>
                <w:rFonts w:ascii="Arial" w:hAnsi="Arial" w:cs="David" w:hint="cs"/>
                <w:b/>
                <w:bCs/>
                <w:sz w:val="24"/>
                <w:szCs w:val="24"/>
                <w:rtl/>
              </w:rPr>
              <w:t xml:space="preserve"> בארה"ב</w:t>
            </w:r>
            <w:r w:rsidRPr="00572700">
              <w:rPr>
                <w:rFonts w:ascii="Tahoma" w:hAnsi="Tahoma" w:cs="David" w:hint="cs"/>
                <w:b/>
                <w:bCs/>
                <w:sz w:val="24"/>
                <w:szCs w:val="24"/>
                <w:rtl/>
              </w:rPr>
              <w:t>.</w:t>
            </w:r>
          </w:p>
          <w:p w:rsidR="00AA732F" w:rsidRPr="00316C00" w:rsidRDefault="00316C00" w:rsidP="00316C00">
            <w:pPr>
              <w:pStyle w:val="a9"/>
              <w:spacing w:line="360" w:lineRule="auto"/>
              <w:jc w:val="both"/>
              <w:rPr>
                <w:rFonts w:ascii="Tahoma" w:hAnsi="Tahoma" w:cs="David"/>
                <w:sz w:val="24"/>
                <w:szCs w:val="24"/>
                <w:rtl/>
              </w:rPr>
            </w:pPr>
            <w:r w:rsidRPr="00572700">
              <w:rPr>
                <w:rFonts w:ascii="Tahoma" w:hAnsi="Tahoma" w:cs="David" w:hint="cs"/>
                <w:sz w:val="24"/>
                <w:szCs w:val="24"/>
                <w:rtl/>
              </w:rPr>
              <w:t xml:space="preserve">הבניית התיעודי ברגע של משבר. מרגרט בורק-וייט, ווקר אוונס, דורותיאה לאנג, </w:t>
            </w:r>
            <w:r w:rsidRPr="00572700">
              <w:rPr>
                <w:rFonts w:ascii="Times New Roman" w:hAnsi="Times New Roman" w:cs="David"/>
                <w:sz w:val="24"/>
                <w:szCs w:val="24"/>
              </w:rPr>
              <w:t>FSA</w:t>
            </w:r>
            <w:r>
              <w:rPr>
                <w:rFonts w:ascii="Tahoma" w:hAnsi="Tahoma" w:cs="David" w:hint="cs"/>
                <w:sz w:val="24"/>
                <w:szCs w:val="24"/>
                <w:rtl/>
              </w:rPr>
              <w:t xml:space="preserve">; </w:t>
            </w:r>
            <w:r w:rsidRPr="00E4129F">
              <w:rPr>
                <w:rFonts w:ascii="Tahoma" w:hAnsi="Tahoma" w:cs="David"/>
                <w:color w:val="000000"/>
                <w:sz w:val="24"/>
                <w:szCs w:val="24"/>
                <w:rtl/>
              </w:rPr>
              <w:t>אל ליזיצקי, אלכסנדר רודצ'נקו</w:t>
            </w:r>
            <w:r>
              <w:rPr>
                <w:rFonts w:ascii="Tahoma" w:hAnsi="Tahoma" w:cs="David" w:hint="cs"/>
                <w:sz w:val="24"/>
                <w:szCs w:val="24"/>
                <w:rtl/>
              </w:rPr>
              <w:t xml:space="preserve"> בברית-המועצות, בין מונטאז' לזיוף.</w:t>
            </w:r>
          </w:p>
        </w:tc>
      </w:tr>
      <w:tr w:rsidR="00AA732F" w:rsidRPr="006254E3" w:rsidTr="00316C00">
        <w:tc>
          <w:tcPr>
            <w:tcW w:w="707" w:type="dxa"/>
            <w:shd w:val="clear" w:color="auto" w:fill="auto"/>
          </w:tcPr>
          <w:p w:rsidR="00AA732F" w:rsidRPr="006254E3" w:rsidRDefault="00AA732F" w:rsidP="00466697">
            <w:pPr>
              <w:spacing w:after="0" w:line="360" w:lineRule="auto"/>
              <w:rPr>
                <w:rFonts w:asciiTheme="minorBidi" w:hAnsiTheme="minorBidi" w:cs="David"/>
                <w:sz w:val="24"/>
                <w:szCs w:val="24"/>
                <w:rtl/>
              </w:rPr>
            </w:pPr>
            <w:r w:rsidRPr="006254E3">
              <w:rPr>
                <w:rFonts w:asciiTheme="minorBidi" w:hAnsiTheme="minorBidi" w:cs="David" w:hint="cs"/>
                <w:sz w:val="24"/>
                <w:szCs w:val="24"/>
                <w:rtl/>
              </w:rPr>
              <w:t>11</w:t>
            </w:r>
          </w:p>
        </w:tc>
        <w:tc>
          <w:tcPr>
            <w:tcW w:w="8472" w:type="dxa"/>
            <w:shd w:val="clear" w:color="auto" w:fill="auto"/>
          </w:tcPr>
          <w:p w:rsidR="00316C00" w:rsidRDefault="00316C00" w:rsidP="00316C00">
            <w:pPr>
              <w:pStyle w:val="a9"/>
              <w:spacing w:line="360" w:lineRule="auto"/>
              <w:jc w:val="both"/>
              <w:rPr>
                <w:rFonts w:ascii="Tahoma" w:hAnsi="Tahoma" w:cs="David"/>
                <w:b/>
                <w:bCs/>
                <w:sz w:val="24"/>
                <w:szCs w:val="24"/>
                <w:rtl/>
              </w:rPr>
            </w:pPr>
            <w:r>
              <w:rPr>
                <w:rFonts w:ascii="Tahoma" w:hAnsi="Tahoma" w:cs="David" w:hint="cs"/>
                <w:b/>
                <w:bCs/>
                <w:sz w:val="24"/>
                <w:szCs w:val="24"/>
                <w:rtl/>
              </w:rPr>
              <w:t>"משפחת האדם": סוכנות מגנום והצילום הדוקומנטרי בתקופת מלחמת העולם השנייה ואחריה.</w:t>
            </w:r>
          </w:p>
          <w:p w:rsidR="00AA732F" w:rsidRPr="00316C00" w:rsidRDefault="00316C00" w:rsidP="00316C00">
            <w:pPr>
              <w:pStyle w:val="a9"/>
              <w:spacing w:line="360" w:lineRule="auto"/>
              <w:jc w:val="both"/>
              <w:rPr>
                <w:rFonts w:ascii="Tahoma" w:hAnsi="Tahoma" w:cs="David"/>
                <w:sz w:val="24"/>
                <w:szCs w:val="24"/>
                <w:rtl/>
              </w:rPr>
            </w:pPr>
            <w:r>
              <w:rPr>
                <w:rFonts w:ascii="Tahoma" w:hAnsi="Tahoma" w:cs="David" w:hint="cs"/>
                <w:sz w:val="24"/>
                <w:szCs w:val="24"/>
                <w:rtl/>
              </w:rPr>
              <w:t>הקמת סוכנות הצילום "מגנום", רוברט קאפה, אנרי קרטייה ברסון; תערוכת "משפחת האדם" של סטייכן במוזיאון לאמנות מודרנית.</w:t>
            </w:r>
          </w:p>
        </w:tc>
      </w:tr>
      <w:tr w:rsidR="00AA732F" w:rsidRPr="006254E3" w:rsidTr="00316C00">
        <w:tc>
          <w:tcPr>
            <w:tcW w:w="707" w:type="dxa"/>
            <w:shd w:val="clear" w:color="auto" w:fill="auto"/>
          </w:tcPr>
          <w:p w:rsidR="00AA732F" w:rsidRPr="006254E3" w:rsidRDefault="00AA732F" w:rsidP="00466697">
            <w:pPr>
              <w:spacing w:after="0" w:line="360" w:lineRule="auto"/>
              <w:rPr>
                <w:rFonts w:asciiTheme="minorBidi" w:hAnsiTheme="minorBidi" w:cs="David"/>
                <w:sz w:val="24"/>
                <w:szCs w:val="24"/>
                <w:rtl/>
              </w:rPr>
            </w:pPr>
            <w:r w:rsidRPr="006254E3">
              <w:rPr>
                <w:rFonts w:asciiTheme="minorBidi" w:hAnsiTheme="minorBidi" w:cs="David" w:hint="cs"/>
                <w:sz w:val="24"/>
                <w:szCs w:val="24"/>
                <w:rtl/>
              </w:rPr>
              <w:t>12</w:t>
            </w:r>
          </w:p>
        </w:tc>
        <w:tc>
          <w:tcPr>
            <w:tcW w:w="8472" w:type="dxa"/>
            <w:shd w:val="clear" w:color="auto" w:fill="auto"/>
          </w:tcPr>
          <w:p w:rsidR="00AC5358" w:rsidRDefault="00AC5358" w:rsidP="00466697">
            <w:pPr>
              <w:pStyle w:val="a9"/>
              <w:spacing w:line="360" w:lineRule="auto"/>
              <w:jc w:val="both"/>
              <w:rPr>
                <w:rFonts w:ascii="Tahoma" w:hAnsi="Tahoma" w:cs="David"/>
                <w:b/>
                <w:bCs/>
                <w:sz w:val="24"/>
                <w:szCs w:val="24"/>
                <w:rtl/>
              </w:rPr>
            </w:pPr>
            <w:r w:rsidRPr="0042162D">
              <w:rPr>
                <w:rFonts w:ascii="Tahoma" w:hAnsi="Tahoma" w:cs="David" w:hint="cs"/>
                <w:b/>
                <w:bCs/>
                <w:sz w:val="24"/>
                <w:szCs w:val="24"/>
                <w:rtl/>
              </w:rPr>
              <w:t>צילום</w:t>
            </w:r>
            <w:r>
              <w:rPr>
                <w:rFonts w:ascii="Tahoma" w:hAnsi="Tahoma" w:cs="David" w:hint="cs"/>
                <w:b/>
                <w:bCs/>
                <w:sz w:val="24"/>
                <w:szCs w:val="24"/>
                <w:rtl/>
              </w:rPr>
              <w:t xml:space="preserve">, </w:t>
            </w:r>
            <w:r w:rsidRPr="0042162D">
              <w:rPr>
                <w:rFonts w:ascii="Tahoma" w:hAnsi="Tahoma" w:cs="David" w:hint="cs"/>
                <w:b/>
                <w:bCs/>
                <w:sz w:val="24"/>
                <w:szCs w:val="24"/>
                <w:rtl/>
              </w:rPr>
              <w:t>אופנה</w:t>
            </w:r>
            <w:r>
              <w:rPr>
                <w:rFonts w:ascii="Tahoma" w:hAnsi="Tahoma" w:cs="David" w:hint="cs"/>
                <w:b/>
                <w:bCs/>
                <w:sz w:val="24"/>
                <w:szCs w:val="24"/>
                <w:rtl/>
              </w:rPr>
              <w:t xml:space="preserve"> ותרבות הצריכה</w:t>
            </w:r>
          </w:p>
          <w:p w:rsidR="00AA732F" w:rsidRPr="006254E3" w:rsidRDefault="00AC5358" w:rsidP="00466697">
            <w:pPr>
              <w:pStyle w:val="a9"/>
              <w:spacing w:line="360" w:lineRule="auto"/>
              <w:jc w:val="both"/>
              <w:rPr>
                <w:rFonts w:ascii="Tahoma" w:hAnsi="Tahoma" w:cs="David"/>
                <w:sz w:val="24"/>
                <w:szCs w:val="24"/>
                <w:rtl/>
              </w:rPr>
            </w:pPr>
            <w:r>
              <w:rPr>
                <w:rFonts w:ascii="Tahoma" w:hAnsi="Tahoma" w:cs="David" w:hint="cs"/>
                <w:sz w:val="24"/>
                <w:szCs w:val="24"/>
                <w:rtl/>
              </w:rPr>
              <w:t>מגזיני אופנה ראשונים, מפיקטוריאליזם למודרניזם, שינויים בייצוג נשים. אדוארד סטייכן, הורסט פ. הורסט, אירווינג פן, ריצ'רד אבדון</w:t>
            </w:r>
          </w:p>
        </w:tc>
      </w:tr>
      <w:tr w:rsidR="00AA732F" w:rsidRPr="006254E3" w:rsidTr="00316C00">
        <w:tc>
          <w:tcPr>
            <w:tcW w:w="707" w:type="dxa"/>
            <w:shd w:val="clear" w:color="auto" w:fill="auto"/>
          </w:tcPr>
          <w:p w:rsidR="00AA732F" w:rsidRPr="006254E3" w:rsidRDefault="00AA732F" w:rsidP="00466697">
            <w:pPr>
              <w:spacing w:after="0" w:line="360" w:lineRule="auto"/>
              <w:rPr>
                <w:rFonts w:asciiTheme="minorBidi" w:hAnsiTheme="minorBidi" w:cs="David"/>
                <w:sz w:val="24"/>
                <w:szCs w:val="24"/>
                <w:rtl/>
              </w:rPr>
            </w:pPr>
            <w:r w:rsidRPr="006254E3">
              <w:rPr>
                <w:rFonts w:asciiTheme="minorBidi" w:hAnsiTheme="minorBidi" w:cs="David" w:hint="cs"/>
                <w:sz w:val="24"/>
                <w:szCs w:val="24"/>
                <w:rtl/>
              </w:rPr>
              <w:t>13</w:t>
            </w:r>
          </w:p>
        </w:tc>
        <w:tc>
          <w:tcPr>
            <w:tcW w:w="8472" w:type="dxa"/>
            <w:shd w:val="clear" w:color="auto" w:fill="auto"/>
          </w:tcPr>
          <w:p w:rsidR="00AC5358" w:rsidRDefault="00AC5358" w:rsidP="00466697">
            <w:pPr>
              <w:pStyle w:val="a9"/>
              <w:spacing w:line="360" w:lineRule="auto"/>
              <w:jc w:val="both"/>
              <w:rPr>
                <w:rFonts w:ascii="Tahoma" w:hAnsi="Tahoma" w:cs="David"/>
                <w:sz w:val="24"/>
                <w:szCs w:val="24"/>
                <w:rtl/>
              </w:rPr>
            </w:pPr>
            <w:r>
              <w:rPr>
                <w:rFonts w:ascii="Tahoma" w:hAnsi="Tahoma" w:cs="David" w:hint="cs"/>
                <w:b/>
                <w:bCs/>
                <w:sz w:val="24"/>
                <w:szCs w:val="24"/>
                <w:rtl/>
              </w:rPr>
              <w:t>הדוקומנט והארכיון</w:t>
            </w:r>
            <w:r w:rsidRPr="009407BC">
              <w:rPr>
                <w:rFonts w:ascii="Tahoma" w:hAnsi="Tahoma" w:cs="David" w:hint="cs"/>
                <w:sz w:val="24"/>
                <w:szCs w:val="24"/>
                <w:rtl/>
              </w:rPr>
              <w:t xml:space="preserve"> </w:t>
            </w:r>
          </w:p>
          <w:p w:rsidR="00AA732F" w:rsidRPr="006254E3" w:rsidRDefault="00AC5358" w:rsidP="00466697">
            <w:pPr>
              <w:pStyle w:val="a9"/>
              <w:spacing w:line="360" w:lineRule="auto"/>
              <w:jc w:val="both"/>
              <w:rPr>
                <w:rFonts w:ascii="Tahoma" w:hAnsi="Tahoma" w:cs="David"/>
                <w:sz w:val="24"/>
                <w:szCs w:val="24"/>
                <w:rtl/>
              </w:rPr>
            </w:pPr>
            <w:r>
              <w:rPr>
                <w:rFonts w:ascii="Tahoma" w:hAnsi="Tahoma" w:cs="David" w:hint="cs"/>
                <w:sz w:val="24"/>
                <w:szCs w:val="24"/>
                <w:rtl/>
              </w:rPr>
              <w:t>בני הזוג ברנד והילה בכר ו"אסכולת דיסלדורף"; השפעות על הצילום הישראלי.</w:t>
            </w:r>
          </w:p>
        </w:tc>
      </w:tr>
    </w:tbl>
    <w:p w:rsidR="00AA732F" w:rsidRDefault="00AA732F" w:rsidP="00B03C53">
      <w:pPr>
        <w:spacing w:line="360" w:lineRule="auto"/>
        <w:jc w:val="both"/>
        <w:rPr>
          <w:rFonts w:ascii="Times New Roman" w:hAnsi="Times New Roman" w:cs="David"/>
          <w:b/>
          <w:bCs/>
          <w:sz w:val="24"/>
          <w:szCs w:val="24"/>
          <w:u w:val="single"/>
          <w:rtl/>
        </w:rPr>
      </w:pPr>
    </w:p>
    <w:p w:rsidR="00B03C53" w:rsidRPr="00B03C53" w:rsidRDefault="00B03C53" w:rsidP="00B03C53">
      <w:pPr>
        <w:spacing w:line="360" w:lineRule="auto"/>
        <w:jc w:val="both"/>
        <w:rPr>
          <w:rFonts w:ascii="Times New Roman" w:hAnsi="Times New Roman" w:cs="David"/>
          <w:b/>
          <w:bCs/>
          <w:color w:val="FF0000"/>
          <w:sz w:val="24"/>
          <w:szCs w:val="24"/>
          <w:rtl/>
        </w:rPr>
      </w:pPr>
      <w:r w:rsidRPr="00B03C53">
        <w:rPr>
          <w:rFonts w:ascii="Times New Roman" w:hAnsi="Times New Roman" w:cs="David" w:hint="cs"/>
          <w:b/>
          <w:bCs/>
          <w:sz w:val="24"/>
          <w:szCs w:val="24"/>
          <w:u w:val="single"/>
          <w:rtl/>
        </w:rPr>
        <w:t>נהלי נוכחות</w:t>
      </w:r>
      <w:r w:rsidRPr="00B03C53">
        <w:rPr>
          <w:rFonts w:ascii="Times New Roman" w:hAnsi="Times New Roman" w:cs="David" w:hint="cs"/>
          <w:b/>
          <w:bCs/>
          <w:sz w:val="24"/>
          <w:szCs w:val="24"/>
          <w:rtl/>
        </w:rPr>
        <w:t xml:space="preserve">: </w:t>
      </w:r>
    </w:p>
    <w:p w:rsidR="00B03C53" w:rsidRPr="00E4129F" w:rsidRDefault="00B03C53" w:rsidP="00B03C53">
      <w:pPr>
        <w:spacing w:line="360" w:lineRule="auto"/>
        <w:ind w:right="-1418"/>
        <w:jc w:val="both"/>
        <w:rPr>
          <w:rFonts w:ascii="Times New Roman" w:hAnsi="Times New Roman" w:cs="David"/>
          <w:sz w:val="24"/>
          <w:szCs w:val="24"/>
          <w:u w:val="single"/>
          <w:rtl/>
        </w:rPr>
      </w:pPr>
      <w:r w:rsidRPr="00E4129F">
        <w:rPr>
          <w:rFonts w:ascii="Times New Roman" w:hAnsi="Times New Roman" w:cs="David" w:hint="cs"/>
          <w:sz w:val="24"/>
          <w:szCs w:val="24"/>
          <w:rtl/>
        </w:rPr>
        <w:t>נוכחות חובה ב80% מהשיעורים, סטודנט שלא נוכח ב80% מהשיעורים לא יוכל לגשת למבחן.</w:t>
      </w:r>
    </w:p>
    <w:p w:rsidR="00B03C53" w:rsidRPr="00B03C53" w:rsidRDefault="00B03C53" w:rsidP="00B03C53">
      <w:pPr>
        <w:spacing w:line="360" w:lineRule="auto"/>
        <w:jc w:val="both"/>
        <w:rPr>
          <w:rFonts w:ascii="Times New Roman" w:hAnsi="Times New Roman" w:cs="David"/>
          <w:b/>
          <w:bCs/>
          <w:sz w:val="24"/>
          <w:szCs w:val="24"/>
          <w:rtl/>
        </w:rPr>
      </w:pPr>
      <w:r w:rsidRPr="00B03C53">
        <w:rPr>
          <w:rFonts w:ascii="Times New Roman" w:hAnsi="Times New Roman" w:cs="David" w:hint="cs"/>
          <w:b/>
          <w:bCs/>
          <w:sz w:val="24"/>
          <w:szCs w:val="24"/>
          <w:u w:val="single"/>
          <w:rtl/>
        </w:rPr>
        <w:t>שיטות הוראה</w:t>
      </w:r>
      <w:r w:rsidRPr="00B03C53">
        <w:rPr>
          <w:rFonts w:ascii="Times New Roman" w:hAnsi="Times New Roman" w:cs="David" w:hint="cs"/>
          <w:b/>
          <w:bCs/>
          <w:sz w:val="24"/>
          <w:szCs w:val="24"/>
          <w:rtl/>
        </w:rPr>
        <w:t xml:space="preserve">: </w:t>
      </w:r>
    </w:p>
    <w:p w:rsidR="00B03C53" w:rsidRPr="00E4129F" w:rsidRDefault="00B03C53" w:rsidP="00B03C53">
      <w:pPr>
        <w:spacing w:line="360" w:lineRule="auto"/>
        <w:jc w:val="both"/>
        <w:rPr>
          <w:rFonts w:ascii="Times New Roman" w:hAnsi="Times New Roman" w:cs="David"/>
          <w:sz w:val="24"/>
          <w:szCs w:val="24"/>
          <w:u w:val="single"/>
          <w:rtl/>
        </w:rPr>
      </w:pPr>
      <w:r w:rsidRPr="00E4129F">
        <w:rPr>
          <w:rFonts w:ascii="Times New Roman" w:hAnsi="Times New Roman" w:cs="David" w:hint="cs"/>
          <w:sz w:val="24"/>
          <w:szCs w:val="24"/>
          <w:rtl/>
        </w:rPr>
        <w:t xml:space="preserve">שיעורים פרונטליים, מצגות, </w:t>
      </w:r>
      <w:r>
        <w:rPr>
          <w:rFonts w:ascii="Times New Roman" w:hAnsi="Times New Roman" w:cs="David" w:hint="cs"/>
          <w:sz w:val="24"/>
          <w:szCs w:val="24"/>
          <w:rtl/>
        </w:rPr>
        <w:t xml:space="preserve">הדגמות, </w:t>
      </w:r>
      <w:r w:rsidRPr="00E4129F">
        <w:rPr>
          <w:rFonts w:ascii="Times New Roman" w:hAnsi="Times New Roman" w:cs="David" w:hint="cs"/>
          <w:sz w:val="24"/>
          <w:szCs w:val="24"/>
          <w:rtl/>
        </w:rPr>
        <w:t>דיון</w:t>
      </w:r>
    </w:p>
    <w:p w:rsidR="00B03C53" w:rsidRPr="006254E3" w:rsidRDefault="00B03C53" w:rsidP="00B03C53">
      <w:pPr>
        <w:spacing w:after="0" w:line="360" w:lineRule="auto"/>
        <w:jc w:val="both"/>
        <w:rPr>
          <w:rFonts w:asciiTheme="minorBidi" w:hAnsiTheme="minorBidi" w:cs="David"/>
          <w:b/>
          <w:bCs/>
          <w:sz w:val="24"/>
          <w:szCs w:val="24"/>
          <w:u w:val="single"/>
          <w:rtl/>
        </w:rPr>
      </w:pPr>
      <w:r w:rsidRPr="006254E3">
        <w:rPr>
          <w:rFonts w:asciiTheme="minorBidi" w:hAnsiTheme="minorBidi" w:cs="David"/>
          <w:b/>
          <w:bCs/>
          <w:sz w:val="24"/>
          <w:szCs w:val="24"/>
          <w:u w:val="single"/>
          <w:rtl/>
        </w:rPr>
        <w:lastRenderedPageBreak/>
        <w:t>מטלות הסטודנטים במהלך הקורס</w:t>
      </w:r>
      <w:r w:rsidRPr="00B03C53">
        <w:rPr>
          <w:rFonts w:asciiTheme="minorBidi" w:hAnsiTheme="minorBidi" w:cs="David"/>
          <w:b/>
          <w:bCs/>
          <w:sz w:val="24"/>
          <w:szCs w:val="24"/>
          <w:rtl/>
        </w:rPr>
        <w:t>:</w:t>
      </w:r>
      <w:r w:rsidRPr="006254E3">
        <w:rPr>
          <w:rFonts w:asciiTheme="minorBidi" w:hAnsiTheme="minorBidi" w:cs="David"/>
          <w:b/>
          <w:bCs/>
          <w:sz w:val="24"/>
          <w:szCs w:val="24"/>
          <w:u w:val="single"/>
          <w:rtl/>
        </w:rPr>
        <w:t xml:space="preserve"> </w:t>
      </w:r>
    </w:p>
    <w:p w:rsidR="00B03C53" w:rsidRDefault="00B03C53" w:rsidP="00B03C53">
      <w:pPr>
        <w:spacing w:line="360" w:lineRule="auto"/>
        <w:jc w:val="both"/>
        <w:rPr>
          <w:rFonts w:ascii="Times New Roman" w:hAnsi="Times New Roman" w:cs="David"/>
          <w:sz w:val="24"/>
          <w:szCs w:val="24"/>
          <w:rtl/>
        </w:rPr>
      </w:pPr>
      <w:r w:rsidRPr="00E4129F">
        <w:rPr>
          <w:rFonts w:ascii="Times New Roman" w:hAnsi="Times New Roman" w:cs="David" w:hint="cs"/>
          <w:sz w:val="24"/>
          <w:szCs w:val="24"/>
          <w:rtl/>
        </w:rPr>
        <w:t>נוכחות: הקורס בנוי מהרצאות ודיונים ולכן ה</w:t>
      </w:r>
      <w:r>
        <w:rPr>
          <w:rFonts w:ascii="Times New Roman" w:hAnsi="Times New Roman" w:cs="David" w:hint="cs"/>
          <w:sz w:val="24"/>
          <w:szCs w:val="24"/>
          <w:rtl/>
        </w:rPr>
        <w:t xml:space="preserve">נוכחות הנה מרכיב מהותי מהציון. </w:t>
      </w:r>
    </w:p>
    <w:p w:rsidR="00D0379B" w:rsidRPr="00B03C53" w:rsidRDefault="00D0379B" w:rsidP="00D0379B">
      <w:pPr>
        <w:spacing w:line="360" w:lineRule="auto"/>
        <w:jc w:val="both"/>
        <w:rPr>
          <w:rFonts w:ascii="Times New Roman" w:hAnsi="Times New Roman" w:cs="David"/>
          <w:sz w:val="24"/>
          <w:szCs w:val="24"/>
          <w:rtl/>
        </w:rPr>
      </w:pPr>
      <w:r w:rsidRPr="00E4129F">
        <w:rPr>
          <w:rFonts w:ascii="Times New Roman" w:hAnsi="Times New Roman" w:cs="David" w:hint="cs"/>
          <w:sz w:val="24"/>
          <w:szCs w:val="24"/>
          <w:rtl/>
        </w:rPr>
        <w:t xml:space="preserve">מבחן מסכם: בסוף הקורס יערך מבחן </w:t>
      </w:r>
      <w:r>
        <w:rPr>
          <w:rFonts w:ascii="Times New Roman" w:hAnsi="Times New Roman" w:cs="David" w:hint="cs"/>
          <w:sz w:val="24"/>
          <w:szCs w:val="24"/>
          <w:rtl/>
        </w:rPr>
        <w:t>בית</w:t>
      </w:r>
      <w:r w:rsidRPr="00E4129F">
        <w:rPr>
          <w:rFonts w:ascii="Times New Roman" w:hAnsi="Times New Roman" w:cs="David" w:hint="cs"/>
          <w:sz w:val="24"/>
          <w:szCs w:val="24"/>
          <w:rtl/>
        </w:rPr>
        <w:t>. הסטודנטים יתבקשו לענות על שאל</w:t>
      </w:r>
      <w:r>
        <w:rPr>
          <w:rFonts w:ascii="Times New Roman" w:hAnsi="Times New Roman" w:cs="David" w:hint="cs"/>
          <w:sz w:val="24"/>
          <w:szCs w:val="24"/>
          <w:rtl/>
        </w:rPr>
        <w:t>ות השוואה</w:t>
      </w:r>
      <w:r w:rsidRPr="00E4129F">
        <w:rPr>
          <w:rFonts w:ascii="Times New Roman" w:hAnsi="Times New Roman" w:cs="David" w:hint="cs"/>
          <w:sz w:val="24"/>
          <w:szCs w:val="24"/>
          <w:rtl/>
        </w:rPr>
        <w:t xml:space="preserve"> ו</w:t>
      </w:r>
      <w:r>
        <w:rPr>
          <w:rFonts w:ascii="Times New Roman" w:hAnsi="Times New Roman" w:cs="David" w:hint="cs"/>
          <w:sz w:val="24"/>
          <w:szCs w:val="24"/>
          <w:rtl/>
        </w:rPr>
        <w:t xml:space="preserve">/או </w:t>
      </w:r>
      <w:r w:rsidRPr="00E4129F">
        <w:rPr>
          <w:rFonts w:ascii="Times New Roman" w:hAnsi="Times New Roman" w:cs="David" w:hint="cs"/>
          <w:sz w:val="24"/>
          <w:szCs w:val="24"/>
          <w:rtl/>
        </w:rPr>
        <w:t>לכתוב חיבור על נושא אותו יבחר המרצה מנושאי הקור</w:t>
      </w:r>
      <w:r>
        <w:rPr>
          <w:rFonts w:ascii="Times New Roman" w:hAnsi="Times New Roman" w:cs="David" w:hint="cs"/>
          <w:sz w:val="24"/>
          <w:szCs w:val="24"/>
          <w:rtl/>
        </w:rPr>
        <w:t>ס.</w:t>
      </w:r>
    </w:p>
    <w:p w:rsidR="00B03C53" w:rsidRPr="00B03C53" w:rsidRDefault="00B03C53" w:rsidP="00B03C53">
      <w:pPr>
        <w:spacing w:line="360" w:lineRule="auto"/>
        <w:jc w:val="both"/>
        <w:rPr>
          <w:rFonts w:ascii="Times New Roman" w:hAnsi="Times New Roman" w:cs="David"/>
          <w:b/>
          <w:bCs/>
          <w:sz w:val="24"/>
          <w:szCs w:val="24"/>
          <w:rtl/>
        </w:rPr>
      </w:pPr>
      <w:r w:rsidRPr="00B03C53">
        <w:rPr>
          <w:rFonts w:ascii="Times New Roman" w:hAnsi="Times New Roman" w:cs="David" w:hint="cs"/>
          <w:b/>
          <w:bCs/>
          <w:sz w:val="24"/>
          <w:szCs w:val="24"/>
          <w:u w:val="single"/>
          <w:rtl/>
        </w:rPr>
        <w:t>הערכת הסטודנטים בקורס</w:t>
      </w:r>
      <w:r w:rsidRPr="00B03C53">
        <w:rPr>
          <w:rFonts w:ascii="Times New Roman" w:hAnsi="Times New Roman" w:cs="David" w:hint="cs"/>
          <w:b/>
          <w:bCs/>
          <w:sz w:val="24"/>
          <w:szCs w:val="24"/>
          <w:rtl/>
        </w:rPr>
        <w:t xml:space="preserve">: </w:t>
      </w:r>
    </w:p>
    <w:p w:rsidR="00B03C53" w:rsidRPr="00E4129F" w:rsidRDefault="00B03C53" w:rsidP="00B03C53">
      <w:pPr>
        <w:numPr>
          <w:ilvl w:val="0"/>
          <w:numId w:val="5"/>
        </w:numPr>
        <w:spacing w:after="0" w:line="360" w:lineRule="auto"/>
        <w:jc w:val="both"/>
        <w:rPr>
          <w:rFonts w:ascii="Times New Roman" w:hAnsi="Times New Roman" w:cs="David"/>
          <w:sz w:val="24"/>
          <w:szCs w:val="24"/>
        </w:rPr>
      </w:pPr>
      <w:r w:rsidRPr="00E4129F">
        <w:rPr>
          <w:rFonts w:ascii="Times New Roman" w:hAnsi="Times New Roman" w:cs="David" w:hint="cs"/>
          <w:sz w:val="24"/>
          <w:szCs w:val="24"/>
          <w:rtl/>
        </w:rPr>
        <w:t>מבחן מסכם 70%</w:t>
      </w:r>
    </w:p>
    <w:p w:rsidR="00B03C53" w:rsidRPr="00E4129F" w:rsidRDefault="00B03C53" w:rsidP="00B03C53">
      <w:pPr>
        <w:numPr>
          <w:ilvl w:val="0"/>
          <w:numId w:val="5"/>
        </w:numPr>
        <w:spacing w:after="0" w:line="360" w:lineRule="auto"/>
        <w:jc w:val="both"/>
        <w:rPr>
          <w:rFonts w:ascii="Times New Roman" w:hAnsi="Times New Roman" w:cs="David"/>
          <w:sz w:val="24"/>
          <w:szCs w:val="24"/>
        </w:rPr>
      </w:pPr>
      <w:r w:rsidRPr="00E4129F">
        <w:rPr>
          <w:rFonts w:ascii="Times New Roman" w:hAnsi="Times New Roman" w:cs="David" w:hint="cs"/>
          <w:sz w:val="24"/>
          <w:szCs w:val="24"/>
          <w:rtl/>
        </w:rPr>
        <w:t>נוכחות</w:t>
      </w:r>
      <w:r>
        <w:rPr>
          <w:rFonts w:ascii="Times New Roman" w:hAnsi="Times New Roman" w:cs="David" w:hint="cs"/>
          <w:sz w:val="24"/>
          <w:szCs w:val="24"/>
          <w:rtl/>
        </w:rPr>
        <w:t xml:space="preserve"> והשתתפות</w:t>
      </w:r>
      <w:r w:rsidRPr="00E4129F">
        <w:rPr>
          <w:rFonts w:ascii="Times New Roman" w:hAnsi="Times New Roman" w:cs="David" w:hint="cs"/>
          <w:sz w:val="24"/>
          <w:szCs w:val="24"/>
          <w:rtl/>
        </w:rPr>
        <w:t xml:space="preserve">: </w:t>
      </w:r>
      <w:r>
        <w:rPr>
          <w:rFonts w:ascii="Times New Roman" w:hAnsi="Times New Roman" w:cs="David" w:hint="cs"/>
          <w:sz w:val="24"/>
          <w:szCs w:val="24"/>
          <w:rtl/>
        </w:rPr>
        <w:t>3</w:t>
      </w:r>
      <w:r w:rsidRPr="00E4129F">
        <w:rPr>
          <w:rFonts w:ascii="Times New Roman" w:hAnsi="Times New Roman" w:cs="David" w:hint="cs"/>
          <w:sz w:val="24"/>
          <w:szCs w:val="24"/>
          <w:rtl/>
        </w:rPr>
        <w:t>0%</w:t>
      </w:r>
    </w:p>
    <w:p w:rsidR="00564489" w:rsidRPr="006254E3" w:rsidRDefault="00564489" w:rsidP="00564489">
      <w:pPr>
        <w:spacing w:after="0" w:line="360" w:lineRule="auto"/>
        <w:jc w:val="both"/>
        <w:rPr>
          <w:rFonts w:asciiTheme="minorBidi" w:hAnsiTheme="minorBidi" w:cs="David"/>
          <w:b/>
          <w:bCs/>
          <w:sz w:val="24"/>
          <w:szCs w:val="24"/>
          <w:u w:val="single"/>
          <w:rtl/>
        </w:rPr>
      </w:pPr>
    </w:p>
    <w:p w:rsidR="00963431" w:rsidRPr="006254E3" w:rsidRDefault="00963431" w:rsidP="00564489">
      <w:pPr>
        <w:spacing w:after="0" w:line="360" w:lineRule="auto"/>
        <w:jc w:val="both"/>
        <w:rPr>
          <w:rFonts w:asciiTheme="minorBidi" w:hAnsiTheme="minorBidi" w:cs="David"/>
          <w:b/>
          <w:bCs/>
          <w:sz w:val="24"/>
          <w:szCs w:val="24"/>
          <w:u w:val="single"/>
          <w:rtl/>
        </w:rPr>
      </w:pPr>
      <w:r w:rsidRPr="006254E3">
        <w:rPr>
          <w:rFonts w:asciiTheme="minorBidi" w:hAnsiTheme="minorBidi" w:cs="David"/>
          <w:b/>
          <w:bCs/>
          <w:sz w:val="24"/>
          <w:szCs w:val="24"/>
          <w:u w:val="single"/>
          <w:rtl/>
        </w:rPr>
        <w:t xml:space="preserve">רשימת קריאה: </w:t>
      </w:r>
    </w:p>
    <w:p w:rsidR="00963431" w:rsidRPr="006254E3" w:rsidRDefault="00963431" w:rsidP="00564489">
      <w:pPr>
        <w:spacing w:after="0" w:line="360" w:lineRule="auto"/>
        <w:jc w:val="both"/>
        <w:rPr>
          <w:rFonts w:asciiTheme="minorBidi" w:hAnsiTheme="minorBidi" w:cs="David"/>
          <w:sz w:val="24"/>
          <w:szCs w:val="24"/>
          <w:u w:val="single"/>
          <w:rtl/>
        </w:rPr>
      </w:pPr>
      <w:r w:rsidRPr="006254E3">
        <w:rPr>
          <w:rFonts w:asciiTheme="minorBidi" w:hAnsiTheme="minorBidi" w:cs="David" w:hint="cs"/>
          <w:sz w:val="24"/>
          <w:szCs w:val="24"/>
          <w:u w:val="single"/>
          <w:rtl/>
        </w:rPr>
        <w:t>קריאת חובה:</w:t>
      </w:r>
    </w:p>
    <w:p w:rsidR="00963431" w:rsidRPr="006254E3" w:rsidRDefault="00963431" w:rsidP="002A1875">
      <w:pPr>
        <w:spacing w:after="0" w:line="240" w:lineRule="auto"/>
        <w:jc w:val="both"/>
        <w:rPr>
          <w:rFonts w:asciiTheme="minorBidi" w:hAnsiTheme="minorBidi" w:cs="David"/>
          <w:sz w:val="24"/>
          <w:szCs w:val="24"/>
          <w:u w:val="single"/>
          <w:rtl/>
        </w:rPr>
      </w:pPr>
      <w:r w:rsidRPr="006254E3">
        <w:rPr>
          <w:rFonts w:asciiTheme="minorBidi" w:hAnsiTheme="minorBidi" w:cs="David" w:hint="cs"/>
          <w:sz w:val="24"/>
          <w:szCs w:val="24"/>
          <w:u w:val="single"/>
          <w:rtl/>
        </w:rPr>
        <w:t>קריאת רשות:</w:t>
      </w:r>
    </w:p>
    <w:p w:rsidR="001661D1" w:rsidRPr="001661D1" w:rsidRDefault="001661D1" w:rsidP="002A1875">
      <w:pPr>
        <w:spacing w:line="240" w:lineRule="auto"/>
        <w:ind w:left="-9" w:firstLine="235"/>
        <w:jc w:val="both"/>
        <w:rPr>
          <w:rFonts w:ascii="Tahoma" w:hAnsi="Tahoma" w:cs="David"/>
          <w:sz w:val="24"/>
          <w:szCs w:val="24"/>
          <w:rtl/>
        </w:rPr>
      </w:pPr>
      <w:r w:rsidRPr="001661D1">
        <w:rPr>
          <w:rFonts w:cs="David" w:hint="cs"/>
          <w:sz w:val="24"/>
          <w:szCs w:val="24"/>
          <w:rtl/>
        </w:rPr>
        <w:t>- אזולאי</w:t>
      </w:r>
      <w:r w:rsidRPr="001661D1">
        <w:rPr>
          <w:rFonts w:cs="David"/>
          <w:sz w:val="24"/>
          <w:szCs w:val="24"/>
          <w:rtl/>
        </w:rPr>
        <w:t xml:space="preserve">, </w:t>
      </w:r>
      <w:r w:rsidRPr="001661D1">
        <w:rPr>
          <w:rFonts w:cs="David" w:hint="cs"/>
          <w:sz w:val="24"/>
          <w:szCs w:val="24"/>
          <w:rtl/>
        </w:rPr>
        <w:t>אריאלה</w:t>
      </w:r>
      <w:r w:rsidRPr="001661D1">
        <w:rPr>
          <w:rFonts w:cs="David"/>
          <w:sz w:val="24"/>
          <w:szCs w:val="24"/>
          <w:rtl/>
        </w:rPr>
        <w:t xml:space="preserve">. </w:t>
      </w:r>
      <w:r w:rsidRPr="001661D1">
        <w:rPr>
          <w:rFonts w:cs="David" w:hint="cs"/>
          <w:sz w:val="24"/>
          <w:szCs w:val="24"/>
          <w:u w:val="single"/>
          <w:rtl/>
        </w:rPr>
        <w:t>האמנה</w:t>
      </w:r>
      <w:r w:rsidRPr="001661D1">
        <w:rPr>
          <w:rFonts w:cs="David"/>
          <w:sz w:val="24"/>
          <w:szCs w:val="24"/>
          <w:u w:val="single"/>
          <w:rtl/>
        </w:rPr>
        <w:t xml:space="preserve"> </w:t>
      </w:r>
      <w:r w:rsidRPr="001661D1">
        <w:rPr>
          <w:rFonts w:cs="David" w:hint="cs"/>
          <w:sz w:val="24"/>
          <w:szCs w:val="24"/>
          <w:u w:val="single"/>
          <w:rtl/>
        </w:rPr>
        <w:t>האזרחית</w:t>
      </w:r>
      <w:r w:rsidRPr="001661D1">
        <w:rPr>
          <w:rFonts w:cs="David"/>
          <w:sz w:val="24"/>
          <w:szCs w:val="24"/>
          <w:u w:val="single"/>
          <w:rtl/>
        </w:rPr>
        <w:t xml:space="preserve"> </w:t>
      </w:r>
      <w:r w:rsidRPr="001661D1">
        <w:rPr>
          <w:rFonts w:cs="David" w:hint="cs"/>
          <w:sz w:val="24"/>
          <w:szCs w:val="24"/>
          <w:u w:val="single"/>
          <w:rtl/>
        </w:rPr>
        <w:t>של</w:t>
      </w:r>
      <w:r w:rsidRPr="001661D1">
        <w:rPr>
          <w:rFonts w:cs="David"/>
          <w:sz w:val="24"/>
          <w:szCs w:val="24"/>
          <w:u w:val="single"/>
          <w:rtl/>
        </w:rPr>
        <w:t xml:space="preserve"> </w:t>
      </w:r>
      <w:r w:rsidRPr="001661D1">
        <w:rPr>
          <w:rFonts w:cs="David" w:hint="cs"/>
          <w:sz w:val="24"/>
          <w:szCs w:val="24"/>
          <w:u w:val="single"/>
          <w:rtl/>
        </w:rPr>
        <w:t>הצילום</w:t>
      </w:r>
      <w:r w:rsidRPr="001661D1">
        <w:rPr>
          <w:rFonts w:cs="David"/>
          <w:sz w:val="24"/>
          <w:szCs w:val="24"/>
          <w:rtl/>
        </w:rPr>
        <w:t xml:space="preserve">. </w:t>
      </w:r>
      <w:r w:rsidRPr="001661D1">
        <w:rPr>
          <w:rFonts w:cs="David" w:hint="cs"/>
          <w:sz w:val="24"/>
          <w:szCs w:val="24"/>
          <w:rtl/>
        </w:rPr>
        <w:t>תל</w:t>
      </w:r>
      <w:r w:rsidRPr="001661D1">
        <w:rPr>
          <w:rFonts w:cs="David"/>
          <w:sz w:val="24"/>
          <w:szCs w:val="24"/>
          <w:rtl/>
        </w:rPr>
        <w:t xml:space="preserve"> </w:t>
      </w:r>
      <w:r w:rsidRPr="001661D1">
        <w:rPr>
          <w:rFonts w:cs="David" w:hint="cs"/>
          <w:sz w:val="24"/>
          <w:szCs w:val="24"/>
          <w:rtl/>
        </w:rPr>
        <w:t>אביב</w:t>
      </w:r>
      <w:r w:rsidRPr="001661D1">
        <w:rPr>
          <w:rFonts w:cs="David"/>
          <w:sz w:val="24"/>
          <w:szCs w:val="24"/>
          <w:rtl/>
        </w:rPr>
        <w:t xml:space="preserve">: </w:t>
      </w:r>
      <w:r w:rsidRPr="001661D1">
        <w:rPr>
          <w:rFonts w:cs="David" w:hint="cs"/>
          <w:sz w:val="24"/>
          <w:szCs w:val="24"/>
          <w:rtl/>
        </w:rPr>
        <w:t>רסלינג</w:t>
      </w:r>
      <w:r w:rsidRPr="001661D1">
        <w:rPr>
          <w:rFonts w:cs="David"/>
          <w:sz w:val="24"/>
          <w:szCs w:val="24"/>
          <w:rtl/>
        </w:rPr>
        <w:t>, 2006.</w:t>
      </w:r>
    </w:p>
    <w:p w:rsidR="002D6B9F" w:rsidRPr="001661D1" w:rsidRDefault="002D6B9F" w:rsidP="002A1875">
      <w:pPr>
        <w:spacing w:line="240" w:lineRule="auto"/>
        <w:ind w:left="-9" w:firstLine="235"/>
        <w:jc w:val="both"/>
        <w:rPr>
          <w:rFonts w:ascii="Tahoma" w:hAnsi="Tahoma" w:cs="David"/>
          <w:color w:val="000000" w:themeColor="text1"/>
          <w:sz w:val="24"/>
          <w:szCs w:val="24"/>
          <w:rtl/>
        </w:rPr>
      </w:pPr>
      <w:r w:rsidRPr="001661D1">
        <w:rPr>
          <w:rFonts w:ascii="Tahoma" w:hAnsi="Tahoma" w:cs="David" w:hint="cs"/>
          <w:color w:val="000000" w:themeColor="text1"/>
          <w:sz w:val="24"/>
          <w:szCs w:val="24"/>
          <w:rtl/>
        </w:rPr>
        <w:t xml:space="preserve">- </w:t>
      </w:r>
      <w:r w:rsidRPr="001661D1">
        <w:rPr>
          <w:rFonts w:ascii="Tahoma" w:hAnsi="Tahoma" w:cs="David"/>
          <w:color w:val="000000" w:themeColor="text1"/>
          <w:sz w:val="24"/>
          <w:szCs w:val="24"/>
          <w:rtl/>
        </w:rPr>
        <w:t>בנימין, ולטר. "יצירת האמנות בעידן השעתוק הטכני</w:t>
      </w:r>
      <w:r w:rsidRPr="001661D1">
        <w:rPr>
          <w:rFonts w:ascii="Tahoma" w:hAnsi="Tahoma" w:cs="David" w:hint="cs"/>
          <w:color w:val="000000" w:themeColor="text1"/>
          <w:sz w:val="24"/>
          <w:szCs w:val="24"/>
          <w:rtl/>
        </w:rPr>
        <w:t>.</w:t>
      </w:r>
      <w:r w:rsidRPr="001661D1">
        <w:rPr>
          <w:rFonts w:ascii="Tahoma" w:hAnsi="Tahoma" w:cs="David"/>
          <w:color w:val="000000" w:themeColor="text1"/>
          <w:sz w:val="24"/>
          <w:szCs w:val="24"/>
          <w:rtl/>
        </w:rPr>
        <w:t xml:space="preserve">" בתוך: </w:t>
      </w:r>
      <w:r w:rsidRPr="001661D1">
        <w:rPr>
          <w:rFonts w:ascii="Tahoma" w:hAnsi="Tahoma" w:cs="David"/>
          <w:color w:val="000000" w:themeColor="text1"/>
          <w:sz w:val="24"/>
          <w:szCs w:val="24"/>
          <w:u w:val="single"/>
          <w:rtl/>
        </w:rPr>
        <w:t xml:space="preserve">מבחר כתבים, כרך ב' </w:t>
      </w:r>
      <w:r w:rsidR="006254E3" w:rsidRPr="001661D1">
        <w:rPr>
          <w:rFonts w:ascii="Tahoma" w:hAnsi="Tahoma" w:cs="David"/>
          <w:color w:val="000000" w:themeColor="text1"/>
          <w:sz w:val="24"/>
          <w:szCs w:val="24"/>
          <w:u w:val="single"/>
          <w:rtl/>
        </w:rPr>
        <w:t>–</w:t>
      </w:r>
      <w:r w:rsidRPr="001661D1">
        <w:rPr>
          <w:rFonts w:ascii="Tahoma" w:hAnsi="Tahoma" w:cs="David"/>
          <w:color w:val="000000" w:themeColor="text1"/>
          <w:sz w:val="24"/>
          <w:szCs w:val="24"/>
          <w:u w:val="single"/>
          <w:rtl/>
        </w:rPr>
        <w:t xml:space="preserve"> הרהורים</w:t>
      </w:r>
      <w:r w:rsidR="006254E3" w:rsidRPr="001661D1">
        <w:rPr>
          <w:rFonts w:ascii="Tahoma" w:hAnsi="Tahoma" w:cs="David" w:hint="cs"/>
          <w:color w:val="000000" w:themeColor="text1"/>
          <w:sz w:val="24"/>
          <w:szCs w:val="24"/>
          <w:rtl/>
        </w:rPr>
        <w:t>.</w:t>
      </w:r>
      <w:r w:rsidRPr="001661D1">
        <w:rPr>
          <w:rFonts w:ascii="Tahoma" w:hAnsi="Tahoma" w:cs="David"/>
          <w:color w:val="000000" w:themeColor="text1"/>
          <w:sz w:val="24"/>
          <w:szCs w:val="24"/>
          <w:rtl/>
        </w:rPr>
        <w:t xml:space="preserve"> </w:t>
      </w:r>
      <w:r w:rsidRPr="001661D1">
        <w:rPr>
          <w:rFonts w:ascii="Tahoma" w:hAnsi="Tahoma" w:cs="David" w:hint="cs"/>
          <w:color w:val="000000" w:themeColor="text1"/>
          <w:sz w:val="24"/>
          <w:szCs w:val="24"/>
          <w:rtl/>
        </w:rPr>
        <w:t>ע</w:t>
      </w:r>
      <w:r w:rsidR="006254E3" w:rsidRPr="001661D1">
        <w:rPr>
          <w:rFonts w:ascii="Tahoma" w:hAnsi="Tahoma" w:cs="David" w:hint="cs"/>
          <w:color w:val="000000" w:themeColor="text1"/>
          <w:sz w:val="24"/>
          <w:szCs w:val="24"/>
          <w:rtl/>
        </w:rPr>
        <w:t>ורך:</w:t>
      </w:r>
      <w:r w:rsidRPr="001661D1">
        <w:rPr>
          <w:rFonts w:ascii="Tahoma" w:hAnsi="Tahoma" w:cs="David"/>
          <w:color w:val="000000" w:themeColor="text1"/>
          <w:sz w:val="24"/>
          <w:szCs w:val="24"/>
          <w:rtl/>
        </w:rPr>
        <w:t xml:space="preserve"> יורגן ניראד</w:t>
      </w:r>
      <w:r w:rsidR="006254E3" w:rsidRPr="001661D1">
        <w:rPr>
          <w:rFonts w:ascii="Tahoma" w:hAnsi="Tahoma" w:cs="David" w:hint="cs"/>
          <w:color w:val="000000" w:themeColor="text1"/>
          <w:sz w:val="24"/>
          <w:szCs w:val="24"/>
          <w:rtl/>
        </w:rPr>
        <w:t>.</w:t>
      </w:r>
      <w:r w:rsidRPr="001661D1">
        <w:rPr>
          <w:rFonts w:ascii="Tahoma" w:hAnsi="Tahoma" w:cs="David" w:hint="cs"/>
          <w:color w:val="000000" w:themeColor="text1"/>
          <w:sz w:val="24"/>
          <w:szCs w:val="24"/>
          <w:rtl/>
        </w:rPr>
        <w:t xml:space="preserve"> </w:t>
      </w:r>
      <w:r w:rsidRPr="001661D1">
        <w:rPr>
          <w:rFonts w:ascii="Tahoma" w:hAnsi="Tahoma" w:cs="David"/>
          <w:color w:val="000000" w:themeColor="text1"/>
          <w:sz w:val="24"/>
          <w:szCs w:val="24"/>
          <w:rtl/>
        </w:rPr>
        <w:t>תל-אביב יפו: הוצאת הקיבוץ המאוחד, 1999.</w:t>
      </w:r>
      <w:r w:rsidR="006254E3" w:rsidRPr="001661D1">
        <w:rPr>
          <w:rFonts w:ascii="Tahoma" w:hAnsi="Tahoma" w:cs="David" w:hint="cs"/>
          <w:color w:val="000000" w:themeColor="text1"/>
          <w:sz w:val="24"/>
          <w:szCs w:val="24"/>
          <w:rtl/>
        </w:rPr>
        <w:t xml:space="preserve"> 155-176</w:t>
      </w:r>
      <w:r w:rsidR="006254E3" w:rsidRPr="001661D1">
        <w:rPr>
          <w:rFonts w:ascii="Tahoma" w:hAnsi="Tahoma" w:cs="David"/>
          <w:color w:val="000000" w:themeColor="text1"/>
          <w:sz w:val="24"/>
          <w:szCs w:val="24"/>
          <w:rtl/>
        </w:rPr>
        <w:t>.</w:t>
      </w:r>
    </w:p>
    <w:p w:rsidR="002D6B9F" w:rsidRPr="001661D1" w:rsidRDefault="002D6B9F" w:rsidP="002A1875">
      <w:pPr>
        <w:spacing w:line="240" w:lineRule="auto"/>
        <w:ind w:left="-9" w:firstLine="235"/>
        <w:jc w:val="both"/>
        <w:rPr>
          <w:rFonts w:ascii="Tahoma" w:hAnsi="Tahoma" w:cs="David"/>
          <w:sz w:val="24"/>
          <w:szCs w:val="24"/>
          <w:rtl/>
        </w:rPr>
      </w:pPr>
      <w:r w:rsidRPr="001661D1">
        <w:rPr>
          <w:rFonts w:ascii="Tahoma" w:hAnsi="Tahoma" w:cs="David"/>
          <w:sz w:val="24"/>
          <w:szCs w:val="24"/>
          <w:rtl/>
        </w:rPr>
        <w:t>- בנימין, ולטר</w:t>
      </w:r>
      <w:r w:rsidRPr="001661D1">
        <w:rPr>
          <w:rFonts w:ascii="Tahoma" w:hAnsi="Tahoma" w:cs="David" w:hint="cs"/>
          <w:sz w:val="24"/>
          <w:szCs w:val="24"/>
          <w:rtl/>
        </w:rPr>
        <w:t>.</w:t>
      </w:r>
      <w:r w:rsidRPr="001661D1">
        <w:rPr>
          <w:rFonts w:ascii="Tahoma" w:hAnsi="Tahoma" w:cs="David"/>
          <w:sz w:val="24"/>
          <w:szCs w:val="24"/>
          <w:rtl/>
        </w:rPr>
        <w:t xml:space="preserve"> </w:t>
      </w:r>
      <w:r w:rsidRPr="001661D1">
        <w:rPr>
          <w:rFonts w:ascii="Tahoma" w:hAnsi="Tahoma" w:cs="David"/>
          <w:sz w:val="24"/>
          <w:szCs w:val="24"/>
          <w:u w:val="single"/>
          <w:rtl/>
        </w:rPr>
        <w:t>היסטוריה קטנה של הצילום</w:t>
      </w:r>
      <w:r w:rsidRPr="001661D1">
        <w:rPr>
          <w:rFonts w:ascii="Tahoma" w:hAnsi="Tahoma" w:cs="David"/>
          <w:sz w:val="24"/>
          <w:szCs w:val="24"/>
          <w:rtl/>
        </w:rPr>
        <w:t>, תל-אביב יפו: בבל</w:t>
      </w:r>
      <w:r w:rsidR="006254E3" w:rsidRPr="001661D1">
        <w:rPr>
          <w:rFonts w:ascii="Tahoma" w:hAnsi="Tahoma" w:cs="David" w:hint="cs"/>
          <w:sz w:val="24"/>
          <w:szCs w:val="24"/>
          <w:rtl/>
        </w:rPr>
        <w:t>,</w:t>
      </w:r>
      <w:r w:rsidR="006254E3" w:rsidRPr="001661D1">
        <w:rPr>
          <w:rFonts w:ascii="Tahoma" w:hAnsi="Tahoma" w:cs="David"/>
          <w:sz w:val="24"/>
          <w:szCs w:val="24"/>
          <w:rtl/>
        </w:rPr>
        <w:t xml:space="preserve"> 2004</w:t>
      </w:r>
      <w:r w:rsidRPr="001661D1">
        <w:rPr>
          <w:rFonts w:ascii="Tahoma" w:hAnsi="Tahoma" w:cs="David"/>
          <w:sz w:val="24"/>
          <w:szCs w:val="24"/>
          <w:rtl/>
        </w:rPr>
        <w:t>.</w:t>
      </w:r>
    </w:p>
    <w:p w:rsidR="002D6B9F" w:rsidRPr="001661D1" w:rsidRDefault="002D6B9F" w:rsidP="002A1875">
      <w:pPr>
        <w:spacing w:line="240" w:lineRule="auto"/>
        <w:ind w:left="-9" w:firstLine="235"/>
        <w:jc w:val="both"/>
        <w:rPr>
          <w:rFonts w:ascii="Tahoma" w:hAnsi="Tahoma" w:cs="David"/>
          <w:b/>
          <w:bCs/>
          <w:sz w:val="24"/>
          <w:szCs w:val="24"/>
          <w:rtl/>
        </w:rPr>
      </w:pPr>
      <w:r w:rsidRPr="001661D1">
        <w:rPr>
          <w:rFonts w:ascii="Tahoma" w:hAnsi="Tahoma" w:cs="David"/>
          <w:sz w:val="24"/>
          <w:szCs w:val="24"/>
          <w:rtl/>
        </w:rPr>
        <w:t>-</w:t>
      </w:r>
      <w:r w:rsidRPr="001661D1">
        <w:rPr>
          <w:rFonts w:ascii="Tahoma" w:hAnsi="Tahoma" w:cs="David"/>
          <w:b/>
          <w:bCs/>
          <w:sz w:val="24"/>
          <w:szCs w:val="24"/>
          <w:rtl/>
        </w:rPr>
        <w:t xml:space="preserve"> </w:t>
      </w:r>
      <w:r w:rsidRPr="001661D1">
        <w:rPr>
          <w:rFonts w:ascii="Tahoma" w:hAnsi="Tahoma" w:cs="David"/>
          <w:sz w:val="24"/>
          <w:szCs w:val="24"/>
          <w:rtl/>
        </w:rPr>
        <w:t>גאלאסי</w:t>
      </w:r>
      <w:r w:rsidRPr="001661D1">
        <w:rPr>
          <w:rFonts w:ascii="Tahoma" w:hAnsi="Tahoma" w:cs="David"/>
          <w:b/>
          <w:bCs/>
          <w:sz w:val="24"/>
          <w:szCs w:val="24"/>
          <w:rtl/>
        </w:rPr>
        <w:t>,</w:t>
      </w:r>
      <w:r w:rsidRPr="001661D1">
        <w:rPr>
          <w:rFonts w:ascii="Tahoma" w:hAnsi="Tahoma" w:cs="David"/>
          <w:sz w:val="24"/>
          <w:szCs w:val="24"/>
          <w:rtl/>
        </w:rPr>
        <w:t xml:space="preserve"> פיטר</w:t>
      </w:r>
      <w:r w:rsidRPr="001661D1">
        <w:rPr>
          <w:rFonts w:ascii="Tahoma" w:hAnsi="Tahoma" w:cs="David" w:hint="cs"/>
          <w:sz w:val="24"/>
          <w:szCs w:val="24"/>
          <w:rtl/>
        </w:rPr>
        <w:t>.</w:t>
      </w:r>
      <w:r w:rsidRPr="001661D1">
        <w:rPr>
          <w:rFonts w:ascii="Tahoma" w:hAnsi="Tahoma" w:cs="David"/>
          <w:sz w:val="24"/>
          <w:szCs w:val="24"/>
          <w:rtl/>
        </w:rPr>
        <w:t xml:space="preserve"> "לפני הצילום</w:t>
      </w:r>
      <w:r w:rsidR="006254E3" w:rsidRPr="001661D1">
        <w:rPr>
          <w:rFonts w:ascii="Tahoma" w:hAnsi="Tahoma" w:cs="David" w:hint="cs"/>
          <w:sz w:val="24"/>
          <w:szCs w:val="24"/>
          <w:rtl/>
        </w:rPr>
        <w:t>.</w:t>
      </w:r>
      <w:r w:rsidRPr="001661D1">
        <w:rPr>
          <w:rFonts w:ascii="Tahoma" w:hAnsi="Tahoma" w:cs="David"/>
          <w:sz w:val="24"/>
          <w:szCs w:val="24"/>
          <w:rtl/>
        </w:rPr>
        <w:t xml:space="preserve">" </w:t>
      </w:r>
      <w:r w:rsidR="006254E3" w:rsidRPr="001661D1">
        <w:rPr>
          <w:rFonts w:ascii="Times New Roman" w:hAnsi="Times New Roman" w:cs="David" w:hint="cs"/>
          <w:sz w:val="24"/>
          <w:szCs w:val="24"/>
          <w:rtl/>
        </w:rPr>
        <w:t>מתרגם</w:t>
      </w:r>
      <w:r w:rsidRPr="001661D1">
        <w:rPr>
          <w:rFonts w:ascii="Times New Roman" w:hAnsi="Times New Roman" w:cs="David" w:hint="cs"/>
          <w:sz w:val="24"/>
          <w:szCs w:val="24"/>
          <w:rtl/>
        </w:rPr>
        <w:t xml:space="preserve">: </w:t>
      </w:r>
      <w:r w:rsidR="006254E3" w:rsidRPr="001661D1">
        <w:rPr>
          <w:rFonts w:ascii="Tahoma" w:hAnsi="Tahoma" w:cs="David" w:hint="cs"/>
          <w:sz w:val="24"/>
          <w:szCs w:val="24"/>
          <w:rtl/>
        </w:rPr>
        <w:t>דורון ליבנה.</w:t>
      </w:r>
      <w:r w:rsidRPr="001661D1">
        <w:rPr>
          <w:rFonts w:ascii="Tahoma" w:hAnsi="Tahoma" w:cs="David"/>
          <w:sz w:val="24"/>
          <w:szCs w:val="24"/>
          <w:rtl/>
        </w:rPr>
        <w:t xml:space="preserve"> </w:t>
      </w:r>
      <w:r w:rsidRPr="001661D1">
        <w:rPr>
          <w:rFonts w:ascii="Times New Roman" w:hAnsi="Times New Roman" w:cs="David"/>
          <w:sz w:val="24"/>
          <w:szCs w:val="24"/>
          <w:u w:val="single"/>
          <w:rtl/>
        </w:rPr>
        <w:t>המדרשה–צילום/טקסט/אמנות</w:t>
      </w:r>
      <w:r w:rsidRPr="001661D1">
        <w:rPr>
          <w:rFonts w:ascii="Times New Roman" w:hAnsi="Times New Roman" w:cs="David" w:hint="cs"/>
          <w:sz w:val="24"/>
          <w:szCs w:val="24"/>
          <w:rtl/>
        </w:rPr>
        <w:t xml:space="preserve"> 5 (2002)</w:t>
      </w:r>
      <w:r w:rsidR="006254E3" w:rsidRPr="001661D1">
        <w:rPr>
          <w:rFonts w:ascii="Tahoma" w:hAnsi="Tahoma" w:cs="David" w:hint="cs"/>
          <w:sz w:val="24"/>
          <w:szCs w:val="24"/>
          <w:rtl/>
        </w:rPr>
        <w:t>:</w:t>
      </w:r>
      <w:r w:rsidRPr="001661D1">
        <w:rPr>
          <w:rFonts w:ascii="Tahoma" w:hAnsi="Tahoma" w:cs="David"/>
          <w:sz w:val="24"/>
          <w:szCs w:val="24"/>
          <w:rtl/>
        </w:rPr>
        <w:t xml:space="preserve"> 69-95</w:t>
      </w:r>
      <w:r w:rsidRPr="001661D1">
        <w:rPr>
          <w:rFonts w:ascii="Tahoma" w:hAnsi="Tahoma" w:cs="David" w:hint="cs"/>
          <w:b/>
          <w:bCs/>
          <w:sz w:val="24"/>
          <w:szCs w:val="24"/>
          <w:rtl/>
        </w:rPr>
        <w:t>.</w:t>
      </w:r>
    </w:p>
    <w:p w:rsidR="001661D1" w:rsidRPr="001661D1" w:rsidRDefault="001661D1" w:rsidP="002A1875">
      <w:pPr>
        <w:spacing w:line="240" w:lineRule="auto"/>
        <w:ind w:left="-9" w:firstLine="235"/>
        <w:rPr>
          <w:rFonts w:ascii="Tahoma" w:hAnsi="Tahoma" w:cs="David"/>
          <w:sz w:val="24"/>
          <w:szCs w:val="24"/>
          <w:rtl/>
        </w:rPr>
      </w:pPr>
      <w:r w:rsidRPr="001661D1">
        <w:rPr>
          <w:rFonts w:ascii="Tahoma" w:hAnsi="Tahoma" w:cs="David" w:hint="cs"/>
          <w:sz w:val="24"/>
          <w:szCs w:val="24"/>
          <w:rtl/>
        </w:rPr>
        <w:t xml:space="preserve">- לוריא, איה (עורכת), </w:t>
      </w:r>
      <w:r w:rsidRPr="001661D1">
        <w:rPr>
          <w:rFonts w:ascii="Book Antiqua" w:hAnsi="Book Antiqua" w:cs="David"/>
          <w:sz w:val="24"/>
          <w:szCs w:val="24"/>
          <w:u w:val="single"/>
          <w:lang w:val="fr-FR"/>
        </w:rPr>
        <w:t>LUMA</w:t>
      </w:r>
      <w:r w:rsidRPr="001661D1">
        <w:rPr>
          <w:rFonts w:ascii="Tahoma" w:hAnsi="Tahoma" w:cs="David" w:hint="cs"/>
          <w:sz w:val="24"/>
          <w:szCs w:val="24"/>
          <w:u w:val="single"/>
          <w:lang w:val="fr-FR"/>
        </w:rPr>
        <w:t xml:space="preserve"> </w:t>
      </w:r>
      <w:r w:rsidRPr="001661D1">
        <w:rPr>
          <w:rFonts w:ascii="Tahoma" w:hAnsi="Tahoma" w:cs="David" w:hint="cs"/>
          <w:sz w:val="24"/>
          <w:szCs w:val="24"/>
          <w:u w:val="single"/>
          <w:rtl/>
        </w:rPr>
        <w:t xml:space="preserve"> - צילום מודרני במחצית הראשונה של המאה ה-20</w:t>
      </w:r>
      <w:r w:rsidRPr="001661D1">
        <w:rPr>
          <w:rFonts w:ascii="Tahoma" w:hAnsi="Tahoma" w:cs="David" w:hint="cs"/>
          <w:sz w:val="24"/>
          <w:szCs w:val="24"/>
          <w:rtl/>
        </w:rPr>
        <w:t>. תל אביב: הוצאת מכון שפילמן לצילום, 2012.</w:t>
      </w:r>
    </w:p>
    <w:p w:rsidR="001661D1" w:rsidRPr="001661D1" w:rsidRDefault="001661D1" w:rsidP="002A1875">
      <w:pPr>
        <w:spacing w:line="240" w:lineRule="auto"/>
        <w:ind w:left="-9" w:firstLine="235"/>
        <w:jc w:val="both"/>
        <w:rPr>
          <w:rFonts w:ascii="Tahoma" w:hAnsi="Tahoma" w:cs="David"/>
          <w:b/>
          <w:bCs/>
          <w:sz w:val="24"/>
          <w:szCs w:val="24"/>
          <w:rtl/>
        </w:rPr>
      </w:pPr>
      <w:r w:rsidRPr="001661D1">
        <w:rPr>
          <w:rFonts w:ascii="Tahoma" w:hAnsi="Tahoma" w:cs="David" w:hint="cs"/>
          <w:sz w:val="24"/>
          <w:szCs w:val="24"/>
          <w:rtl/>
        </w:rPr>
        <w:t xml:space="preserve">- ______________, </w:t>
      </w:r>
      <w:r w:rsidRPr="001661D1">
        <w:rPr>
          <w:rFonts w:ascii="Tahoma" w:hAnsi="Tahoma" w:cs="David" w:hint="cs"/>
          <w:sz w:val="24"/>
          <w:szCs w:val="24"/>
          <w:u w:val="single"/>
          <w:rtl/>
        </w:rPr>
        <w:t>העין העירומה - צילום סוריאליסטי במחצית הראשונה של המאה ה-20</w:t>
      </w:r>
      <w:r w:rsidRPr="001661D1">
        <w:rPr>
          <w:rFonts w:ascii="Tahoma" w:hAnsi="Tahoma" w:cs="David" w:hint="cs"/>
          <w:sz w:val="24"/>
          <w:szCs w:val="24"/>
          <w:rtl/>
        </w:rPr>
        <w:t>.</w:t>
      </w:r>
      <w:r w:rsidRPr="001661D1">
        <w:rPr>
          <w:rFonts w:ascii="Tahoma" w:hAnsi="Tahoma" w:cs="David" w:hint="cs"/>
          <w:sz w:val="24"/>
          <w:szCs w:val="24"/>
          <w:u w:val="single"/>
          <w:rtl/>
        </w:rPr>
        <w:t xml:space="preserve"> </w:t>
      </w:r>
      <w:r w:rsidRPr="001661D1">
        <w:rPr>
          <w:rFonts w:ascii="Tahoma" w:hAnsi="Tahoma" w:cs="David" w:hint="cs"/>
          <w:sz w:val="24"/>
          <w:szCs w:val="24"/>
          <w:rtl/>
        </w:rPr>
        <w:t>תל אביב: הוצאת מכון שפילמן לצילום, 2013.</w:t>
      </w:r>
    </w:p>
    <w:p w:rsidR="002D6B9F" w:rsidRDefault="002D6B9F" w:rsidP="002A1875">
      <w:pPr>
        <w:spacing w:line="240" w:lineRule="auto"/>
        <w:ind w:left="-9" w:firstLine="235"/>
        <w:jc w:val="both"/>
        <w:rPr>
          <w:rFonts w:ascii="Times New Roman" w:hAnsi="Times New Roman" w:cs="David"/>
          <w:sz w:val="24"/>
          <w:szCs w:val="24"/>
          <w:rtl/>
        </w:rPr>
      </w:pPr>
      <w:r w:rsidRPr="001661D1">
        <w:rPr>
          <w:rFonts w:ascii="Times New Roman" w:hAnsi="Times New Roman" w:cs="David"/>
          <w:sz w:val="24"/>
          <w:szCs w:val="24"/>
          <w:rtl/>
        </w:rPr>
        <w:t>קראוס, רוזלינד</w:t>
      </w:r>
      <w:r w:rsidRPr="006254E3">
        <w:rPr>
          <w:rFonts w:ascii="Times New Roman" w:hAnsi="Times New Roman" w:cs="David"/>
          <w:sz w:val="24"/>
          <w:szCs w:val="24"/>
          <w:rtl/>
        </w:rPr>
        <w:t>. "מרחבי השיח של הצילום</w:t>
      </w:r>
      <w:r w:rsidR="006254E3">
        <w:rPr>
          <w:rFonts w:ascii="Times New Roman" w:hAnsi="Times New Roman" w:cs="David" w:hint="cs"/>
          <w:sz w:val="24"/>
          <w:szCs w:val="24"/>
          <w:rtl/>
        </w:rPr>
        <w:t>.</w:t>
      </w:r>
      <w:r w:rsidRPr="006254E3">
        <w:rPr>
          <w:rFonts w:ascii="Times New Roman" w:hAnsi="Times New Roman" w:cs="David"/>
          <w:sz w:val="24"/>
          <w:szCs w:val="24"/>
          <w:rtl/>
        </w:rPr>
        <w:t>"</w:t>
      </w:r>
      <w:r w:rsidR="006254E3">
        <w:rPr>
          <w:rFonts w:ascii="Times New Roman" w:hAnsi="Times New Roman" w:cs="David" w:hint="cs"/>
          <w:sz w:val="24"/>
          <w:szCs w:val="24"/>
          <w:rtl/>
        </w:rPr>
        <w:t xml:space="preserve"> מתרגמת</w:t>
      </w:r>
      <w:r w:rsidRPr="006254E3">
        <w:rPr>
          <w:rFonts w:ascii="Times New Roman" w:hAnsi="Times New Roman" w:cs="David" w:hint="cs"/>
          <w:sz w:val="24"/>
          <w:szCs w:val="24"/>
          <w:rtl/>
        </w:rPr>
        <w:t>: דפנה רז.</w:t>
      </w:r>
      <w:r w:rsidRPr="006254E3">
        <w:rPr>
          <w:rFonts w:ascii="Times New Roman" w:hAnsi="Times New Roman" w:cs="David"/>
          <w:sz w:val="24"/>
          <w:szCs w:val="24"/>
          <w:rtl/>
        </w:rPr>
        <w:t xml:space="preserve"> </w:t>
      </w:r>
      <w:r w:rsidRPr="006254E3">
        <w:rPr>
          <w:rFonts w:ascii="Times New Roman" w:hAnsi="Times New Roman" w:cs="David"/>
          <w:sz w:val="24"/>
          <w:szCs w:val="24"/>
          <w:u w:val="single"/>
          <w:rtl/>
        </w:rPr>
        <w:t>המדרשה–צילום/טקסט/אמנות</w:t>
      </w:r>
      <w:r w:rsidRPr="006254E3">
        <w:rPr>
          <w:rFonts w:ascii="Times New Roman" w:hAnsi="Times New Roman" w:cs="David" w:hint="cs"/>
          <w:sz w:val="24"/>
          <w:szCs w:val="24"/>
          <w:rtl/>
        </w:rPr>
        <w:t xml:space="preserve"> 5 (2002):</w:t>
      </w:r>
      <w:r w:rsidRPr="006254E3">
        <w:rPr>
          <w:rFonts w:ascii="Times New Roman" w:hAnsi="Times New Roman" w:cs="David"/>
          <w:sz w:val="24"/>
          <w:szCs w:val="24"/>
          <w:rtl/>
        </w:rPr>
        <w:t xml:space="preserve"> 105-126.</w:t>
      </w:r>
    </w:p>
    <w:p w:rsidR="001661D1" w:rsidRPr="001661D1" w:rsidRDefault="001661D1" w:rsidP="002A1875">
      <w:pPr>
        <w:spacing w:line="240" w:lineRule="auto"/>
        <w:ind w:left="-9" w:firstLine="235"/>
        <w:jc w:val="both"/>
        <w:rPr>
          <w:rFonts w:ascii="Tahoma" w:hAnsi="Tahoma" w:cs="David"/>
          <w:sz w:val="24"/>
          <w:szCs w:val="24"/>
          <w:rtl/>
        </w:rPr>
      </w:pPr>
      <w:r w:rsidRPr="001661D1">
        <w:rPr>
          <w:rFonts w:ascii="Tahoma" w:hAnsi="Tahoma" w:cs="David" w:hint="cs"/>
          <w:sz w:val="24"/>
          <w:szCs w:val="24"/>
          <w:rtl/>
        </w:rPr>
        <w:t>- רוב, גרהם. "</w:t>
      </w:r>
      <w:r w:rsidRPr="001661D1">
        <w:rPr>
          <w:rFonts w:ascii="Tahoma" w:hAnsi="Tahoma" w:cs="David"/>
          <w:sz w:val="24"/>
          <w:szCs w:val="24"/>
          <w:rtl/>
        </w:rPr>
        <w:t>מרוויל</w:t>
      </w:r>
      <w:r w:rsidRPr="001661D1">
        <w:rPr>
          <w:rFonts w:ascii="Tahoma" w:hAnsi="Tahoma" w:cs="David" w:hint="cs"/>
          <w:sz w:val="24"/>
          <w:szCs w:val="24"/>
          <w:rtl/>
        </w:rPr>
        <w:t>."</w:t>
      </w:r>
      <w:r w:rsidRPr="001661D1">
        <w:rPr>
          <w:rFonts w:ascii="Tahoma" w:hAnsi="Tahoma" w:cs="David"/>
          <w:sz w:val="24"/>
          <w:szCs w:val="24"/>
          <w:rtl/>
        </w:rPr>
        <w:t xml:space="preserve"> </w:t>
      </w:r>
      <w:r w:rsidRPr="001661D1">
        <w:rPr>
          <w:rFonts w:ascii="Tahoma" w:hAnsi="Tahoma" w:cs="David" w:hint="cs"/>
          <w:sz w:val="24"/>
          <w:szCs w:val="24"/>
          <w:rtl/>
        </w:rPr>
        <w:t>ב</w:t>
      </w:r>
      <w:r w:rsidRPr="001661D1">
        <w:rPr>
          <w:rFonts w:ascii="Tahoma" w:hAnsi="Tahoma" w:cs="David"/>
          <w:sz w:val="24"/>
          <w:szCs w:val="24"/>
          <w:rtl/>
        </w:rPr>
        <w:t xml:space="preserve">תוך </w:t>
      </w:r>
      <w:r w:rsidRPr="001661D1">
        <w:rPr>
          <w:rFonts w:ascii="Tahoma" w:hAnsi="Tahoma" w:cs="David"/>
          <w:sz w:val="24"/>
          <w:szCs w:val="24"/>
          <w:u w:val="single"/>
          <w:rtl/>
        </w:rPr>
        <w:t>הפריזאים</w:t>
      </w:r>
      <w:r w:rsidRPr="001661D1">
        <w:rPr>
          <w:rFonts w:ascii="Tahoma" w:hAnsi="Tahoma" w:cs="David" w:hint="cs"/>
          <w:sz w:val="24"/>
          <w:szCs w:val="24"/>
          <w:u w:val="single"/>
          <w:rtl/>
        </w:rPr>
        <w:t>: היסטוריה הרפתקנית של פריז</w:t>
      </w:r>
      <w:r w:rsidRPr="001661D1">
        <w:rPr>
          <w:rFonts w:ascii="Tahoma" w:hAnsi="Tahoma" w:cs="David" w:hint="cs"/>
          <w:sz w:val="24"/>
          <w:szCs w:val="24"/>
          <w:rtl/>
        </w:rPr>
        <w:t>, 135-153.</w:t>
      </w:r>
      <w:r w:rsidRPr="001661D1">
        <w:rPr>
          <w:rFonts w:ascii="Tahoma" w:hAnsi="Tahoma" w:cs="David"/>
          <w:sz w:val="24"/>
          <w:szCs w:val="24"/>
          <w:rtl/>
        </w:rPr>
        <w:t xml:space="preserve"> </w:t>
      </w:r>
      <w:r w:rsidRPr="001661D1">
        <w:rPr>
          <w:rFonts w:ascii="Tahoma" w:hAnsi="Tahoma" w:cs="David" w:hint="cs"/>
          <w:sz w:val="24"/>
          <w:szCs w:val="24"/>
          <w:rtl/>
        </w:rPr>
        <w:t xml:space="preserve">ירושלים: </w:t>
      </w:r>
      <w:r w:rsidRPr="001661D1">
        <w:rPr>
          <w:rFonts w:ascii="Tahoma" w:hAnsi="Tahoma" w:cs="David"/>
          <w:sz w:val="24"/>
          <w:szCs w:val="24"/>
          <w:rtl/>
        </w:rPr>
        <w:t>כתר,</w:t>
      </w:r>
      <w:r w:rsidRPr="001661D1">
        <w:rPr>
          <w:rFonts w:ascii="Tahoma" w:hAnsi="Tahoma" w:cs="David" w:hint="cs"/>
          <w:sz w:val="24"/>
          <w:szCs w:val="24"/>
          <w:rtl/>
        </w:rPr>
        <w:t xml:space="preserve"> 2012.</w:t>
      </w:r>
    </w:p>
    <w:p w:rsidR="002D6B9F" w:rsidRPr="006254E3" w:rsidRDefault="002D6B9F" w:rsidP="002A1875">
      <w:pPr>
        <w:spacing w:line="240" w:lineRule="auto"/>
        <w:ind w:left="-9" w:firstLine="235"/>
        <w:rPr>
          <w:rFonts w:ascii="Tahoma" w:hAnsi="Tahoma" w:cs="David"/>
          <w:sz w:val="24"/>
          <w:szCs w:val="24"/>
          <w:rtl/>
        </w:rPr>
      </w:pPr>
      <w:r w:rsidRPr="006254E3">
        <w:rPr>
          <w:rFonts w:ascii="Tahoma" w:hAnsi="Tahoma" w:cs="David"/>
          <w:sz w:val="24"/>
          <w:szCs w:val="24"/>
          <w:rtl/>
        </w:rPr>
        <w:t xml:space="preserve">- שילר, א. ולוין, מ. (עורכים). </w:t>
      </w:r>
      <w:r w:rsidRPr="006254E3">
        <w:rPr>
          <w:rFonts w:ascii="Tahoma" w:hAnsi="Tahoma" w:cs="David"/>
          <w:sz w:val="24"/>
          <w:szCs w:val="24"/>
          <w:u w:val="single"/>
          <w:rtl/>
        </w:rPr>
        <w:t>צילומי ארץ-ישראל הראשונים: מסע בעקבות צלמים ראשונים במלאות 150 שנה לראשית הצילום בארץ (1839-1989)</w:t>
      </w:r>
      <w:r w:rsidRPr="006254E3">
        <w:rPr>
          <w:rFonts w:ascii="Tahoma" w:hAnsi="Tahoma" w:cs="David" w:hint="cs"/>
          <w:sz w:val="24"/>
          <w:szCs w:val="24"/>
          <w:rtl/>
        </w:rPr>
        <w:t>.</w:t>
      </w:r>
      <w:r w:rsidR="006254E3">
        <w:rPr>
          <w:rFonts w:ascii="Tahoma" w:hAnsi="Tahoma" w:cs="David" w:hint="cs"/>
          <w:sz w:val="24"/>
          <w:szCs w:val="24"/>
          <w:rtl/>
        </w:rPr>
        <w:t xml:space="preserve"> </w:t>
      </w:r>
      <w:r w:rsidRPr="006254E3">
        <w:rPr>
          <w:rFonts w:ascii="Tahoma" w:hAnsi="Tahoma" w:cs="David"/>
          <w:sz w:val="24"/>
          <w:szCs w:val="24"/>
          <w:rtl/>
        </w:rPr>
        <w:t>ירושלים: הוצאת ספרים אריאל</w:t>
      </w:r>
      <w:r w:rsidRPr="006254E3">
        <w:rPr>
          <w:rFonts w:ascii="Tahoma" w:hAnsi="Tahoma" w:cs="David" w:hint="cs"/>
          <w:sz w:val="24"/>
          <w:szCs w:val="24"/>
          <w:rtl/>
        </w:rPr>
        <w:t xml:space="preserve">, </w:t>
      </w:r>
      <w:r w:rsidRPr="006254E3">
        <w:rPr>
          <w:rFonts w:ascii="Tahoma" w:hAnsi="Tahoma" w:cs="David"/>
          <w:sz w:val="24"/>
          <w:szCs w:val="24"/>
          <w:rtl/>
        </w:rPr>
        <w:t>1989.</w:t>
      </w:r>
    </w:p>
    <w:p w:rsidR="001661D1" w:rsidRPr="001661D1" w:rsidRDefault="001661D1" w:rsidP="002A1875">
      <w:pPr>
        <w:bidi w:val="0"/>
        <w:spacing w:line="240" w:lineRule="auto"/>
        <w:ind w:firstLine="284"/>
        <w:rPr>
          <w:rFonts w:asciiTheme="majorBidi" w:hAnsiTheme="majorBidi" w:cstheme="majorBidi"/>
          <w:sz w:val="24"/>
          <w:szCs w:val="24"/>
        </w:rPr>
      </w:pPr>
      <w:r w:rsidRPr="001661D1">
        <w:rPr>
          <w:rFonts w:asciiTheme="majorBidi" w:hAnsiTheme="majorBidi" w:cstheme="majorBidi"/>
          <w:sz w:val="24"/>
          <w:szCs w:val="24"/>
        </w:rPr>
        <w:t>- Adam, Hans Christian (</w:t>
      </w:r>
      <w:proofErr w:type="gramStart"/>
      <w:r w:rsidRPr="001661D1">
        <w:rPr>
          <w:rFonts w:asciiTheme="majorBidi" w:hAnsiTheme="majorBidi" w:cstheme="majorBidi"/>
          <w:sz w:val="24"/>
          <w:szCs w:val="24"/>
        </w:rPr>
        <w:t>ed</w:t>
      </w:r>
      <w:proofErr w:type="gramEnd"/>
      <w:r w:rsidRPr="001661D1">
        <w:rPr>
          <w:rFonts w:asciiTheme="majorBidi" w:hAnsiTheme="majorBidi" w:cstheme="majorBidi"/>
          <w:sz w:val="24"/>
          <w:szCs w:val="24"/>
        </w:rPr>
        <w:t xml:space="preserve">.). </w:t>
      </w:r>
      <w:r w:rsidRPr="001661D1">
        <w:rPr>
          <w:rFonts w:asciiTheme="majorBidi" w:hAnsiTheme="majorBidi" w:cstheme="majorBidi"/>
          <w:i/>
          <w:iCs/>
          <w:sz w:val="24"/>
          <w:szCs w:val="24"/>
        </w:rPr>
        <w:t>Paris: Eugène Atget 1857-1927</w:t>
      </w:r>
      <w:r w:rsidRPr="001661D1">
        <w:rPr>
          <w:rFonts w:asciiTheme="majorBidi" w:hAnsiTheme="majorBidi" w:cstheme="majorBidi"/>
          <w:sz w:val="24"/>
          <w:szCs w:val="24"/>
        </w:rPr>
        <w:t>. Köln: Taschen, 2008.</w:t>
      </w:r>
    </w:p>
    <w:p w:rsidR="001661D1" w:rsidRPr="001661D1" w:rsidRDefault="001661D1" w:rsidP="002A1875">
      <w:pPr>
        <w:bidi w:val="0"/>
        <w:spacing w:line="240" w:lineRule="auto"/>
        <w:ind w:firstLine="284"/>
        <w:rPr>
          <w:rFonts w:asciiTheme="majorBidi" w:hAnsiTheme="majorBidi" w:cstheme="majorBidi"/>
          <w:sz w:val="24"/>
          <w:szCs w:val="24"/>
        </w:rPr>
      </w:pPr>
      <w:r w:rsidRPr="001661D1">
        <w:rPr>
          <w:rFonts w:asciiTheme="majorBidi" w:hAnsiTheme="majorBidi" w:cstheme="majorBidi"/>
          <w:sz w:val="24"/>
          <w:szCs w:val="24"/>
        </w:rPr>
        <w:t xml:space="preserve">- Apraxine, Pierre and Demange, Xavier. </w:t>
      </w:r>
      <w:r w:rsidRPr="001661D1">
        <w:rPr>
          <w:rFonts w:asciiTheme="majorBidi" w:hAnsiTheme="majorBidi" w:cstheme="majorBidi"/>
          <w:i/>
          <w:iCs/>
          <w:sz w:val="24"/>
          <w:szCs w:val="24"/>
        </w:rPr>
        <w:t>"La Divine Comtesse": Photography of the Countess de Castiglione"</w:t>
      </w:r>
      <w:r w:rsidRPr="001661D1">
        <w:rPr>
          <w:rFonts w:asciiTheme="majorBidi" w:hAnsiTheme="majorBidi" w:cstheme="majorBidi"/>
          <w:sz w:val="24"/>
          <w:szCs w:val="24"/>
        </w:rPr>
        <w:t>. New York: The Metropolitan Museum of Art, 2000.</w:t>
      </w:r>
    </w:p>
    <w:p w:rsidR="001661D1" w:rsidRPr="001661D1" w:rsidRDefault="001661D1" w:rsidP="002A1875">
      <w:pPr>
        <w:bidi w:val="0"/>
        <w:spacing w:line="240" w:lineRule="auto"/>
        <w:ind w:firstLine="284"/>
        <w:rPr>
          <w:rFonts w:asciiTheme="majorBidi" w:hAnsiTheme="majorBidi" w:cstheme="majorBidi"/>
          <w:sz w:val="24"/>
          <w:szCs w:val="24"/>
        </w:rPr>
      </w:pPr>
      <w:proofErr w:type="gramStart"/>
      <w:r w:rsidRPr="001661D1">
        <w:rPr>
          <w:rFonts w:asciiTheme="majorBidi" w:hAnsiTheme="majorBidi" w:cstheme="majorBidi"/>
          <w:sz w:val="24"/>
          <w:szCs w:val="24"/>
        </w:rPr>
        <w:t xml:space="preserve">-  </w:t>
      </w:r>
      <w:r w:rsidRPr="001661D1">
        <w:rPr>
          <w:rFonts w:asciiTheme="majorBidi" w:hAnsiTheme="majorBidi" w:cstheme="majorBidi"/>
          <w:color w:val="000000"/>
          <w:sz w:val="24"/>
          <w:szCs w:val="24"/>
        </w:rPr>
        <w:t>d'Astier, Martine and Quentin Bajac.</w:t>
      </w:r>
      <w:proofErr w:type="gramEnd"/>
      <w:r w:rsidRPr="001661D1">
        <w:rPr>
          <w:rFonts w:asciiTheme="majorBidi" w:hAnsiTheme="majorBidi" w:cstheme="majorBidi"/>
          <w:color w:val="000000"/>
          <w:sz w:val="24"/>
          <w:szCs w:val="24"/>
        </w:rPr>
        <w:t xml:space="preserve"> </w:t>
      </w:r>
      <w:r w:rsidRPr="001661D1">
        <w:rPr>
          <w:rFonts w:asciiTheme="majorBidi" w:hAnsiTheme="majorBidi" w:cstheme="majorBidi"/>
          <w:i/>
          <w:iCs/>
          <w:color w:val="000000"/>
          <w:sz w:val="24"/>
          <w:szCs w:val="24"/>
        </w:rPr>
        <w:t xml:space="preserve"> Lartigue: Album of a Century</w:t>
      </w:r>
      <w:r w:rsidRPr="001661D1">
        <w:rPr>
          <w:rFonts w:asciiTheme="majorBidi" w:hAnsiTheme="majorBidi" w:cstheme="majorBidi"/>
          <w:color w:val="000000"/>
          <w:sz w:val="24"/>
          <w:szCs w:val="24"/>
        </w:rPr>
        <w:t>. New York: Harry N. Abrams, 2003.</w:t>
      </w:r>
    </w:p>
    <w:p w:rsidR="001661D1" w:rsidRPr="001661D1" w:rsidRDefault="001661D1" w:rsidP="002A1875">
      <w:pPr>
        <w:bidi w:val="0"/>
        <w:spacing w:line="240" w:lineRule="auto"/>
        <w:ind w:firstLine="284"/>
        <w:jc w:val="both"/>
        <w:rPr>
          <w:rFonts w:asciiTheme="majorBidi" w:hAnsiTheme="majorBidi" w:cstheme="majorBidi"/>
          <w:color w:val="000000"/>
          <w:sz w:val="24"/>
          <w:szCs w:val="24"/>
          <w:lang w:val="fr-FR"/>
        </w:rPr>
      </w:pPr>
      <w:r w:rsidRPr="001661D1">
        <w:rPr>
          <w:rFonts w:asciiTheme="majorBidi" w:hAnsiTheme="majorBidi" w:cstheme="majorBidi"/>
          <w:sz w:val="24"/>
          <w:szCs w:val="24"/>
        </w:rPr>
        <w:t>- Aubenas, Sylvie and Philippe Comar.</w:t>
      </w:r>
      <w:r w:rsidRPr="001661D1">
        <w:rPr>
          <w:rFonts w:asciiTheme="majorBidi" w:hAnsiTheme="majorBidi" w:cstheme="majorBidi"/>
          <w:i/>
          <w:iCs/>
          <w:sz w:val="24"/>
          <w:szCs w:val="24"/>
        </w:rPr>
        <w:t xml:space="preserve"> </w:t>
      </w:r>
      <w:r w:rsidRPr="001661D1">
        <w:rPr>
          <w:rFonts w:asciiTheme="majorBidi" w:hAnsiTheme="majorBidi" w:cstheme="majorBidi"/>
          <w:i/>
          <w:iCs/>
          <w:sz w:val="24"/>
          <w:szCs w:val="24"/>
          <w:lang w:val="fr-FR"/>
        </w:rPr>
        <w:t>Obscénités: Photographies interdites d'Auguste Belloc</w:t>
      </w:r>
      <w:r w:rsidRPr="001661D1">
        <w:rPr>
          <w:rFonts w:asciiTheme="majorBidi" w:hAnsiTheme="majorBidi" w:cstheme="majorBidi"/>
          <w:sz w:val="24"/>
          <w:szCs w:val="24"/>
          <w:lang w:val="fr-FR"/>
        </w:rPr>
        <w:t>. Tours: Allbin Michel / Biblithèque Nationale de Frane, 2001.</w:t>
      </w:r>
    </w:p>
    <w:p w:rsidR="001661D1" w:rsidRPr="001661D1" w:rsidRDefault="001661D1" w:rsidP="002A1875">
      <w:pPr>
        <w:bidi w:val="0"/>
        <w:spacing w:line="240" w:lineRule="auto"/>
        <w:ind w:firstLine="284"/>
        <w:jc w:val="both"/>
        <w:rPr>
          <w:rFonts w:asciiTheme="majorBidi" w:hAnsiTheme="majorBidi" w:cstheme="majorBidi"/>
          <w:color w:val="000000"/>
          <w:sz w:val="24"/>
          <w:szCs w:val="24"/>
          <w:lang w:val="fr-FR"/>
        </w:rPr>
      </w:pPr>
      <w:r w:rsidRPr="001661D1">
        <w:rPr>
          <w:rFonts w:asciiTheme="majorBidi" w:hAnsiTheme="majorBidi" w:cstheme="majorBidi"/>
          <w:color w:val="000000"/>
          <w:sz w:val="24"/>
          <w:szCs w:val="24"/>
          <w:lang w:val="fr-FR"/>
        </w:rPr>
        <w:t xml:space="preserve">- Baer, Ulrich. </w:t>
      </w:r>
      <w:r w:rsidRPr="001661D1">
        <w:rPr>
          <w:rFonts w:asciiTheme="majorBidi" w:hAnsiTheme="majorBidi" w:cstheme="majorBidi"/>
          <w:i/>
          <w:iCs/>
          <w:color w:val="000000"/>
          <w:sz w:val="24"/>
          <w:szCs w:val="24"/>
          <w:lang w:val="fr-FR"/>
        </w:rPr>
        <w:t>Spectral Evidence: The Photography of Trauma</w:t>
      </w:r>
      <w:r w:rsidRPr="001661D1">
        <w:rPr>
          <w:rFonts w:asciiTheme="majorBidi" w:hAnsiTheme="majorBidi" w:cstheme="majorBidi"/>
          <w:color w:val="000000"/>
          <w:sz w:val="24"/>
          <w:szCs w:val="24"/>
          <w:lang w:val="fr-FR"/>
        </w:rPr>
        <w:t xml:space="preserve">. </w:t>
      </w:r>
      <w:r w:rsidRPr="001661D1">
        <w:rPr>
          <w:rFonts w:asciiTheme="majorBidi" w:hAnsiTheme="majorBidi" w:cstheme="majorBidi"/>
          <w:sz w:val="24"/>
          <w:szCs w:val="24"/>
          <w:lang w:val="fr-FR"/>
        </w:rPr>
        <w:t>Cambridge</w:t>
      </w:r>
      <w:r w:rsidRPr="001661D1">
        <w:rPr>
          <w:rFonts w:asciiTheme="majorBidi" w:hAnsiTheme="majorBidi" w:cstheme="majorBidi"/>
          <w:color w:val="000000"/>
          <w:sz w:val="24"/>
          <w:szCs w:val="24"/>
          <w:lang w:val="fr-FR"/>
        </w:rPr>
        <w:t>: The MIT Press, 2005.</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Baldwin, Gordon</w:t>
      </w:r>
      <w:r w:rsidR="006254E3">
        <w:rPr>
          <w:rFonts w:asciiTheme="majorBidi" w:hAnsiTheme="majorBidi" w:cstheme="majorBidi"/>
          <w:sz w:val="24"/>
          <w:szCs w:val="24"/>
        </w:rPr>
        <w:t>,</w:t>
      </w:r>
      <w:r w:rsidRPr="006254E3">
        <w:rPr>
          <w:rFonts w:asciiTheme="majorBidi" w:hAnsiTheme="majorBidi" w:cstheme="majorBidi"/>
          <w:sz w:val="24"/>
          <w:szCs w:val="24"/>
        </w:rPr>
        <w:t xml:space="preserve"> </w:t>
      </w:r>
      <w:r w:rsidR="006254E3">
        <w:rPr>
          <w:rFonts w:asciiTheme="majorBidi" w:hAnsiTheme="majorBidi" w:cstheme="majorBidi"/>
          <w:color w:val="262626"/>
          <w:sz w:val="24"/>
          <w:szCs w:val="24"/>
        </w:rPr>
        <w:t>et al</w:t>
      </w:r>
      <w:proofErr w:type="gramStart"/>
      <w:r w:rsidR="006254E3">
        <w:rPr>
          <w:rFonts w:asciiTheme="majorBidi" w:hAnsiTheme="majorBidi" w:cstheme="majorBidi"/>
          <w:color w:val="262626"/>
          <w:sz w:val="24"/>
          <w:szCs w:val="24"/>
        </w:rPr>
        <w:t>.</w:t>
      </w:r>
      <w:r w:rsidRPr="006254E3">
        <w:rPr>
          <w:rFonts w:asciiTheme="majorBidi" w:hAnsiTheme="majorBidi" w:cstheme="majorBidi"/>
          <w:sz w:val="24"/>
          <w:szCs w:val="24"/>
        </w:rPr>
        <w:t>.</w:t>
      </w:r>
      <w:proofErr w:type="gramEnd"/>
      <w:r w:rsidRPr="006254E3">
        <w:rPr>
          <w:rFonts w:asciiTheme="majorBidi" w:hAnsiTheme="majorBidi" w:cstheme="majorBidi"/>
          <w:sz w:val="24"/>
          <w:szCs w:val="24"/>
        </w:rPr>
        <w:t xml:space="preserve"> </w:t>
      </w:r>
      <w:proofErr w:type="gramStart"/>
      <w:r w:rsidRPr="006254E3">
        <w:rPr>
          <w:rFonts w:asciiTheme="majorBidi" w:hAnsiTheme="majorBidi" w:cstheme="majorBidi"/>
          <w:i/>
          <w:iCs/>
          <w:sz w:val="24"/>
          <w:szCs w:val="24"/>
        </w:rPr>
        <w:t>All the</w:t>
      </w:r>
      <w:proofErr w:type="gramEnd"/>
      <w:r w:rsidRPr="006254E3">
        <w:rPr>
          <w:rFonts w:asciiTheme="majorBidi" w:hAnsiTheme="majorBidi" w:cstheme="majorBidi"/>
          <w:i/>
          <w:iCs/>
          <w:sz w:val="24"/>
          <w:szCs w:val="24"/>
        </w:rPr>
        <w:t xml:space="preserve"> Mighty World: The Photographs of Roger Fenton, 1852-1860</w:t>
      </w:r>
      <w:r w:rsidR="006254E3">
        <w:rPr>
          <w:rFonts w:asciiTheme="majorBidi" w:hAnsiTheme="majorBidi" w:cstheme="majorBidi"/>
          <w:sz w:val="24"/>
          <w:szCs w:val="24"/>
        </w:rPr>
        <w:t>.</w:t>
      </w:r>
      <w:r w:rsidRPr="006254E3">
        <w:rPr>
          <w:rFonts w:asciiTheme="majorBidi" w:hAnsiTheme="majorBidi" w:cstheme="majorBidi"/>
          <w:sz w:val="24"/>
          <w:szCs w:val="24"/>
        </w:rPr>
        <w:t xml:space="preserve"> New York: Metropolitan Museum of Art, 2004.</w:t>
      </w:r>
    </w:p>
    <w:p w:rsidR="002D6B9F" w:rsidRPr="006254E3" w:rsidRDefault="002D6B9F" w:rsidP="002A1875">
      <w:pPr>
        <w:bidi w:val="0"/>
        <w:spacing w:line="240" w:lineRule="auto"/>
        <w:ind w:firstLine="284"/>
        <w:jc w:val="both"/>
        <w:rPr>
          <w:rFonts w:asciiTheme="majorBidi" w:hAnsiTheme="majorBidi" w:cstheme="majorBidi"/>
          <w:color w:val="000000"/>
          <w:sz w:val="24"/>
          <w:szCs w:val="24"/>
        </w:rPr>
      </w:pPr>
      <w:r w:rsidRPr="006254E3">
        <w:rPr>
          <w:rFonts w:asciiTheme="majorBidi" w:hAnsiTheme="majorBidi" w:cstheme="majorBidi"/>
          <w:sz w:val="24"/>
          <w:szCs w:val="24"/>
        </w:rPr>
        <w:lastRenderedPageBreak/>
        <w:t xml:space="preserve">- Batchen, Geoffrey. </w:t>
      </w:r>
      <w:proofErr w:type="gramStart"/>
      <w:r w:rsidRPr="006254E3">
        <w:rPr>
          <w:rFonts w:asciiTheme="majorBidi" w:hAnsiTheme="majorBidi" w:cstheme="majorBidi"/>
          <w:i/>
          <w:iCs/>
          <w:sz w:val="24"/>
          <w:szCs w:val="24"/>
        </w:rPr>
        <w:t>Burning with Desire: The Conception of Photography</w:t>
      </w:r>
      <w:r w:rsidR="006254E3">
        <w:rPr>
          <w:rFonts w:asciiTheme="majorBidi" w:hAnsiTheme="majorBidi" w:cstheme="majorBidi"/>
          <w:sz w:val="24"/>
          <w:szCs w:val="24"/>
        </w:rPr>
        <w:t>.</w:t>
      </w:r>
      <w:proofErr w:type="gramEnd"/>
      <w:r w:rsidRPr="006254E3">
        <w:rPr>
          <w:rFonts w:asciiTheme="majorBidi" w:hAnsiTheme="majorBidi" w:cstheme="majorBidi"/>
          <w:sz w:val="24"/>
          <w:szCs w:val="24"/>
        </w:rPr>
        <w:t xml:space="preserve"> Cambridge: The MIT Press, 1997.</w:t>
      </w:r>
    </w:p>
    <w:p w:rsidR="002D6B9F" w:rsidRPr="006254E3" w:rsidRDefault="002D6B9F" w:rsidP="002A1875">
      <w:pPr>
        <w:bidi w:val="0"/>
        <w:spacing w:line="240" w:lineRule="auto"/>
        <w:ind w:firstLine="284"/>
        <w:jc w:val="both"/>
        <w:rPr>
          <w:rFonts w:asciiTheme="majorBidi" w:hAnsiTheme="majorBidi" w:cstheme="majorBidi"/>
          <w:color w:val="000000"/>
          <w:sz w:val="24"/>
          <w:szCs w:val="24"/>
        </w:rPr>
      </w:pPr>
      <w:r w:rsidRPr="006254E3">
        <w:rPr>
          <w:rFonts w:asciiTheme="majorBidi" w:hAnsiTheme="majorBidi" w:cstheme="majorBidi"/>
          <w:color w:val="000000"/>
          <w:sz w:val="24"/>
          <w:szCs w:val="24"/>
        </w:rPr>
        <w:t xml:space="preserve">- ________________. </w:t>
      </w:r>
      <w:proofErr w:type="gramStart"/>
      <w:r w:rsidRPr="006254E3">
        <w:rPr>
          <w:rFonts w:asciiTheme="majorBidi" w:hAnsiTheme="majorBidi" w:cstheme="majorBidi"/>
          <w:color w:val="000000"/>
          <w:sz w:val="24"/>
          <w:szCs w:val="24"/>
        </w:rPr>
        <w:t>S</w:t>
      </w:r>
      <w:r w:rsidRPr="006254E3">
        <w:rPr>
          <w:rFonts w:asciiTheme="majorBidi" w:hAnsiTheme="majorBidi" w:cstheme="majorBidi"/>
          <w:i/>
          <w:iCs/>
          <w:sz w:val="24"/>
          <w:szCs w:val="24"/>
        </w:rPr>
        <w:t>uspending Time: Life – Photography – Death</w:t>
      </w:r>
      <w:r w:rsidRPr="006254E3">
        <w:rPr>
          <w:rFonts w:asciiTheme="majorBidi" w:hAnsiTheme="majorBidi" w:cstheme="majorBidi"/>
          <w:sz w:val="24"/>
          <w:szCs w:val="24"/>
        </w:rPr>
        <w:t>.</w:t>
      </w:r>
      <w:proofErr w:type="gramEnd"/>
      <w:r w:rsidRPr="006254E3">
        <w:rPr>
          <w:rFonts w:asciiTheme="majorBidi" w:hAnsiTheme="majorBidi" w:cstheme="majorBidi"/>
          <w:sz w:val="24"/>
          <w:szCs w:val="24"/>
        </w:rPr>
        <w:t xml:space="preserve"> Shizuoka: Nohara and IZU Photography Museum, 2010.</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Barger, Susan M. and William B. White. </w:t>
      </w:r>
      <w:r w:rsidRPr="006254E3">
        <w:rPr>
          <w:rFonts w:asciiTheme="majorBidi" w:hAnsiTheme="majorBidi" w:cstheme="majorBidi"/>
          <w:i/>
          <w:iCs/>
          <w:sz w:val="24"/>
          <w:szCs w:val="24"/>
        </w:rPr>
        <w:t>The Daguerreotype: nineteenth-century technology and modern science</w:t>
      </w:r>
      <w:r w:rsidR="006254E3">
        <w:rPr>
          <w:rFonts w:asciiTheme="majorBidi" w:hAnsiTheme="majorBidi" w:cstheme="majorBidi"/>
          <w:sz w:val="24"/>
          <w:szCs w:val="24"/>
        </w:rPr>
        <w:t>.</w:t>
      </w:r>
      <w:r w:rsidRPr="006254E3">
        <w:rPr>
          <w:rFonts w:asciiTheme="majorBidi" w:hAnsiTheme="majorBidi" w:cstheme="majorBidi"/>
          <w:sz w:val="24"/>
          <w:szCs w:val="24"/>
        </w:rPr>
        <w:t xml:space="preserve"> Washington &amp; London: Smithsonian Institution Press, 1991.</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Braun, Marta. </w:t>
      </w:r>
      <w:proofErr w:type="gramStart"/>
      <w:r w:rsidRPr="006254E3">
        <w:rPr>
          <w:rFonts w:asciiTheme="majorBidi" w:hAnsiTheme="majorBidi" w:cstheme="majorBidi"/>
          <w:i/>
          <w:iCs/>
          <w:sz w:val="24"/>
          <w:szCs w:val="24"/>
        </w:rPr>
        <w:t>Picturing Time: The Work of Etienne-Jules Marey (1830-1904)</w:t>
      </w:r>
      <w:r w:rsidR="006254E3">
        <w:rPr>
          <w:rFonts w:asciiTheme="majorBidi" w:hAnsiTheme="majorBidi" w:cstheme="majorBidi"/>
          <w:sz w:val="24"/>
          <w:szCs w:val="24"/>
        </w:rPr>
        <w:t>.</w:t>
      </w:r>
      <w:proofErr w:type="gramEnd"/>
      <w:r w:rsidRPr="006254E3">
        <w:rPr>
          <w:rFonts w:asciiTheme="majorBidi" w:hAnsiTheme="majorBidi" w:cstheme="majorBidi"/>
          <w:sz w:val="24"/>
          <w:szCs w:val="24"/>
        </w:rPr>
        <w:t xml:space="preserve"> Chicago and London: The University of Chicago Press, 1994.</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___________. "The Expanded Present: Photographing Movement</w:t>
      </w:r>
      <w:r w:rsidR="006254E3">
        <w:rPr>
          <w:rFonts w:asciiTheme="majorBidi" w:hAnsiTheme="majorBidi" w:cstheme="majorBidi"/>
          <w:sz w:val="24"/>
          <w:szCs w:val="24"/>
        </w:rPr>
        <w:t>."</w:t>
      </w:r>
      <w:r w:rsidRPr="006254E3">
        <w:rPr>
          <w:rFonts w:asciiTheme="majorBidi" w:hAnsiTheme="majorBidi" w:cstheme="majorBidi"/>
          <w:sz w:val="24"/>
          <w:szCs w:val="24"/>
        </w:rPr>
        <w:t xml:space="preserve"> </w:t>
      </w:r>
      <w:r w:rsidRPr="006254E3">
        <w:rPr>
          <w:rFonts w:asciiTheme="majorBidi" w:hAnsiTheme="majorBidi" w:cstheme="majorBidi"/>
          <w:i/>
          <w:iCs/>
          <w:sz w:val="24"/>
          <w:szCs w:val="24"/>
        </w:rPr>
        <w:t xml:space="preserve">Beauty of </w:t>
      </w:r>
      <w:proofErr w:type="gramStart"/>
      <w:r w:rsidRPr="006254E3">
        <w:rPr>
          <w:rFonts w:asciiTheme="majorBidi" w:hAnsiTheme="majorBidi" w:cstheme="majorBidi"/>
          <w:i/>
          <w:iCs/>
          <w:sz w:val="24"/>
          <w:szCs w:val="24"/>
        </w:rPr>
        <w:t>Another</w:t>
      </w:r>
      <w:proofErr w:type="gramEnd"/>
      <w:r w:rsidRPr="006254E3">
        <w:rPr>
          <w:rFonts w:asciiTheme="majorBidi" w:hAnsiTheme="majorBidi" w:cstheme="majorBidi"/>
          <w:i/>
          <w:iCs/>
          <w:sz w:val="24"/>
          <w:szCs w:val="24"/>
        </w:rPr>
        <w:t xml:space="preserve"> Order: Photography in Science</w:t>
      </w:r>
      <w:r w:rsidR="006254E3">
        <w:rPr>
          <w:rFonts w:asciiTheme="majorBidi" w:hAnsiTheme="majorBidi" w:cstheme="majorBidi"/>
          <w:sz w:val="24"/>
          <w:szCs w:val="24"/>
        </w:rPr>
        <w:t>.</w:t>
      </w:r>
      <w:r w:rsidRPr="006254E3">
        <w:rPr>
          <w:rFonts w:asciiTheme="majorBidi" w:hAnsiTheme="majorBidi" w:cstheme="majorBidi"/>
          <w:sz w:val="24"/>
          <w:szCs w:val="24"/>
        </w:rPr>
        <w:t xml:space="preserve"> </w:t>
      </w:r>
      <w:proofErr w:type="gramStart"/>
      <w:r w:rsidR="006254E3">
        <w:rPr>
          <w:rFonts w:asciiTheme="majorBidi" w:hAnsiTheme="majorBidi" w:cstheme="majorBidi"/>
          <w:sz w:val="24"/>
          <w:szCs w:val="24"/>
        </w:rPr>
        <w:t>Edited by Ann Thomas.</w:t>
      </w:r>
      <w:proofErr w:type="gramEnd"/>
      <w:r w:rsidRPr="006254E3">
        <w:rPr>
          <w:rFonts w:asciiTheme="majorBidi" w:hAnsiTheme="majorBidi" w:cstheme="majorBidi"/>
          <w:sz w:val="24"/>
          <w:szCs w:val="24"/>
        </w:rPr>
        <w:t xml:space="preserve"> New Haven and London: Yale University Press, 1997.</w:t>
      </w:r>
      <w:r w:rsidR="006254E3" w:rsidRPr="006254E3">
        <w:rPr>
          <w:rFonts w:asciiTheme="majorBidi" w:hAnsiTheme="majorBidi" w:cstheme="majorBidi"/>
          <w:sz w:val="24"/>
          <w:szCs w:val="24"/>
        </w:rPr>
        <w:t xml:space="preserve"> </w:t>
      </w:r>
      <w:proofErr w:type="gramStart"/>
      <w:r w:rsidR="006254E3" w:rsidRPr="006254E3">
        <w:rPr>
          <w:rFonts w:asciiTheme="majorBidi" w:hAnsiTheme="majorBidi" w:cstheme="majorBidi"/>
          <w:sz w:val="24"/>
          <w:szCs w:val="24"/>
        </w:rPr>
        <w:t>150-185.</w:t>
      </w:r>
      <w:proofErr w:type="gramEnd"/>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Brookman, Philip. </w:t>
      </w:r>
      <w:r w:rsidRPr="006254E3">
        <w:rPr>
          <w:rFonts w:asciiTheme="majorBidi" w:hAnsiTheme="majorBidi" w:cstheme="majorBidi"/>
          <w:i/>
          <w:iCs/>
          <w:sz w:val="24"/>
          <w:szCs w:val="24"/>
        </w:rPr>
        <w:t>Eadweard Muybridge</w:t>
      </w:r>
      <w:r w:rsidRPr="006254E3">
        <w:rPr>
          <w:rFonts w:asciiTheme="majorBidi" w:hAnsiTheme="majorBidi" w:cstheme="majorBidi"/>
          <w:sz w:val="24"/>
          <w:szCs w:val="24"/>
        </w:rPr>
        <w:t xml:space="preserve">. Göttingen: Steidl Publishers, Corcoran Gallery, Tate, 2010. </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Buckland, Gail. </w:t>
      </w:r>
      <w:proofErr w:type="gramStart"/>
      <w:r w:rsidRPr="006254E3">
        <w:rPr>
          <w:rFonts w:asciiTheme="majorBidi" w:hAnsiTheme="majorBidi" w:cstheme="majorBidi"/>
          <w:i/>
          <w:iCs/>
          <w:sz w:val="24"/>
          <w:szCs w:val="24"/>
        </w:rPr>
        <w:t>Shots in the Dark</w:t>
      </w:r>
      <w:r w:rsidR="006254E3">
        <w:rPr>
          <w:rFonts w:asciiTheme="majorBidi" w:hAnsiTheme="majorBidi" w:cstheme="majorBidi"/>
          <w:sz w:val="24"/>
          <w:szCs w:val="24"/>
        </w:rPr>
        <w:t>.</w:t>
      </w:r>
      <w:proofErr w:type="gramEnd"/>
      <w:r w:rsidRPr="006254E3">
        <w:rPr>
          <w:rFonts w:asciiTheme="majorBidi" w:hAnsiTheme="majorBidi" w:cstheme="majorBidi"/>
          <w:sz w:val="24"/>
          <w:szCs w:val="24"/>
        </w:rPr>
        <w:t xml:space="preserve"> Boston: Bulfinch Press Book, Little, Brown and Co., 2001.</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Burns, Stanley M.D.</w:t>
      </w:r>
      <w:r w:rsidRPr="006254E3">
        <w:rPr>
          <w:rFonts w:asciiTheme="majorBidi" w:hAnsiTheme="majorBidi" w:cstheme="majorBidi"/>
          <w:i/>
          <w:iCs/>
          <w:sz w:val="24"/>
          <w:szCs w:val="24"/>
        </w:rPr>
        <w:t xml:space="preserve"> Sleeping Beauty: Memorial Photography in America</w:t>
      </w:r>
      <w:r w:rsidRPr="006254E3">
        <w:rPr>
          <w:rFonts w:asciiTheme="majorBidi" w:hAnsiTheme="majorBidi" w:cstheme="majorBidi"/>
          <w:sz w:val="24"/>
          <w:szCs w:val="24"/>
        </w:rPr>
        <w:t>. Twelvetrees Press, 1992.</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__________________. </w:t>
      </w:r>
      <w:r w:rsidRPr="006254E3">
        <w:rPr>
          <w:rFonts w:asciiTheme="majorBidi" w:hAnsiTheme="majorBidi" w:cstheme="majorBidi"/>
          <w:i/>
          <w:iCs/>
          <w:sz w:val="24"/>
          <w:szCs w:val="24"/>
        </w:rPr>
        <w:t>A Morning's Work: Medical Photographs from the Burns Archive &amp; Collection, 1843-1939</w:t>
      </w:r>
      <w:r w:rsidRPr="006254E3">
        <w:rPr>
          <w:rFonts w:asciiTheme="majorBidi" w:hAnsiTheme="majorBidi" w:cstheme="majorBidi"/>
          <w:sz w:val="24"/>
          <w:szCs w:val="24"/>
        </w:rPr>
        <w:t xml:space="preserve">. </w:t>
      </w:r>
      <w:proofErr w:type="gramStart"/>
      <w:r w:rsidRPr="006254E3">
        <w:rPr>
          <w:rFonts w:asciiTheme="majorBidi" w:hAnsiTheme="majorBidi" w:cstheme="majorBidi"/>
          <w:sz w:val="24"/>
          <w:szCs w:val="24"/>
        </w:rPr>
        <w:t>Twin Palms Publishers, 1998.</w:t>
      </w:r>
      <w:proofErr w:type="gramEnd"/>
    </w:p>
    <w:p w:rsidR="002D6B9F" w:rsidRDefault="002D6B9F" w:rsidP="002A1875">
      <w:pPr>
        <w:bidi w:val="0"/>
        <w:spacing w:line="240" w:lineRule="auto"/>
        <w:ind w:firstLine="284"/>
        <w:rPr>
          <w:rFonts w:asciiTheme="majorBidi" w:hAnsiTheme="majorBidi" w:cstheme="majorBidi"/>
          <w:sz w:val="24"/>
          <w:szCs w:val="24"/>
        </w:rPr>
      </w:pPr>
      <w:r w:rsidRPr="006254E3">
        <w:rPr>
          <w:rFonts w:asciiTheme="majorBidi" w:hAnsiTheme="majorBidi" w:cstheme="majorBidi"/>
          <w:sz w:val="24"/>
          <w:szCs w:val="24"/>
        </w:rPr>
        <w:t>- Burrows, Adrienne</w:t>
      </w:r>
      <w:r w:rsidR="006254E3">
        <w:rPr>
          <w:rFonts w:asciiTheme="majorBidi" w:hAnsiTheme="majorBidi" w:cstheme="majorBidi"/>
          <w:sz w:val="24"/>
          <w:szCs w:val="24"/>
        </w:rPr>
        <w:t>,</w:t>
      </w:r>
      <w:r w:rsidRPr="006254E3">
        <w:rPr>
          <w:rFonts w:asciiTheme="majorBidi" w:hAnsiTheme="majorBidi" w:cstheme="majorBidi"/>
          <w:sz w:val="24"/>
          <w:szCs w:val="24"/>
        </w:rPr>
        <w:t xml:space="preserve"> and Iwan Schumacher. </w:t>
      </w:r>
      <w:r w:rsidRPr="006254E3">
        <w:rPr>
          <w:rFonts w:asciiTheme="majorBidi" w:hAnsiTheme="majorBidi" w:cstheme="majorBidi"/>
          <w:i/>
          <w:iCs/>
          <w:sz w:val="24"/>
          <w:szCs w:val="24"/>
        </w:rPr>
        <w:t>Portraits of the Insane: The Case of Dr. Diamond</w:t>
      </w:r>
      <w:r w:rsidRPr="006254E3">
        <w:rPr>
          <w:rFonts w:asciiTheme="majorBidi" w:hAnsiTheme="majorBidi" w:cstheme="majorBidi"/>
          <w:sz w:val="24"/>
          <w:szCs w:val="24"/>
        </w:rPr>
        <w:t xml:space="preserve">. </w:t>
      </w:r>
      <w:r w:rsidRPr="00B03C53">
        <w:rPr>
          <w:rFonts w:asciiTheme="majorBidi" w:hAnsiTheme="majorBidi" w:cstheme="majorBidi"/>
          <w:sz w:val="24"/>
          <w:szCs w:val="24"/>
        </w:rPr>
        <w:t>London: Quartet Books, 1990.</w:t>
      </w:r>
    </w:p>
    <w:p w:rsidR="001661D1" w:rsidRPr="001661D1" w:rsidRDefault="001661D1" w:rsidP="002A1875">
      <w:pPr>
        <w:bidi w:val="0"/>
        <w:spacing w:line="240" w:lineRule="auto"/>
        <w:ind w:firstLine="284"/>
        <w:rPr>
          <w:rFonts w:asciiTheme="majorBidi" w:hAnsiTheme="majorBidi" w:cstheme="majorBidi"/>
          <w:color w:val="000000" w:themeColor="text1"/>
          <w:sz w:val="24"/>
          <w:szCs w:val="24"/>
        </w:rPr>
      </w:pPr>
      <w:r w:rsidRPr="001661D1">
        <w:rPr>
          <w:rFonts w:asciiTheme="majorBidi" w:hAnsiTheme="majorBidi" w:cstheme="majorBidi"/>
          <w:color w:val="000000" w:themeColor="text1"/>
          <w:sz w:val="24"/>
          <w:szCs w:val="24"/>
        </w:rPr>
        <w:t xml:space="preserve">- </w:t>
      </w:r>
      <w:r w:rsidRPr="001661D1">
        <w:rPr>
          <w:rStyle w:val="author"/>
          <w:rFonts w:asciiTheme="majorBidi" w:hAnsiTheme="majorBidi" w:cstheme="majorBidi"/>
          <w:color w:val="000000" w:themeColor="text1"/>
          <w:sz w:val="24"/>
          <w:szCs w:val="24"/>
        </w:rPr>
        <w:t xml:space="preserve">Conrath-Scholl, Gabriele and Susanne Lange. </w:t>
      </w:r>
      <w:r w:rsidRPr="001661D1">
        <w:rPr>
          <w:rFonts w:asciiTheme="majorBidi" w:hAnsiTheme="majorBidi" w:cstheme="majorBidi"/>
          <w:i/>
          <w:iCs/>
          <w:color w:val="000000" w:themeColor="text1"/>
          <w:sz w:val="24"/>
          <w:szCs w:val="24"/>
        </w:rPr>
        <w:t>August Sander: People of the 20th Century New Rev Edition.</w:t>
      </w:r>
      <w:r w:rsidRPr="001661D1">
        <w:rPr>
          <w:rFonts w:asciiTheme="majorBidi" w:hAnsiTheme="majorBidi" w:cstheme="majorBidi"/>
          <w:color w:val="000000" w:themeColor="text1"/>
          <w:sz w:val="24"/>
          <w:szCs w:val="24"/>
        </w:rPr>
        <w:t xml:space="preserve"> New York: Harry N. Abrams, 2002.</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Crary,</w:t>
      </w:r>
      <w:r w:rsidRPr="006254E3">
        <w:rPr>
          <w:rFonts w:asciiTheme="majorBidi" w:hAnsiTheme="majorBidi" w:cstheme="majorBidi"/>
          <w:i/>
          <w:iCs/>
          <w:sz w:val="24"/>
          <w:szCs w:val="24"/>
        </w:rPr>
        <w:t xml:space="preserve"> </w:t>
      </w:r>
      <w:r w:rsidRPr="006254E3">
        <w:rPr>
          <w:rFonts w:asciiTheme="majorBidi" w:hAnsiTheme="majorBidi" w:cstheme="majorBidi"/>
          <w:sz w:val="24"/>
          <w:szCs w:val="24"/>
        </w:rPr>
        <w:t xml:space="preserve">Jonathan. </w:t>
      </w:r>
      <w:r w:rsidRPr="006254E3">
        <w:rPr>
          <w:rFonts w:asciiTheme="majorBidi" w:hAnsiTheme="majorBidi" w:cstheme="majorBidi"/>
          <w:i/>
          <w:iCs/>
          <w:sz w:val="24"/>
          <w:szCs w:val="24"/>
        </w:rPr>
        <w:t>Techniques of the Observer: On Vision and Modernity in the Nineteenth Century</w:t>
      </w:r>
      <w:r w:rsidRPr="006254E3">
        <w:rPr>
          <w:rFonts w:asciiTheme="majorBidi" w:hAnsiTheme="majorBidi" w:cstheme="majorBidi"/>
          <w:sz w:val="24"/>
          <w:szCs w:val="24"/>
        </w:rPr>
        <w:t xml:space="preserve">. </w:t>
      </w:r>
      <w:r w:rsidRPr="006254E3">
        <w:rPr>
          <w:rFonts w:asciiTheme="majorBidi" w:hAnsiTheme="majorBidi" w:cstheme="majorBidi"/>
          <w:color w:val="000000"/>
          <w:sz w:val="24"/>
          <w:szCs w:val="24"/>
        </w:rPr>
        <w:t>Cambridge: The MIT Press, 1992</w:t>
      </w:r>
      <w:r w:rsidRPr="006254E3">
        <w:rPr>
          <w:rFonts w:asciiTheme="majorBidi" w:hAnsiTheme="majorBidi" w:cstheme="majorBidi"/>
          <w:sz w:val="24"/>
          <w:szCs w:val="24"/>
        </w:rPr>
        <w:t>.</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Davis, Keith F. and Aspinwall, Jane L. </w:t>
      </w:r>
      <w:r w:rsidRPr="006254E3">
        <w:rPr>
          <w:rFonts w:asciiTheme="majorBidi" w:hAnsiTheme="majorBidi" w:cstheme="majorBidi"/>
          <w:i/>
          <w:iCs/>
          <w:sz w:val="24"/>
          <w:szCs w:val="24"/>
        </w:rPr>
        <w:t>Timothy H. O'Sullivan: The King Survey Photographs</w:t>
      </w:r>
      <w:r w:rsidR="006254E3">
        <w:rPr>
          <w:rFonts w:asciiTheme="majorBidi" w:hAnsiTheme="majorBidi" w:cstheme="majorBidi"/>
          <w:sz w:val="24"/>
          <w:szCs w:val="24"/>
        </w:rPr>
        <w:t>.</w:t>
      </w:r>
      <w:r w:rsidRPr="006254E3">
        <w:rPr>
          <w:rFonts w:asciiTheme="majorBidi" w:hAnsiTheme="majorBidi" w:cstheme="majorBidi"/>
          <w:sz w:val="24"/>
          <w:szCs w:val="24"/>
        </w:rPr>
        <w:t xml:space="preserve"> Kansas City: Nelson-Atkins Museum of Art and Hall Family Foundation, 2011.</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Didi-Huberman, Georges. </w:t>
      </w:r>
      <w:r w:rsidRPr="006254E3">
        <w:rPr>
          <w:rFonts w:asciiTheme="majorBidi" w:hAnsiTheme="majorBidi" w:cstheme="majorBidi"/>
          <w:i/>
          <w:iCs/>
          <w:sz w:val="24"/>
          <w:szCs w:val="24"/>
        </w:rPr>
        <w:t>Invention of Hysteria: Charcot and the Photographic Iconography of the Salp</w:t>
      </w:r>
      <w:r w:rsidRPr="006254E3">
        <w:rPr>
          <w:rFonts w:asciiTheme="majorBidi" w:hAnsiTheme="majorBidi" w:cstheme="majorBidi"/>
          <w:sz w:val="24"/>
          <w:szCs w:val="24"/>
        </w:rPr>
        <w:t>ê</w:t>
      </w:r>
      <w:r w:rsidRPr="006254E3">
        <w:rPr>
          <w:rFonts w:asciiTheme="majorBidi" w:hAnsiTheme="majorBidi" w:cstheme="majorBidi"/>
          <w:i/>
          <w:iCs/>
          <w:sz w:val="24"/>
          <w:szCs w:val="24"/>
        </w:rPr>
        <w:t>trière</w:t>
      </w:r>
      <w:r w:rsidR="006254E3">
        <w:rPr>
          <w:rFonts w:asciiTheme="majorBidi" w:hAnsiTheme="majorBidi" w:cstheme="majorBidi"/>
          <w:sz w:val="24"/>
          <w:szCs w:val="24"/>
        </w:rPr>
        <w:t xml:space="preserve">. </w:t>
      </w:r>
      <w:proofErr w:type="gramStart"/>
      <w:r w:rsidR="006254E3">
        <w:rPr>
          <w:rFonts w:asciiTheme="majorBidi" w:hAnsiTheme="majorBidi" w:cstheme="majorBidi"/>
          <w:sz w:val="24"/>
          <w:szCs w:val="24"/>
        </w:rPr>
        <w:t>T</w:t>
      </w:r>
      <w:r w:rsidRPr="006254E3">
        <w:rPr>
          <w:rFonts w:asciiTheme="majorBidi" w:hAnsiTheme="majorBidi" w:cstheme="majorBidi"/>
          <w:sz w:val="24"/>
          <w:szCs w:val="24"/>
        </w:rPr>
        <w:t>ranslated by Alisa Hartz.</w:t>
      </w:r>
      <w:proofErr w:type="gramEnd"/>
      <w:r w:rsidRPr="006254E3">
        <w:rPr>
          <w:rFonts w:asciiTheme="majorBidi" w:hAnsiTheme="majorBidi" w:cstheme="majorBidi"/>
          <w:sz w:val="24"/>
          <w:szCs w:val="24"/>
        </w:rPr>
        <w:t xml:space="preserve"> Cambridge: The MIT Press, 2003</w:t>
      </w:r>
      <w:r w:rsidRPr="006254E3">
        <w:rPr>
          <w:rFonts w:asciiTheme="majorBidi" w:hAnsiTheme="majorBidi" w:cstheme="majorBidi"/>
          <w:sz w:val="24"/>
          <w:szCs w:val="24"/>
          <w:rtl/>
        </w:rPr>
        <w:t>.</w:t>
      </w:r>
    </w:p>
    <w:p w:rsidR="002D6B9F" w:rsidRPr="006254E3" w:rsidRDefault="002D6B9F" w:rsidP="002A1875">
      <w:pPr>
        <w:widowControl w:val="0"/>
        <w:autoSpaceDE w:val="0"/>
        <w:autoSpaceDN w:val="0"/>
        <w:bidi w:val="0"/>
        <w:adjustRightInd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Ellenbogen, Josh. </w:t>
      </w:r>
      <w:r w:rsidRPr="006254E3">
        <w:rPr>
          <w:rFonts w:asciiTheme="majorBidi" w:hAnsiTheme="majorBidi" w:cstheme="majorBidi"/>
          <w:i/>
          <w:iCs/>
          <w:sz w:val="24"/>
          <w:szCs w:val="24"/>
        </w:rPr>
        <w:t>Reasoned and Unreasoned Images: The Photography of Bertillon, Galton, and Marey</w:t>
      </w:r>
      <w:r w:rsidRPr="006254E3">
        <w:rPr>
          <w:rFonts w:asciiTheme="majorBidi" w:hAnsiTheme="majorBidi" w:cstheme="majorBidi"/>
          <w:sz w:val="24"/>
          <w:szCs w:val="24"/>
        </w:rPr>
        <w:t>. Pennsylvania: The Pennsylvania State University Press, 2008.</w:t>
      </w:r>
    </w:p>
    <w:p w:rsidR="002D6B9F" w:rsidRPr="006254E3" w:rsidRDefault="002D6B9F" w:rsidP="002A1875">
      <w:pPr>
        <w:bidi w:val="0"/>
        <w:spacing w:line="240" w:lineRule="auto"/>
        <w:ind w:firstLine="284"/>
        <w:rPr>
          <w:rFonts w:asciiTheme="majorBidi" w:hAnsiTheme="majorBidi" w:cstheme="majorBidi"/>
          <w:sz w:val="24"/>
          <w:szCs w:val="24"/>
        </w:rPr>
      </w:pPr>
      <w:r w:rsidRPr="006254E3">
        <w:rPr>
          <w:rFonts w:asciiTheme="majorBidi" w:hAnsiTheme="majorBidi" w:cstheme="majorBidi"/>
          <w:sz w:val="24"/>
          <w:szCs w:val="24"/>
        </w:rPr>
        <w:t xml:space="preserve">- Fineman, Mia. </w:t>
      </w:r>
      <w:r w:rsidRPr="006254E3">
        <w:rPr>
          <w:rFonts w:asciiTheme="majorBidi" w:hAnsiTheme="majorBidi" w:cstheme="majorBidi"/>
          <w:i/>
          <w:iCs/>
          <w:sz w:val="24"/>
          <w:szCs w:val="24"/>
        </w:rPr>
        <w:t xml:space="preserve">Faking It: Manipulated Photography </w:t>
      </w:r>
      <w:proofErr w:type="gramStart"/>
      <w:r w:rsidRPr="006254E3">
        <w:rPr>
          <w:rFonts w:asciiTheme="majorBidi" w:hAnsiTheme="majorBidi" w:cstheme="majorBidi"/>
          <w:i/>
          <w:iCs/>
          <w:sz w:val="24"/>
          <w:szCs w:val="24"/>
        </w:rPr>
        <w:t>Before</w:t>
      </w:r>
      <w:proofErr w:type="gramEnd"/>
      <w:r w:rsidRPr="006254E3">
        <w:rPr>
          <w:rFonts w:asciiTheme="majorBidi" w:hAnsiTheme="majorBidi" w:cstheme="majorBidi"/>
          <w:i/>
          <w:iCs/>
          <w:sz w:val="24"/>
          <w:szCs w:val="24"/>
        </w:rPr>
        <w:t xml:space="preserve"> Photoshop</w:t>
      </w:r>
      <w:r w:rsidR="006254E3">
        <w:rPr>
          <w:rFonts w:asciiTheme="majorBidi" w:hAnsiTheme="majorBidi" w:cstheme="majorBidi"/>
          <w:sz w:val="24"/>
          <w:szCs w:val="24"/>
        </w:rPr>
        <w:t>.</w:t>
      </w:r>
      <w:r w:rsidRPr="006254E3">
        <w:rPr>
          <w:rFonts w:asciiTheme="majorBidi" w:hAnsiTheme="majorBidi" w:cstheme="majorBidi"/>
          <w:sz w:val="24"/>
          <w:szCs w:val="24"/>
        </w:rPr>
        <w:t xml:space="preserve"> New York: The Metropolitan Museum of Art, 2012.</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B03C53">
        <w:rPr>
          <w:rFonts w:asciiTheme="majorBidi" w:hAnsiTheme="majorBidi" w:cstheme="majorBidi"/>
          <w:sz w:val="24"/>
          <w:szCs w:val="24"/>
          <w:lang w:val="fr-FR"/>
        </w:rPr>
        <w:t xml:space="preserve">- Font-Réaulx, Dominique de. </w:t>
      </w:r>
      <w:r w:rsidRPr="00B03C53">
        <w:rPr>
          <w:rFonts w:asciiTheme="majorBidi" w:hAnsiTheme="majorBidi" w:cstheme="majorBidi"/>
          <w:i/>
          <w:iCs/>
          <w:sz w:val="24"/>
          <w:szCs w:val="24"/>
          <w:lang w:val="fr-FR"/>
        </w:rPr>
        <w:t>Painting and Photography: 1839-1914</w:t>
      </w:r>
      <w:r w:rsidR="006254E3" w:rsidRPr="00B03C53">
        <w:rPr>
          <w:rFonts w:asciiTheme="majorBidi" w:hAnsiTheme="majorBidi" w:cstheme="majorBidi"/>
          <w:sz w:val="24"/>
          <w:szCs w:val="24"/>
          <w:lang w:val="fr-FR"/>
        </w:rPr>
        <w:t xml:space="preserve">. </w:t>
      </w:r>
      <w:proofErr w:type="gramStart"/>
      <w:r w:rsidR="006254E3">
        <w:rPr>
          <w:rFonts w:asciiTheme="majorBidi" w:hAnsiTheme="majorBidi" w:cstheme="majorBidi"/>
          <w:sz w:val="24"/>
          <w:szCs w:val="24"/>
        </w:rPr>
        <w:t>T</w:t>
      </w:r>
      <w:r w:rsidRPr="006254E3">
        <w:rPr>
          <w:rFonts w:asciiTheme="majorBidi" w:hAnsiTheme="majorBidi" w:cstheme="majorBidi"/>
          <w:sz w:val="24"/>
          <w:szCs w:val="24"/>
        </w:rPr>
        <w:t>ranslated by David Radzinowicz.</w:t>
      </w:r>
      <w:proofErr w:type="gramEnd"/>
      <w:r w:rsidRPr="006254E3">
        <w:rPr>
          <w:rFonts w:asciiTheme="majorBidi" w:hAnsiTheme="majorBidi" w:cstheme="majorBidi"/>
          <w:sz w:val="24"/>
          <w:szCs w:val="24"/>
        </w:rPr>
        <w:t xml:space="preserve"> Paris: Flammarion, 2012.</w:t>
      </w:r>
    </w:p>
    <w:p w:rsidR="002D6B9F" w:rsidRPr="006254E3" w:rsidRDefault="002D6B9F" w:rsidP="002A1875">
      <w:pPr>
        <w:bidi w:val="0"/>
        <w:spacing w:line="240" w:lineRule="auto"/>
        <w:ind w:firstLine="284"/>
        <w:rPr>
          <w:rFonts w:asciiTheme="majorBidi" w:hAnsiTheme="majorBidi" w:cstheme="majorBidi"/>
          <w:sz w:val="24"/>
          <w:szCs w:val="24"/>
        </w:rPr>
      </w:pPr>
      <w:r w:rsidRPr="006254E3">
        <w:rPr>
          <w:rFonts w:asciiTheme="majorBidi" w:hAnsiTheme="majorBidi" w:cstheme="majorBidi"/>
          <w:sz w:val="24"/>
          <w:szCs w:val="24"/>
        </w:rPr>
        <w:t xml:space="preserve">- Frizot, Michel. </w:t>
      </w:r>
      <w:proofErr w:type="gramStart"/>
      <w:r w:rsidRPr="006254E3">
        <w:rPr>
          <w:rFonts w:asciiTheme="majorBidi" w:hAnsiTheme="majorBidi" w:cstheme="majorBidi"/>
          <w:i/>
          <w:iCs/>
          <w:sz w:val="24"/>
          <w:szCs w:val="24"/>
        </w:rPr>
        <w:t>The New History of Photography</w:t>
      </w:r>
      <w:r w:rsidRPr="006254E3">
        <w:rPr>
          <w:rFonts w:asciiTheme="majorBidi" w:hAnsiTheme="majorBidi" w:cstheme="majorBidi"/>
          <w:sz w:val="24"/>
          <w:szCs w:val="24"/>
        </w:rPr>
        <w:t>.</w:t>
      </w:r>
      <w:proofErr w:type="gramEnd"/>
      <w:r w:rsidRPr="006254E3">
        <w:rPr>
          <w:rFonts w:asciiTheme="majorBidi" w:hAnsiTheme="majorBidi" w:cstheme="majorBidi"/>
          <w:sz w:val="24"/>
          <w:szCs w:val="24"/>
        </w:rPr>
        <w:t xml:space="preserve"> Köln: Könemann, 1998.</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Gernsheim, Helmut</w:t>
      </w:r>
      <w:r w:rsidR="006254E3">
        <w:rPr>
          <w:rFonts w:asciiTheme="majorBidi" w:hAnsiTheme="majorBidi" w:cstheme="majorBidi"/>
          <w:sz w:val="24"/>
          <w:szCs w:val="24"/>
        </w:rPr>
        <w:t>,</w:t>
      </w:r>
      <w:r w:rsidRPr="006254E3">
        <w:rPr>
          <w:rFonts w:asciiTheme="majorBidi" w:hAnsiTheme="majorBidi" w:cstheme="majorBidi"/>
          <w:sz w:val="24"/>
          <w:szCs w:val="24"/>
        </w:rPr>
        <w:t xml:space="preserve"> and Alison. </w:t>
      </w:r>
      <w:r w:rsidRPr="006254E3">
        <w:rPr>
          <w:rFonts w:asciiTheme="majorBidi" w:hAnsiTheme="majorBidi" w:cstheme="majorBidi"/>
          <w:i/>
          <w:iCs/>
          <w:sz w:val="24"/>
          <w:szCs w:val="24"/>
        </w:rPr>
        <w:t>L. J. M. Daguerre: The History of the Diorama and the Daguerreotype</w:t>
      </w:r>
      <w:r w:rsidRPr="006254E3">
        <w:rPr>
          <w:rFonts w:asciiTheme="majorBidi" w:hAnsiTheme="majorBidi" w:cstheme="majorBidi"/>
          <w:sz w:val="24"/>
          <w:szCs w:val="24"/>
        </w:rPr>
        <w:t>. New York: Dover Publications, 1968.</w:t>
      </w:r>
    </w:p>
    <w:p w:rsidR="002D6B9F" w:rsidRPr="006254E3" w:rsidRDefault="002D6B9F" w:rsidP="002A1875">
      <w:pPr>
        <w:bidi w:val="0"/>
        <w:spacing w:line="240" w:lineRule="auto"/>
        <w:ind w:firstLine="284"/>
        <w:jc w:val="both"/>
        <w:rPr>
          <w:rFonts w:asciiTheme="majorBidi" w:hAnsiTheme="majorBidi" w:cstheme="majorBidi"/>
          <w:color w:val="000000" w:themeColor="text1"/>
          <w:sz w:val="24"/>
          <w:szCs w:val="24"/>
        </w:rPr>
      </w:pPr>
      <w:r w:rsidRPr="006254E3">
        <w:rPr>
          <w:rFonts w:asciiTheme="majorBidi" w:hAnsiTheme="majorBidi" w:cstheme="majorBidi"/>
          <w:color w:val="000000" w:themeColor="text1"/>
          <w:sz w:val="24"/>
          <w:szCs w:val="24"/>
        </w:rPr>
        <w:lastRenderedPageBreak/>
        <w:t xml:space="preserve">- Gernsheim, </w:t>
      </w:r>
      <w:r w:rsidRPr="006254E3">
        <w:rPr>
          <w:rFonts w:asciiTheme="majorBidi" w:hAnsiTheme="majorBidi" w:cstheme="majorBidi"/>
          <w:color w:val="000000" w:themeColor="text1"/>
          <w:kern w:val="36"/>
          <w:sz w:val="24"/>
          <w:szCs w:val="24"/>
        </w:rPr>
        <w:t xml:space="preserve">Helmut. </w:t>
      </w:r>
      <w:r w:rsidRPr="006254E3">
        <w:rPr>
          <w:rFonts w:asciiTheme="majorBidi" w:hAnsiTheme="majorBidi" w:cstheme="majorBidi"/>
          <w:i/>
          <w:iCs/>
          <w:color w:val="000000" w:themeColor="text1"/>
          <w:sz w:val="24"/>
          <w:szCs w:val="24"/>
        </w:rPr>
        <w:t xml:space="preserve">The History of Photography, Vol. II: The Rise of Photography: 1850-1880; </w:t>
      </w:r>
      <w:proofErr w:type="gramStart"/>
      <w:r w:rsidRPr="006254E3">
        <w:rPr>
          <w:rFonts w:asciiTheme="majorBidi" w:hAnsiTheme="majorBidi" w:cstheme="majorBidi"/>
          <w:i/>
          <w:iCs/>
          <w:color w:val="000000" w:themeColor="text1"/>
          <w:sz w:val="24"/>
          <w:szCs w:val="24"/>
        </w:rPr>
        <w:t>The</w:t>
      </w:r>
      <w:proofErr w:type="gramEnd"/>
      <w:r w:rsidRPr="006254E3">
        <w:rPr>
          <w:rFonts w:asciiTheme="majorBidi" w:hAnsiTheme="majorBidi" w:cstheme="majorBidi"/>
          <w:i/>
          <w:iCs/>
          <w:color w:val="000000" w:themeColor="text1"/>
          <w:sz w:val="24"/>
          <w:szCs w:val="24"/>
        </w:rPr>
        <w:t xml:space="preserve"> Age of Collodion</w:t>
      </w:r>
      <w:r w:rsidRPr="006254E3">
        <w:rPr>
          <w:rFonts w:asciiTheme="majorBidi" w:hAnsiTheme="majorBidi" w:cstheme="majorBidi"/>
          <w:color w:val="000000" w:themeColor="text1"/>
          <w:sz w:val="24"/>
          <w:szCs w:val="24"/>
        </w:rPr>
        <w:t xml:space="preserve">. Milan: Thames and Hudson, 1988. </w:t>
      </w:r>
      <w:proofErr w:type="gramStart"/>
      <w:r w:rsidRPr="006254E3">
        <w:rPr>
          <w:rFonts w:asciiTheme="majorBidi" w:hAnsiTheme="majorBidi" w:cstheme="majorBidi"/>
          <w:color w:val="000000" w:themeColor="text1"/>
          <w:sz w:val="24"/>
          <w:szCs w:val="24"/>
        </w:rPr>
        <w:t>First published 1955 by the Oxford University Press.</w:t>
      </w:r>
      <w:proofErr w:type="gramEnd"/>
    </w:p>
    <w:p w:rsidR="002D6B9F" w:rsidRPr="006254E3" w:rsidRDefault="002D6B9F" w:rsidP="002A1875">
      <w:pPr>
        <w:bidi w:val="0"/>
        <w:spacing w:line="240" w:lineRule="auto"/>
        <w:ind w:firstLine="284"/>
        <w:rPr>
          <w:rFonts w:asciiTheme="majorBidi" w:hAnsiTheme="majorBidi" w:cstheme="majorBidi"/>
          <w:sz w:val="24"/>
          <w:szCs w:val="24"/>
        </w:rPr>
      </w:pPr>
      <w:r w:rsidRPr="006254E3">
        <w:rPr>
          <w:rFonts w:asciiTheme="majorBidi" w:hAnsiTheme="majorBidi" w:cstheme="majorBidi"/>
          <w:sz w:val="24"/>
          <w:szCs w:val="24"/>
        </w:rPr>
        <w:t xml:space="preserve">- Gilman, Sander L. </w:t>
      </w:r>
      <w:proofErr w:type="gramStart"/>
      <w:r w:rsidRPr="006254E3">
        <w:rPr>
          <w:rFonts w:asciiTheme="majorBidi" w:hAnsiTheme="majorBidi" w:cstheme="majorBidi"/>
          <w:sz w:val="24"/>
          <w:szCs w:val="24"/>
        </w:rPr>
        <w:t>ed</w:t>
      </w:r>
      <w:proofErr w:type="gramEnd"/>
      <w:r w:rsidRPr="006254E3">
        <w:rPr>
          <w:rFonts w:asciiTheme="majorBidi" w:hAnsiTheme="majorBidi" w:cstheme="majorBidi"/>
          <w:sz w:val="24"/>
          <w:szCs w:val="24"/>
        </w:rPr>
        <w:t xml:space="preserve">. </w:t>
      </w:r>
      <w:r w:rsidRPr="006254E3">
        <w:rPr>
          <w:rFonts w:asciiTheme="majorBidi" w:hAnsiTheme="majorBidi" w:cstheme="majorBidi"/>
          <w:i/>
          <w:iCs/>
          <w:sz w:val="24"/>
          <w:szCs w:val="24"/>
        </w:rPr>
        <w:t>The Face of Madness: Hugh W. Diamond and the Origin of Psychiatric Photography</w:t>
      </w:r>
      <w:r w:rsidRPr="006254E3">
        <w:rPr>
          <w:rFonts w:asciiTheme="majorBidi" w:hAnsiTheme="majorBidi" w:cstheme="majorBidi"/>
          <w:sz w:val="24"/>
          <w:szCs w:val="24"/>
        </w:rPr>
        <w:t>. New Jersey: The Citadel Press, 1977.</w:t>
      </w:r>
    </w:p>
    <w:p w:rsidR="002D6B9F" w:rsidRPr="006254E3" w:rsidRDefault="002D6B9F" w:rsidP="002A1875">
      <w:pPr>
        <w:bidi w:val="0"/>
        <w:spacing w:line="240" w:lineRule="auto"/>
        <w:ind w:firstLine="284"/>
        <w:rPr>
          <w:rFonts w:asciiTheme="majorBidi" w:hAnsiTheme="majorBidi" w:cstheme="majorBidi"/>
          <w:sz w:val="24"/>
          <w:szCs w:val="24"/>
        </w:rPr>
      </w:pPr>
      <w:r w:rsidRPr="006254E3">
        <w:rPr>
          <w:rFonts w:asciiTheme="majorBidi" w:hAnsiTheme="majorBidi" w:cstheme="majorBidi"/>
          <w:sz w:val="24"/>
          <w:szCs w:val="24"/>
        </w:rPr>
        <w:t xml:space="preserve">- </w:t>
      </w:r>
      <w:r w:rsidRPr="006254E3">
        <w:rPr>
          <w:rFonts w:asciiTheme="majorBidi" w:hAnsiTheme="majorBidi" w:cstheme="majorBidi"/>
          <w:sz w:val="24"/>
          <w:szCs w:val="24"/>
        </w:rPr>
        <w:softHyphen/>
      </w:r>
      <w:r w:rsidRPr="006254E3">
        <w:rPr>
          <w:rFonts w:asciiTheme="majorBidi" w:hAnsiTheme="majorBidi" w:cstheme="majorBidi"/>
          <w:sz w:val="24"/>
          <w:szCs w:val="24"/>
        </w:rPr>
        <w:softHyphen/>
      </w:r>
      <w:r w:rsidRPr="006254E3">
        <w:rPr>
          <w:rFonts w:asciiTheme="majorBidi" w:hAnsiTheme="majorBidi" w:cstheme="majorBidi"/>
          <w:sz w:val="24"/>
          <w:szCs w:val="24"/>
        </w:rPr>
        <w:softHyphen/>
      </w:r>
      <w:r w:rsidRPr="006254E3">
        <w:rPr>
          <w:rFonts w:asciiTheme="majorBidi" w:hAnsiTheme="majorBidi" w:cstheme="majorBidi"/>
          <w:sz w:val="24"/>
          <w:szCs w:val="24"/>
        </w:rPr>
        <w:softHyphen/>
      </w:r>
      <w:r w:rsidRPr="006254E3">
        <w:rPr>
          <w:rFonts w:asciiTheme="majorBidi" w:hAnsiTheme="majorBidi" w:cstheme="majorBidi"/>
          <w:sz w:val="24"/>
          <w:szCs w:val="24"/>
        </w:rPr>
        <w:softHyphen/>
        <w:t xml:space="preserve">______________. </w:t>
      </w:r>
      <w:proofErr w:type="gramStart"/>
      <w:r w:rsidRPr="006254E3">
        <w:rPr>
          <w:rFonts w:asciiTheme="majorBidi" w:hAnsiTheme="majorBidi" w:cstheme="majorBidi"/>
          <w:i/>
          <w:iCs/>
          <w:sz w:val="24"/>
          <w:szCs w:val="24"/>
        </w:rPr>
        <w:t>Seeing the Insane</w:t>
      </w:r>
      <w:r w:rsidRPr="006254E3">
        <w:rPr>
          <w:rFonts w:asciiTheme="majorBidi" w:hAnsiTheme="majorBidi" w:cstheme="majorBidi"/>
          <w:sz w:val="24"/>
          <w:szCs w:val="24"/>
        </w:rPr>
        <w:t>.</w:t>
      </w:r>
      <w:proofErr w:type="gramEnd"/>
      <w:r w:rsidRPr="006254E3">
        <w:rPr>
          <w:rFonts w:asciiTheme="majorBidi" w:hAnsiTheme="majorBidi" w:cstheme="majorBidi"/>
          <w:sz w:val="24"/>
          <w:szCs w:val="24"/>
        </w:rPr>
        <w:t xml:space="preserve"> London: University of Nebraska Press, 1982.</w:t>
      </w:r>
    </w:p>
    <w:p w:rsidR="002D6B9F" w:rsidRPr="006254E3" w:rsidRDefault="002D6B9F" w:rsidP="002A1875">
      <w:pPr>
        <w:widowControl w:val="0"/>
        <w:autoSpaceDE w:val="0"/>
        <w:autoSpaceDN w:val="0"/>
        <w:bidi w:val="0"/>
        <w:adjustRightInd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____________. </w:t>
      </w:r>
      <w:r w:rsidRPr="006254E3">
        <w:rPr>
          <w:rFonts w:asciiTheme="majorBidi" w:hAnsiTheme="majorBidi" w:cstheme="majorBidi"/>
          <w:i/>
          <w:iCs/>
          <w:sz w:val="24"/>
          <w:szCs w:val="24"/>
        </w:rPr>
        <w:t>Sexuality: an Illustrated History</w:t>
      </w:r>
      <w:r w:rsidRPr="006254E3">
        <w:rPr>
          <w:rFonts w:asciiTheme="majorBidi" w:hAnsiTheme="majorBidi" w:cstheme="majorBidi"/>
          <w:sz w:val="24"/>
          <w:szCs w:val="24"/>
        </w:rPr>
        <w:t>. New York: John Wiley &amp; Sons, 1989.</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Hamilton, Peter</w:t>
      </w:r>
      <w:r w:rsidR="006254E3">
        <w:rPr>
          <w:rFonts w:asciiTheme="majorBidi" w:hAnsiTheme="majorBidi" w:cstheme="majorBidi"/>
          <w:sz w:val="24"/>
          <w:szCs w:val="24"/>
        </w:rPr>
        <w:t>,</w:t>
      </w:r>
      <w:r w:rsidRPr="006254E3">
        <w:rPr>
          <w:rFonts w:asciiTheme="majorBidi" w:hAnsiTheme="majorBidi" w:cstheme="majorBidi"/>
          <w:sz w:val="24"/>
          <w:szCs w:val="24"/>
        </w:rPr>
        <w:t xml:space="preserve"> and Roger Hargreaves. </w:t>
      </w:r>
      <w:r w:rsidRPr="006254E3">
        <w:rPr>
          <w:rFonts w:asciiTheme="majorBidi" w:hAnsiTheme="majorBidi" w:cstheme="majorBidi"/>
          <w:i/>
          <w:iCs/>
          <w:sz w:val="24"/>
          <w:szCs w:val="24"/>
        </w:rPr>
        <w:t>The Beautiful and the Damned: The Creation of Identity in Nineteenth Century Photography</w:t>
      </w:r>
      <w:r w:rsidRPr="006254E3">
        <w:rPr>
          <w:rFonts w:asciiTheme="majorBidi" w:hAnsiTheme="majorBidi" w:cstheme="majorBidi"/>
          <w:sz w:val="24"/>
          <w:szCs w:val="24"/>
        </w:rPr>
        <w:t>. London: Lund Humphries &amp; National Portrait Gallery, 2001.</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Haworth-Booth, Mark, </w:t>
      </w:r>
      <w:proofErr w:type="gramStart"/>
      <w:r w:rsidRPr="006254E3">
        <w:rPr>
          <w:rFonts w:asciiTheme="majorBidi" w:hAnsiTheme="majorBidi" w:cstheme="majorBidi"/>
          <w:sz w:val="24"/>
          <w:szCs w:val="24"/>
        </w:rPr>
        <w:t>ed</w:t>
      </w:r>
      <w:proofErr w:type="gramEnd"/>
      <w:r w:rsidRPr="006254E3">
        <w:rPr>
          <w:rFonts w:asciiTheme="majorBidi" w:hAnsiTheme="majorBidi" w:cstheme="majorBidi"/>
          <w:sz w:val="24"/>
          <w:szCs w:val="24"/>
        </w:rPr>
        <w:t xml:space="preserve">. </w:t>
      </w:r>
      <w:r w:rsidRPr="006254E3">
        <w:rPr>
          <w:rFonts w:asciiTheme="majorBidi" w:hAnsiTheme="majorBidi" w:cstheme="majorBidi"/>
          <w:i/>
          <w:iCs/>
          <w:sz w:val="24"/>
          <w:szCs w:val="24"/>
        </w:rPr>
        <w:t>The Golden Age of British Photography: 1839-1900</w:t>
      </w:r>
      <w:r w:rsidR="006254E3">
        <w:rPr>
          <w:rFonts w:asciiTheme="majorBidi" w:hAnsiTheme="majorBidi" w:cstheme="majorBidi"/>
          <w:sz w:val="24"/>
          <w:szCs w:val="24"/>
        </w:rPr>
        <w:t>.</w:t>
      </w:r>
      <w:r w:rsidRPr="006254E3">
        <w:rPr>
          <w:rFonts w:asciiTheme="majorBidi" w:hAnsiTheme="majorBidi" w:cstheme="majorBidi"/>
          <w:sz w:val="24"/>
          <w:szCs w:val="24"/>
        </w:rPr>
        <w:t xml:space="preserve"> </w:t>
      </w:r>
      <w:proofErr w:type="gramStart"/>
      <w:r w:rsidRPr="006254E3">
        <w:rPr>
          <w:rFonts w:asciiTheme="majorBidi" w:hAnsiTheme="majorBidi" w:cstheme="majorBidi"/>
          <w:sz w:val="24"/>
          <w:szCs w:val="24"/>
        </w:rPr>
        <w:t>Aperture, 1984.</w:t>
      </w:r>
      <w:proofErr w:type="gramEnd"/>
    </w:p>
    <w:p w:rsidR="002D6B9F" w:rsidRPr="001661D1" w:rsidRDefault="002D6B9F" w:rsidP="002A1875">
      <w:pPr>
        <w:bidi w:val="0"/>
        <w:spacing w:line="240" w:lineRule="auto"/>
        <w:ind w:firstLine="284"/>
        <w:rPr>
          <w:rFonts w:asciiTheme="majorBidi" w:hAnsiTheme="majorBidi" w:cstheme="majorBidi"/>
          <w:sz w:val="24"/>
          <w:szCs w:val="24"/>
        </w:rPr>
      </w:pPr>
      <w:r w:rsidRPr="006254E3">
        <w:rPr>
          <w:rFonts w:asciiTheme="majorBidi" w:hAnsiTheme="majorBidi" w:cstheme="majorBidi"/>
          <w:sz w:val="24"/>
          <w:szCs w:val="24"/>
        </w:rPr>
        <w:t xml:space="preserve">- Hight, Eleanor M. and Gary D. Sampson, eds. </w:t>
      </w:r>
      <w:r w:rsidRPr="006254E3">
        <w:rPr>
          <w:rFonts w:asciiTheme="majorBidi" w:hAnsiTheme="majorBidi" w:cstheme="majorBidi"/>
          <w:i/>
          <w:iCs/>
          <w:sz w:val="24"/>
          <w:szCs w:val="24"/>
        </w:rPr>
        <w:t xml:space="preserve">Colonialist Photography: </w:t>
      </w:r>
      <w:proofErr w:type="gramStart"/>
      <w:r w:rsidRPr="006254E3">
        <w:rPr>
          <w:rFonts w:asciiTheme="majorBidi" w:hAnsiTheme="majorBidi" w:cstheme="majorBidi"/>
          <w:i/>
          <w:iCs/>
          <w:sz w:val="24"/>
          <w:szCs w:val="24"/>
        </w:rPr>
        <w:t>Imag(</w:t>
      </w:r>
      <w:proofErr w:type="gramEnd"/>
      <w:r w:rsidRPr="006254E3">
        <w:rPr>
          <w:rFonts w:asciiTheme="majorBidi" w:hAnsiTheme="majorBidi" w:cstheme="majorBidi"/>
          <w:i/>
          <w:iCs/>
          <w:sz w:val="24"/>
          <w:szCs w:val="24"/>
        </w:rPr>
        <w:t xml:space="preserve">in)ing </w:t>
      </w:r>
      <w:r w:rsidRPr="001661D1">
        <w:rPr>
          <w:rFonts w:asciiTheme="majorBidi" w:hAnsiTheme="majorBidi" w:cstheme="majorBidi"/>
          <w:i/>
          <w:iCs/>
          <w:sz w:val="24"/>
          <w:szCs w:val="24"/>
        </w:rPr>
        <w:t>Race and Place</w:t>
      </w:r>
      <w:r w:rsidRPr="001661D1">
        <w:rPr>
          <w:rFonts w:asciiTheme="majorBidi" w:hAnsiTheme="majorBidi" w:cstheme="majorBidi"/>
          <w:sz w:val="24"/>
          <w:szCs w:val="24"/>
        </w:rPr>
        <w:t>. London and New York: Routledge, 2002.</w:t>
      </w:r>
    </w:p>
    <w:p w:rsidR="001661D1" w:rsidRPr="001661D1" w:rsidRDefault="001661D1" w:rsidP="002A1875">
      <w:pPr>
        <w:bidi w:val="0"/>
        <w:spacing w:line="240" w:lineRule="auto"/>
        <w:ind w:firstLine="284"/>
        <w:jc w:val="both"/>
        <w:rPr>
          <w:rFonts w:asciiTheme="majorBidi" w:hAnsiTheme="majorBidi" w:cstheme="majorBidi"/>
          <w:color w:val="000000" w:themeColor="text1"/>
          <w:sz w:val="24"/>
          <w:szCs w:val="24"/>
        </w:rPr>
      </w:pPr>
      <w:r w:rsidRPr="001661D1">
        <w:rPr>
          <w:rFonts w:asciiTheme="majorBidi" w:hAnsiTheme="majorBidi" w:cstheme="majorBidi"/>
          <w:sz w:val="24"/>
          <w:szCs w:val="24"/>
        </w:rPr>
        <w:t xml:space="preserve">- Kennel, Sarah. </w:t>
      </w:r>
      <w:r w:rsidRPr="001661D1">
        <w:rPr>
          <w:rFonts w:asciiTheme="majorBidi" w:hAnsiTheme="majorBidi" w:cstheme="majorBidi"/>
          <w:i/>
          <w:iCs/>
          <w:sz w:val="24"/>
          <w:szCs w:val="24"/>
        </w:rPr>
        <w:t>Charles Marville: Photographer of Paris</w:t>
      </w:r>
      <w:r w:rsidRPr="001661D1">
        <w:rPr>
          <w:rFonts w:asciiTheme="majorBidi" w:hAnsiTheme="majorBidi" w:cstheme="majorBidi"/>
          <w:sz w:val="24"/>
          <w:szCs w:val="24"/>
        </w:rPr>
        <w:t xml:space="preserve">. </w:t>
      </w:r>
      <w:r w:rsidRPr="001661D1">
        <w:rPr>
          <w:rFonts w:asciiTheme="majorBidi" w:hAnsiTheme="majorBidi" w:cstheme="majorBidi"/>
          <w:color w:val="000000" w:themeColor="text1"/>
          <w:sz w:val="24"/>
          <w:szCs w:val="24"/>
        </w:rPr>
        <w:t xml:space="preserve">Washington and Chicago: National Gallery of Art and </w:t>
      </w:r>
      <w:proofErr w:type="gramStart"/>
      <w:r w:rsidRPr="001661D1">
        <w:rPr>
          <w:rFonts w:asciiTheme="majorBidi" w:hAnsiTheme="majorBidi" w:cstheme="majorBidi"/>
          <w:color w:val="000000" w:themeColor="text1"/>
          <w:sz w:val="24"/>
          <w:szCs w:val="24"/>
        </w:rPr>
        <w:t>The</w:t>
      </w:r>
      <w:proofErr w:type="gramEnd"/>
      <w:r w:rsidRPr="001661D1">
        <w:rPr>
          <w:rFonts w:asciiTheme="majorBidi" w:hAnsiTheme="majorBidi" w:cstheme="majorBidi"/>
          <w:color w:val="000000" w:themeColor="text1"/>
          <w:sz w:val="24"/>
          <w:szCs w:val="24"/>
        </w:rPr>
        <w:t xml:space="preserve"> University of Chicago Press, 2013.</w:t>
      </w:r>
    </w:p>
    <w:p w:rsidR="002D6B9F" w:rsidRPr="006254E3" w:rsidRDefault="002D6B9F" w:rsidP="002A1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uto"/>
        <w:ind w:firstLine="284"/>
        <w:jc w:val="both"/>
        <w:rPr>
          <w:rFonts w:asciiTheme="majorBidi" w:hAnsiTheme="majorBidi" w:cstheme="majorBidi"/>
          <w:color w:val="000000" w:themeColor="text1"/>
          <w:sz w:val="24"/>
          <w:szCs w:val="24"/>
        </w:rPr>
      </w:pPr>
      <w:r w:rsidRPr="006254E3">
        <w:rPr>
          <w:rFonts w:asciiTheme="majorBidi" w:hAnsiTheme="majorBidi" w:cstheme="majorBidi"/>
          <w:color w:val="000000" w:themeColor="text1"/>
          <w:sz w:val="24"/>
          <w:szCs w:val="24"/>
        </w:rPr>
        <w:t xml:space="preserve">- Kelsey, </w:t>
      </w:r>
      <w:hyperlink r:id="rId8" w:history="1">
        <w:r w:rsidRPr="006254E3">
          <w:rPr>
            <w:rFonts w:asciiTheme="majorBidi" w:hAnsiTheme="majorBidi" w:cstheme="majorBidi"/>
            <w:color w:val="000000" w:themeColor="text1"/>
            <w:sz w:val="24"/>
            <w:szCs w:val="24"/>
          </w:rPr>
          <w:t>Robin E.</w:t>
        </w:r>
      </w:hyperlink>
      <w:r w:rsidRPr="006254E3">
        <w:rPr>
          <w:rFonts w:asciiTheme="majorBidi" w:hAnsiTheme="majorBidi" w:cstheme="majorBidi"/>
          <w:color w:val="000000" w:themeColor="text1"/>
          <w:sz w:val="24"/>
          <w:szCs w:val="24"/>
        </w:rPr>
        <w:t xml:space="preserve"> “Viewing the Archive: Timothy O'Sullivan's Photographs for the Wheeler Survey, 1871-74,” </w:t>
      </w:r>
      <w:r w:rsidRPr="006254E3">
        <w:rPr>
          <w:rFonts w:asciiTheme="majorBidi" w:hAnsiTheme="majorBidi" w:cstheme="majorBidi"/>
          <w:i/>
          <w:color w:val="000000" w:themeColor="text1"/>
          <w:sz w:val="24"/>
          <w:szCs w:val="24"/>
        </w:rPr>
        <w:t>The Art Bulletin</w:t>
      </w:r>
      <w:r w:rsidRPr="006254E3">
        <w:rPr>
          <w:rFonts w:asciiTheme="majorBidi" w:hAnsiTheme="majorBidi" w:cstheme="majorBidi"/>
          <w:color w:val="000000" w:themeColor="text1"/>
          <w:sz w:val="24"/>
          <w:szCs w:val="24"/>
        </w:rPr>
        <w:t>, Vol. 85, No. 4 (December 2003): 702-23.</w:t>
      </w:r>
    </w:p>
    <w:p w:rsidR="002D6B9F" w:rsidRDefault="002D6B9F" w:rsidP="002A1875">
      <w:pPr>
        <w:pStyle w:val="1"/>
        <w:shd w:val="clear" w:color="auto" w:fill="FFFFFF"/>
        <w:spacing w:before="0" w:beforeAutospacing="0" w:after="30" w:afterAutospacing="0"/>
        <w:rPr>
          <w:rFonts w:asciiTheme="majorBidi" w:hAnsiTheme="majorBidi" w:cstheme="majorBidi"/>
          <w:b w:val="0"/>
          <w:bCs w:val="0"/>
          <w:color w:val="000000" w:themeColor="text1"/>
          <w:sz w:val="24"/>
          <w:szCs w:val="24"/>
        </w:rPr>
      </w:pPr>
      <w:r w:rsidRPr="006254E3">
        <w:rPr>
          <w:rFonts w:asciiTheme="majorBidi" w:hAnsiTheme="majorBidi" w:cstheme="majorBidi"/>
          <w:b w:val="0"/>
          <w:bCs w:val="0"/>
          <w:color w:val="000000" w:themeColor="text1"/>
          <w:sz w:val="24"/>
          <w:szCs w:val="24"/>
        </w:rPr>
        <w:t xml:space="preserve">- </w:t>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r>
      <w:r w:rsidRPr="006254E3">
        <w:rPr>
          <w:rFonts w:asciiTheme="majorBidi" w:hAnsiTheme="majorBidi" w:cstheme="majorBidi"/>
          <w:b w:val="0"/>
          <w:bCs w:val="0"/>
          <w:color w:val="000000" w:themeColor="text1"/>
          <w:sz w:val="24"/>
          <w:szCs w:val="24"/>
        </w:rPr>
        <w:softHyphen/>
        <w:t xml:space="preserve">_____________. </w:t>
      </w:r>
      <w:r w:rsidRPr="006254E3">
        <w:rPr>
          <w:rFonts w:asciiTheme="majorBidi" w:hAnsiTheme="majorBidi" w:cstheme="majorBidi"/>
          <w:b w:val="0"/>
          <w:bCs w:val="0"/>
          <w:i/>
          <w:iCs/>
          <w:color w:val="000000" w:themeColor="text1"/>
          <w:spacing w:val="2"/>
          <w:sz w:val="24"/>
          <w:szCs w:val="24"/>
        </w:rPr>
        <w:t xml:space="preserve">Archive Style: </w:t>
      </w:r>
      <w:r w:rsidRPr="006254E3">
        <w:rPr>
          <w:rFonts w:asciiTheme="majorBidi" w:hAnsiTheme="majorBidi" w:cstheme="majorBidi"/>
          <w:b w:val="0"/>
          <w:bCs w:val="0"/>
          <w:i/>
          <w:iCs/>
          <w:color w:val="000000" w:themeColor="text1"/>
          <w:sz w:val="24"/>
          <w:szCs w:val="24"/>
        </w:rPr>
        <w:t>Photographs and Illustrations for U.S. Surveys, 1850-1890</w:t>
      </w:r>
      <w:r w:rsidRPr="006254E3">
        <w:rPr>
          <w:rFonts w:asciiTheme="majorBidi" w:hAnsiTheme="majorBidi" w:cstheme="majorBidi"/>
          <w:b w:val="0"/>
          <w:bCs w:val="0"/>
          <w:color w:val="000000" w:themeColor="text1"/>
          <w:sz w:val="24"/>
          <w:szCs w:val="24"/>
        </w:rPr>
        <w:t>. Berkeley and Los Angeles: The University of California press, 2007.</w:t>
      </w:r>
    </w:p>
    <w:p w:rsidR="001661D1" w:rsidRDefault="001661D1" w:rsidP="002A1875">
      <w:pPr>
        <w:bidi w:val="0"/>
        <w:spacing w:line="240" w:lineRule="auto"/>
        <w:ind w:firstLine="284"/>
        <w:jc w:val="both"/>
        <w:rPr>
          <w:rFonts w:asciiTheme="majorBidi" w:hAnsiTheme="majorBidi" w:cstheme="majorBidi"/>
          <w:color w:val="000000" w:themeColor="text1"/>
          <w:sz w:val="24"/>
          <w:szCs w:val="24"/>
        </w:rPr>
      </w:pPr>
      <w:r w:rsidRPr="001661D1">
        <w:rPr>
          <w:rFonts w:asciiTheme="majorBidi" w:hAnsiTheme="majorBidi" w:cstheme="majorBidi"/>
          <w:color w:val="000000" w:themeColor="text1"/>
          <w:sz w:val="24"/>
          <w:szCs w:val="24"/>
        </w:rPr>
        <w:t xml:space="preserve">- Koetzle Michael. </w:t>
      </w:r>
      <w:r w:rsidRPr="001661D1">
        <w:rPr>
          <w:rFonts w:asciiTheme="majorBidi" w:hAnsiTheme="majorBidi" w:cstheme="majorBidi"/>
          <w:i/>
          <w:iCs/>
          <w:color w:val="000000" w:themeColor="text1"/>
          <w:sz w:val="24"/>
          <w:szCs w:val="24"/>
        </w:rPr>
        <w:t>1000 Nudes: Uwe Scheid Collection</w:t>
      </w:r>
      <w:r w:rsidRPr="001661D1">
        <w:rPr>
          <w:rFonts w:asciiTheme="majorBidi" w:hAnsiTheme="majorBidi" w:cstheme="majorBidi"/>
          <w:color w:val="000000" w:themeColor="text1"/>
          <w:sz w:val="24"/>
          <w:szCs w:val="24"/>
        </w:rPr>
        <w:t>. Köln: Benedikt Taschen, 1994.</w:t>
      </w:r>
    </w:p>
    <w:p w:rsidR="001661D1" w:rsidRPr="001661D1" w:rsidRDefault="001661D1" w:rsidP="002A1875">
      <w:pPr>
        <w:bidi w:val="0"/>
        <w:spacing w:line="240" w:lineRule="auto"/>
        <w:ind w:firstLine="284"/>
        <w:jc w:val="both"/>
        <w:rPr>
          <w:rFonts w:asciiTheme="majorBidi" w:hAnsiTheme="majorBidi" w:cstheme="majorBidi"/>
          <w:sz w:val="24"/>
          <w:szCs w:val="24"/>
        </w:rPr>
      </w:pPr>
      <w:r w:rsidRPr="001661D1">
        <w:rPr>
          <w:rFonts w:asciiTheme="majorBidi" w:hAnsiTheme="majorBidi" w:cstheme="majorBidi"/>
          <w:sz w:val="24"/>
          <w:szCs w:val="24"/>
          <w:lang w:val="fr-FR"/>
        </w:rPr>
        <w:t xml:space="preserve">- Lemagny, Jean-Claude and Aubenas, Sylvie. </w:t>
      </w:r>
      <w:r w:rsidRPr="001661D1">
        <w:rPr>
          <w:rFonts w:asciiTheme="majorBidi" w:hAnsiTheme="majorBidi" w:cstheme="majorBidi"/>
          <w:i/>
          <w:iCs/>
          <w:sz w:val="24"/>
          <w:szCs w:val="24"/>
        </w:rPr>
        <w:t>Atget the Pioneer</w:t>
      </w:r>
      <w:r w:rsidRPr="001661D1">
        <w:rPr>
          <w:rFonts w:asciiTheme="majorBidi" w:hAnsiTheme="majorBidi" w:cstheme="majorBidi"/>
          <w:sz w:val="24"/>
          <w:szCs w:val="24"/>
        </w:rPr>
        <w:t>, Munich: Prestel Verlag, 2000.</w:t>
      </w:r>
    </w:p>
    <w:p w:rsidR="002D6B9F" w:rsidRPr="006254E3" w:rsidRDefault="002D6B9F" w:rsidP="002A1875">
      <w:pPr>
        <w:pStyle w:val="a5"/>
        <w:bidi w:val="0"/>
        <w:ind w:firstLine="284"/>
        <w:rPr>
          <w:rFonts w:asciiTheme="majorBidi" w:hAnsiTheme="majorBidi" w:cstheme="majorBidi"/>
          <w:sz w:val="24"/>
          <w:szCs w:val="24"/>
        </w:rPr>
      </w:pPr>
      <w:r w:rsidRPr="006254E3">
        <w:rPr>
          <w:rFonts w:asciiTheme="majorBidi" w:hAnsiTheme="majorBidi" w:cstheme="majorBidi"/>
          <w:sz w:val="24"/>
          <w:szCs w:val="24"/>
        </w:rPr>
        <w:t xml:space="preserve">- Marien, Mary Warner. </w:t>
      </w:r>
      <w:r w:rsidRPr="006254E3">
        <w:rPr>
          <w:rFonts w:asciiTheme="majorBidi" w:hAnsiTheme="majorBidi" w:cstheme="majorBidi"/>
          <w:i/>
          <w:iCs/>
          <w:sz w:val="24"/>
          <w:szCs w:val="24"/>
        </w:rPr>
        <w:t>Photography: A Cultural History</w:t>
      </w:r>
      <w:r w:rsidRPr="006254E3">
        <w:rPr>
          <w:rFonts w:asciiTheme="majorBidi" w:hAnsiTheme="majorBidi" w:cstheme="majorBidi"/>
          <w:sz w:val="24"/>
          <w:szCs w:val="24"/>
        </w:rPr>
        <w:t>. London: Laurence King Publishing, 2002.</w:t>
      </w:r>
    </w:p>
    <w:p w:rsidR="002D6B9F" w:rsidRPr="006254E3" w:rsidRDefault="002D6B9F" w:rsidP="002A1875">
      <w:pPr>
        <w:pStyle w:val="a5"/>
        <w:bidi w:val="0"/>
        <w:ind w:firstLine="284"/>
        <w:rPr>
          <w:rFonts w:asciiTheme="majorBidi" w:hAnsiTheme="majorBidi" w:cstheme="majorBidi"/>
          <w:sz w:val="24"/>
          <w:szCs w:val="24"/>
        </w:rPr>
      </w:pP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McCauley, Elizabeth Anne. </w:t>
      </w:r>
      <w:r w:rsidRPr="006254E3">
        <w:rPr>
          <w:rFonts w:asciiTheme="majorBidi" w:hAnsiTheme="majorBidi" w:cstheme="majorBidi"/>
          <w:i/>
          <w:iCs/>
          <w:sz w:val="24"/>
          <w:szCs w:val="24"/>
        </w:rPr>
        <w:t>Industrial Madness: Commercial Photography in Paris, 1848-1871</w:t>
      </w:r>
      <w:r w:rsidRPr="006254E3">
        <w:rPr>
          <w:rFonts w:asciiTheme="majorBidi" w:hAnsiTheme="majorBidi" w:cstheme="majorBidi"/>
          <w:sz w:val="24"/>
          <w:szCs w:val="24"/>
        </w:rPr>
        <w:t>. New Haven: Yale University Press, 1994.</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w:t>
      </w:r>
      <w:r w:rsidRPr="006254E3">
        <w:rPr>
          <w:rFonts w:asciiTheme="majorBidi" w:hAnsiTheme="majorBidi" w:cstheme="majorBidi"/>
          <w:color w:val="000000" w:themeColor="text1"/>
          <w:sz w:val="24"/>
          <w:szCs w:val="24"/>
        </w:rPr>
        <w:t xml:space="preserve">Morris-Hambourg, Maria, Francoise Heilbrun, and Paul Neagu, </w:t>
      </w:r>
      <w:r w:rsidRPr="006254E3">
        <w:rPr>
          <w:rFonts w:asciiTheme="majorBidi" w:hAnsiTheme="majorBidi" w:cstheme="majorBidi"/>
          <w:i/>
          <w:iCs/>
          <w:color w:val="000000" w:themeColor="text1"/>
          <w:sz w:val="24"/>
          <w:szCs w:val="24"/>
        </w:rPr>
        <w:t>Nadar</w:t>
      </w:r>
      <w:r w:rsidRPr="006254E3">
        <w:rPr>
          <w:rFonts w:asciiTheme="majorBidi" w:hAnsiTheme="majorBidi" w:cstheme="majorBidi"/>
          <w:color w:val="000000" w:themeColor="text1"/>
          <w:sz w:val="24"/>
          <w:szCs w:val="24"/>
        </w:rPr>
        <w:t>. New York: The Metropolitan Museum of Art, 1995</w:t>
      </w:r>
      <w:r w:rsidRPr="006254E3">
        <w:rPr>
          <w:rFonts w:asciiTheme="majorBidi" w:hAnsiTheme="majorBidi" w:cstheme="majorBidi"/>
          <w:sz w:val="24"/>
          <w:szCs w:val="24"/>
        </w:rPr>
        <w:t>.</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Musée Caranvalet, </w:t>
      </w:r>
      <w:r w:rsidRPr="006254E3">
        <w:rPr>
          <w:rFonts w:asciiTheme="majorBidi" w:hAnsiTheme="majorBidi" w:cstheme="majorBidi"/>
          <w:i/>
          <w:iCs/>
          <w:sz w:val="24"/>
          <w:szCs w:val="24"/>
        </w:rPr>
        <w:t>Paris in 3D: From Stereoscopy to Virtual Reality 1850 – 2000</w:t>
      </w:r>
      <w:r w:rsidRPr="006254E3">
        <w:rPr>
          <w:rFonts w:asciiTheme="majorBidi" w:hAnsiTheme="majorBidi" w:cstheme="majorBidi"/>
          <w:sz w:val="24"/>
          <w:szCs w:val="24"/>
        </w:rPr>
        <w:t xml:space="preserve">. </w:t>
      </w:r>
      <w:proofErr w:type="gramStart"/>
      <w:r w:rsidRPr="006254E3">
        <w:rPr>
          <w:rFonts w:asciiTheme="majorBidi" w:hAnsiTheme="majorBidi" w:cstheme="majorBidi"/>
          <w:color w:val="333333"/>
          <w:sz w:val="24"/>
          <w:szCs w:val="24"/>
          <w:shd w:val="clear" w:color="auto" w:fill="FFFFFF"/>
        </w:rPr>
        <w:t>Booth-Clibborn, 2000.</w:t>
      </w:r>
      <w:proofErr w:type="gramEnd"/>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Muybridge, Eadweard.</w:t>
      </w:r>
      <w:r w:rsidRPr="006254E3">
        <w:rPr>
          <w:rFonts w:asciiTheme="majorBidi" w:hAnsiTheme="majorBidi" w:cstheme="majorBidi"/>
          <w:i/>
          <w:iCs/>
          <w:sz w:val="24"/>
          <w:szCs w:val="24"/>
        </w:rPr>
        <w:t xml:space="preserve"> Muybridge's Complete Human and Animal Locomotion</w:t>
      </w:r>
      <w:r w:rsidR="006254E3">
        <w:rPr>
          <w:rFonts w:asciiTheme="majorBidi" w:hAnsiTheme="majorBidi" w:cstheme="majorBidi"/>
          <w:sz w:val="24"/>
          <w:szCs w:val="24"/>
        </w:rPr>
        <w:t>.</w:t>
      </w:r>
      <w:r w:rsidRPr="006254E3">
        <w:rPr>
          <w:rFonts w:asciiTheme="majorBidi" w:hAnsiTheme="majorBidi" w:cstheme="majorBidi"/>
          <w:sz w:val="24"/>
          <w:szCs w:val="24"/>
        </w:rPr>
        <w:t xml:space="preserve"> New York: Dover Pub. </w:t>
      </w:r>
      <w:proofErr w:type="gramStart"/>
      <w:r w:rsidRPr="006254E3">
        <w:rPr>
          <w:rFonts w:asciiTheme="majorBidi" w:hAnsiTheme="majorBidi" w:cstheme="majorBidi"/>
          <w:sz w:val="24"/>
          <w:szCs w:val="24"/>
        </w:rPr>
        <w:t>Inc., 1979.</w:t>
      </w:r>
      <w:proofErr w:type="gramEnd"/>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Nazarieff, Serge. </w:t>
      </w:r>
      <w:proofErr w:type="gramStart"/>
      <w:r w:rsidRPr="006254E3">
        <w:rPr>
          <w:rFonts w:asciiTheme="majorBidi" w:hAnsiTheme="majorBidi" w:cstheme="majorBidi"/>
          <w:i/>
          <w:iCs/>
          <w:sz w:val="24"/>
          <w:szCs w:val="24"/>
        </w:rPr>
        <w:t>Early Erotic Photography</w:t>
      </w:r>
      <w:r w:rsidRPr="006254E3">
        <w:rPr>
          <w:rFonts w:asciiTheme="majorBidi" w:hAnsiTheme="majorBidi" w:cstheme="majorBidi"/>
          <w:sz w:val="24"/>
          <w:szCs w:val="24"/>
        </w:rPr>
        <w:t>.</w:t>
      </w:r>
      <w:proofErr w:type="gramEnd"/>
      <w:r w:rsidRPr="006254E3">
        <w:rPr>
          <w:rFonts w:asciiTheme="majorBidi" w:hAnsiTheme="majorBidi" w:cstheme="majorBidi"/>
          <w:sz w:val="24"/>
          <w:szCs w:val="24"/>
        </w:rPr>
        <w:t xml:space="preserve"> </w:t>
      </w:r>
      <w:proofErr w:type="gramStart"/>
      <w:r w:rsidRPr="006254E3">
        <w:rPr>
          <w:rFonts w:asciiTheme="majorBidi" w:hAnsiTheme="majorBidi" w:cstheme="majorBidi"/>
          <w:sz w:val="24"/>
          <w:szCs w:val="24"/>
        </w:rPr>
        <w:t>Köln; Taschen, 2002.</w:t>
      </w:r>
      <w:proofErr w:type="gramEnd"/>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Ovenden, Graham, ed. </w:t>
      </w:r>
      <w:r w:rsidRPr="006254E3">
        <w:rPr>
          <w:rFonts w:asciiTheme="majorBidi" w:hAnsiTheme="majorBidi" w:cstheme="majorBidi"/>
          <w:i/>
          <w:iCs/>
          <w:sz w:val="24"/>
          <w:szCs w:val="24"/>
        </w:rPr>
        <w:t>Victorian Album: Julia Margaret Cameron and</w:t>
      </w:r>
      <w:r w:rsidR="006254E3">
        <w:rPr>
          <w:rFonts w:asciiTheme="majorBidi" w:hAnsiTheme="majorBidi" w:cstheme="majorBidi"/>
          <w:i/>
          <w:iCs/>
          <w:sz w:val="24"/>
          <w:szCs w:val="24"/>
        </w:rPr>
        <w:t xml:space="preserve"> Her Circle.</w:t>
      </w:r>
      <w:r w:rsidRPr="006254E3">
        <w:rPr>
          <w:rFonts w:asciiTheme="majorBidi" w:hAnsiTheme="majorBidi" w:cstheme="majorBidi"/>
          <w:sz w:val="24"/>
          <w:szCs w:val="24"/>
        </w:rPr>
        <w:t xml:space="preserve"> New York: Da Capo Pr., 1975.</w:t>
      </w:r>
    </w:p>
    <w:p w:rsidR="002A1875" w:rsidRDefault="002D6B9F" w:rsidP="002A1875">
      <w:pPr>
        <w:bidi w:val="0"/>
        <w:spacing w:line="240" w:lineRule="auto"/>
        <w:ind w:firstLine="284"/>
        <w:jc w:val="both"/>
        <w:rPr>
          <w:rFonts w:asciiTheme="majorBidi" w:hAnsiTheme="majorBidi" w:cstheme="majorBidi"/>
        </w:rPr>
      </w:pPr>
      <w:r w:rsidRPr="006254E3">
        <w:rPr>
          <w:rFonts w:asciiTheme="majorBidi" w:hAnsiTheme="majorBidi" w:cstheme="majorBidi"/>
          <w:sz w:val="24"/>
          <w:szCs w:val="24"/>
        </w:rPr>
        <w:t xml:space="preserve">- </w:t>
      </w:r>
      <w:r w:rsidRPr="006254E3">
        <w:rPr>
          <w:rFonts w:asciiTheme="majorBidi" w:hAnsiTheme="majorBidi" w:cstheme="majorBidi"/>
          <w:color w:val="000000" w:themeColor="text1"/>
          <w:sz w:val="24"/>
          <w:szCs w:val="24"/>
        </w:rPr>
        <w:t xml:space="preserve">Ogawa, David. </w:t>
      </w:r>
      <w:proofErr w:type="gramStart"/>
      <w:r w:rsidRPr="006254E3">
        <w:rPr>
          <w:rFonts w:asciiTheme="majorBidi" w:hAnsiTheme="majorBidi" w:cstheme="majorBidi"/>
          <w:color w:val="000000" w:themeColor="text1"/>
          <w:sz w:val="24"/>
          <w:szCs w:val="24"/>
        </w:rPr>
        <w:t>"Arresting Nudes in Second Empire Paris."</w:t>
      </w:r>
      <w:proofErr w:type="gramEnd"/>
      <w:r w:rsidRPr="006254E3">
        <w:rPr>
          <w:rFonts w:asciiTheme="majorBidi" w:hAnsiTheme="majorBidi" w:cstheme="majorBidi"/>
          <w:color w:val="000000" w:themeColor="text1"/>
          <w:sz w:val="24"/>
          <w:szCs w:val="24"/>
        </w:rPr>
        <w:t xml:space="preserve"> </w:t>
      </w:r>
      <w:r w:rsidRPr="006254E3">
        <w:rPr>
          <w:rFonts w:asciiTheme="majorBidi" w:hAnsiTheme="majorBidi" w:cstheme="majorBidi"/>
          <w:i/>
          <w:iCs/>
          <w:color w:val="000000" w:themeColor="text1"/>
          <w:sz w:val="24"/>
          <w:szCs w:val="24"/>
        </w:rPr>
        <w:t>History of Photography</w:t>
      </w:r>
      <w:r w:rsidR="006254E3">
        <w:rPr>
          <w:rFonts w:asciiTheme="majorBidi" w:hAnsiTheme="majorBidi" w:cstheme="majorBidi"/>
          <w:color w:val="000000" w:themeColor="text1"/>
          <w:sz w:val="24"/>
          <w:szCs w:val="24"/>
        </w:rPr>
        <w:t xml:space="preserve"> 31.</w:t>
      </w:r>
      <w:r w:rsidRPr="006254E3">
        <w:rPr>
          <w:rFonts w:asciiTheme="majorBidi" w:hAnsiTheme="majorBidi" w:cstheme="majorBidi"/>
          <w:color w:val="000000" w:themeColor="text1"/>
          <w:sz w:val="24"/>
          <w:szCs w:val="24"/>
        </w:rPr>
        <w:t>4 (2007): 330-47.</w:t>
      </w:r>
      <w:r w:rsidR="002A1875" w:rsidRPr="002A1875">
        <w:rPr>
          <w:rFonts w:asciiTheme="majorBidi" w:hAnsiTheme="majorBidi" w:cstheme="majorBidi"/>
        </w:rPr>
        <w:t xml:space="preserve"> </w:t>
      </w:r>
    </w:p>
    <w:p w:rsidR="002A1875" w:rsidRPr="002A1875" w:rsidRDefault="002A1875" w:rsidP="002A1875">
      <w:pPr>
        <w:bidi w:val="0"/>
        <w:spacing w:line="240" w:lineRule="auto"/>
        <w:ind w:firstLine="284"/>
        <w:jc w:val="both"/>
        <w:rPr>
          <w:rFonts w:asciiTheme="majorBidi" w:hAnsiTheme="majorBidi" w:cstheme="majorBidi"/>
          <w:sz w:val="24"/>
          <w:szCs w:val="32"/>
        </w:rPr>
      </w:pPr>
      <w:r w:rsidRPr="002A1875">
        <w:rPr>
          <w:rFonts w:asciiTheme="majorBidi" w:hAnsiTheme="majorBidi" w:cstheme="majorBidi"/>
          <w:sz w:val="24"/>
          <w:szCs w:val="24"/>
        </w:rPr>
        <w:lastRenderedPageBreak/>
        <w:t xml:space="preserve">- Parr, Martin and Gerry Badger. </w:t>
      </w:r>
      <w:r w:rsidRPr="002A1875">
        <w:rPr>
          <w:rFonts w:asciiTheme="majorBidi" w:hAnsiTheme="majorBidi" w:cstheme="majorBidi"/>
          <w:i/>
          <w:sz w:val="24"/>
          <w:szCs w:val="24"/>
        </w:rPr>
        <w:t>The Photobook: A History</w:t>
      </w:r>
      <w:r w:rsidRPr="002A1875">
        <w:rPr>
          <w:rFonts w:asciiTheme="majorBidi" w:hAnsiTheme="majorBidi" w:cstheme="majorBidi"/>
          <w:sz w:val="24"/>
          <w:szCs w:val="24"/>
        </w:rPr>
        <w:t>, Volume 1. London; New York: Phaidon, 2004.</w:t>
      </w:r>
    </w:p>
    <w:p w:rsidR="002A1875" w:rsidRPr="002A1875" w:rsidRDefault="002A1875" w:rsidP="002A1875">
      <w:pPr>
        <w:bidi w:val="0"/>
        <w:spacing w:line="240" w:lineRule="auto"/>
        <w:ind w:firstLine="284"/>
        <w:jc w:val="both"/>
        <w:rPr>
          <w:rFonts w:asciiTheme="majorBidi" w:hAnsiTheme="majorBidi" w:cstheme="majorBidi"/>
          <w:sz w:val="24"/>
          <w:szCs w:val="24"/>
        </w:rPr>
      </w:pPr>
      <w:r w:rsidRPr="002A1875">
        <w:rPr>
          <w:rFonts w:asciiTheme="majorBidi" w:hAnsiTheme="majorBidi" w:cstheme="majorBidi"/>
          <w:sz w:val="24"/>
          <w:szCs w:val="32"/>
        </w:rPr>
        <w:t xml:space="preserve">- </w:t>
      </w:r>
      <w:r w:rsidRPr="002A1875">
        <w:rPr>
          <w:rFonts w:asciiTheme="majorBidi" w:hAnsiTheme="majorBidi" w:cstheme="majorBidi"/>
          <w:sz w:val="24"/>
          <w:szCs w:val="24"/>
        </w:rPr>
        <w:t xml:space="preserve">Parr, Martin and Gerry Badger. </w:t>
      </w:r>
      <w:r w:rsidRPr="002A1875">
        <w:rPr>
          <w:rFonts w:asciiTheme="majorBidi" w:hAnsiTheme="majorBidi" w:cstheme="majorBidi"/>
          <w:i/>
          <w:sz w:val="24"/>
          <w:szCs w:val="24"/>
        </w:rPr>
        <w:t>The Photobook: A History</w:t>
      </w:r>
      <w:r w:rsidRPr="002A1875">
        <w:rPr>
          <w:rFonts w:asciiTheme="majorBidi" w:hAnsiTheme="majorBidi" w:cstheme="majorBidi"/>
          <w:sz w:val="24"/>
          <w:szCs w:val="24"/>
        </w:rPr>
        <w:t>, Volume 2. London; New York: Phaidon, 2006.</w:t>
      </w:r>
    </w:p>
    <w:p w:rsidR="002D6B9F" w:rsidRPr="006254E3" w:rsidRDefault="002D6B9F" w:rsidP="002A1875">
      <w:pPr>
        <w:bidi w:val="0"/>
        <w:spacing w:line="240" w:lineRule="auto"/>
        <w:ind w:firstLine="284"/>
        <w:jc w:val="both"/>
        <w:rPr>
          <w:rFonts w:asciiTheme="majorBidi" w:hAnsiTheme="majorBidi" w:cstheme="majorBidi"/>
          <w:color w:val="000000"/>
          <w:sz w:val="24"/>
          <w:szCs w:val="24"/>
        </w:rPr>
      </w:pPr>
      <w:r w:rsidRPr="006254E3">
        <w:rPr>
          <w:rFonts w:asciiTheme="majorBidi" w:hAnsiTheme="majorBidi" w:cstheme="majorBidi"/>
          <w:sz w:val="24"/>
          <w:szCs w:val="24"/>
        </w:rPr>
        <w:t xml:space="preserve">- Parry, Eugenia. </w:t>
      </w:r>
      <w:r w:rsidRPr="006254E3">
        <w:rPr>
          <w:rFonts w:asciiTheme="majorBidi" w:hAnsiTheme="majorBidi" w:cstheme="majorBidi"/>
          <w:i/>
          <w:iCs/>
          <w:sz w:val="24"/>
          <w:szCs w:val="24"/>
        </w:rPr>
        <w:t>Crime Album Stories: Paris 1886-1902</w:t>
      </w:r>
      <w:r w:rsidRPr="006254E3">
        <w:rPr>
          <w:rFonts w:asciiTheme="majorBidi" w:hAnsiTheme="majorBidi" w:cstheme="majorBidi"/>
          <w:sz w:val="24"/>
          <w:szCs w:val="24"/>
        </w:rPr>
        <w:t>. Zurich: Scalo, 2000.</w:t>
      </w:r>
    </w:p>
    <w:p w:rsidR="002D6B9F" w:rsidRPr="006254E3" w:rsidRDefault="002D6B9F" w:rsidP="002A1875">
      <w:pPr>
        <w:bidi w:val="0"/>
        <w:spacing w:line="240" w:lineRule="auto"/>
        <w:ind w:firstLine="284"/>
        <w:rPr>
          <w:rFonts w:asciiTheme="majorBidi" w:hAnsiTheme="majorBidi" w:cstheme="majorBidi"/>
          <w:sz w:val="24"/>
          <w:szCs w:val="24"/>
        </w:rPr>
      </w:pPr>
      <w:r w:rsidRPr="006254E3">
        <w:rPr>
          <w:rFonts w:asciiTheme="majorBidi" w:hAnsiTheme="majorBidi" w:cstheme="majorBidi"/>
          <w:sz w:val="24"/>
          <w:szCs w:val="24"/>
        </w:rPr>
        <w:t xml:space="preserve">- Phillips, Sandra S., </w:t>
      </w:r>
      <w:r w:rsidRPr="006254E3">
        <w:rPr>
          <w:rFonts w:asciiTheme="majorBidi" w:hAnsiTheme="majorBidi" w:cstheme="majorBidi"/>
          <w:color w:val="000000" w:themeColor="text1"/>
          <w:sz w:val="24"/>
          <w:szCs w:val="24"/>
        </w:rPr>
        <w:t xml:space="preserve">Mark </w:t>
      </w:r>
      <w:r w:rsidRPr="006254E3">
        <w:rPr>
          <w:rFonts w:asciiTheme="majorBidi" w:hAnsiTheme="majorBidi" w:cstheme="majorBidi"/>
          <w:sz w:val="24"/>
          <w:szCs w:val="24"/>
        </w:rPr>
        <w:t xml:space="preserve">Haworth-Booth and Carol Squiers. </w:t>
      </w:r>
      <w:proofErr w:type="gramStart"/>
      <w:r w:rsidRPr="006254E3">
        <w:rPr>
          <w:rFonts w:asciiTheme="majorBidi" w:hAnsiTheme="majorBidi" w:cstheme="majorBidi"/>
          <w:i/>
          <w:iCs/>
          <w:sz w:val="24"/>
          <w:szCs w:val="24"/>
        </w:rPr>
        <w:t>Police Pictures – the Photograph as Evidence</w:t>
      </w:r>
      <w:r w:rsidR="006254E3">
        <w:rPr>
          <w:rFonts w:asciiTheme="majorBidi" w:hAnsiTheme="majorBidi" w:cstheme="majorBidi"/>
          <w:sz w:val="24"/>
          <w:szCs w:val="24"/>
        </w:rPr>
        <w:t>.</w:t>
      </w:r>
      <w:proofErr w:type="gramEnd"/>
      <w:r w:rsidRPr="006254E3">
        <w:rPr>
          <w:rFonts w:asciiTheme="majorBidi" w:hAnsiTheme="majorBidi" w:cstheme="majorBidi"/>
          <w:sz w:val="24"/>
          <w:szCs w:val="24"/>
        </w:rPr>
        <w:t xml:space="preserve"> </w:t>
      </w:r>
      <w:proofErr w:type="gramStart"/>
      <w:r w:rsidRPr="006254E3">
        <w:rPr>
          <w:rFonts w:asciiTheme="majorBidi" w:hAnsiTheme="majorBidi" w:cstheme="majorBidi"/>
          <w:sz w:val="24"/>
          <w:szCs w:val="24"/>
        </w:rPr>
        <w:t>San Francisco Museum of Art and Chronicle Books, 1997.</w:t>
      </w:r>
      <w:proofErr w:type="gramEnd"/>
    </w:p>
    <w:p w:rsidR="002D6B9F" w:rsidRDefault="002D6B9F" w:rsidP="002A1875">
      <w:pPr>
        <w:bidi w:val="0"/>
        <w:spacing w:line="240" w:lineRule="auto"/>
        <w:ind w:firstLine="284"/>
        <w:rPr>
          <w:rFonts w:asciiTheme="majorBidi" w:hAnsiTheme="majorBidi" w:cstheme="majorBidi"/>
          <w:sz w:val="24"/>
          <w:szCs w:val="24"/>
        </w:rPr>
      </w:pPr>
      <w:r w:rsidRPr="006254E3">
        <w:rPr>
          <w:rFonts w:asciiTheme="majorBidi" w:hAnsiTheme="majorBidi" w:cstheme="majorBidi"/>
          <w:sz w:val="24"/>
          <w:szCs w:val="24"/>
        </w:rPr>
        <w:t xml:space="preserve">- Prodger, Phillip. </w:t>
      </w:r>
      <w:r w:rsidRPr="006254E3">
        <w:rPr>
          <w:rFonts w:asciiTheme="majorBidi" w:hAnsiTheme="majorBidi" w:cstheme="majorBidi"/>
          <w:i/>
          <w:iCs/>
          <w:sz w:val="24"/>
          <w:szCs w:val="24"/>
        </w:rPr>
        <w:t>Darwin's Camera: Art and Photography in the Theory of Evolution</w:t>
      </w:r>
      <w:r w:rsidR="0091007A">
        <w:rPr>
          <w:rFonts w:asciiTheme="majorBidi" w:hAnsiTheme="majorBidi" w:cstheme="majorBidi"/>
          <w:sz w:val="24"/>
          <w:szCs w:val="24"/>
        </w:rPr>
        <w:t>.</w:t>
      </w:r>
      <w:r w:rsidRPr="006254E3">
        <w:rPr>
          <w:rFonts w:asciiTheme="majorBidi" w:hAnsiTheme="majorBidi" w:cstheme="majorBidi"/>
          <w:sz w:val="24"/>
          <w:szCs w:val="24"/>
        </w:rPr>
        <w:t xml:space="preserve"> New York: Oxford University Press, 2009.</w:t>
      </w:r>
    </w:p>
    <w:p w:rsidR="002A1875" w:rsidRPr="002A1875" w:rsidRDefault="002A1875" w:rsidP="002A1875">
      <w:pPr>
        <w:bidi w:val="0"/>
        <w:spacing w:line="240" w:lineRule="auto"/>
        <w:ind w:firstLine="284"/>
        <w:jc w:val="both"/>
        <w:rPr>
          <w:rFonts w:asciiTheme="majorBidi" w:hAnsiTheme="majorBidi" w:cstheme="majorBidi"/>
          <w:color w:val="000000" w:themeColor="text1"/>
          <w:sz w:val="24"/>
          <w:szCs w:val="24"/>
        </w:rPr>
      </w:pPr>
      <w:r w:rsidRPr="002A1875">
        <w:rPr>
          <w:rFonts w:asciiTheme="majorBidi" w:hAnsiTheme="majorBidi" w:cstheme="majorBidi"/>
          <w:sz w:val="24"/>
          <w:szCs w:val="24"/>
        </w:rPr>
        <w:t xml:space="preserve">- </w:t>
      </w:r>
      <w:r w:rsidRPr="002A1875">
        <w:rPr>
          <w:rFonts w:asciiTheme="majorBidi" w:hAnsiTheme="majorBidi" w:cstheme="majorBidi"/>
          <w:color w:val="000000" w:themeColor="text1"/>
          <w:sz w:val="24"/>
          <w:szCs w:val="24"/>
        </w:rPr>
        <w:t xml:space="preserve">Przyblyski, Jeannene M. "Revolution at a Standstill: Photography and the Paris Commune of 1871." </w:t>
      </w:r>
      <w:r w:rsidRPr="002A1875">
        <w:rPr>
          <w:rFonts w:asciiTheme="majorBidi" w:hAnsiTheme="majorBidi" w:cstheme="majorBidi"/>
          <w:i/>
          <w:iCs/>
          <w:color w:val="000000" w:themeColor="text1"/>
          <w:sz w:val="24"/>
          <w:szCs w:val="24"/>
        </w:rPr>
        <w:t>Yale French Studies</w:t>
      </w:r>
      <w:r w:rsidRPr="002A1875">
        <w:rPr>
          <w:rFonts w:asciiTheme="majorBidi" w:hAnsiTheme="majorBidi" w:cstheme="majorBidi"/>
          <w:color w:val="000000" w:themeColor="text1"/>
          <w:sz w:val="24"/>
          <w:szCs w:val="24"/>
        </w:rPr>
        <w:t>:</w:t>
      </w:r>
      <w:r w:rsidRPr="002A1875">
        <w:rPr>
          <w:rFonts w:asciiTheme="majorBidi" w:hAnsiTheme="majorBidi" w:cstheme="majorBidi"/>
          <w:i/>
          <w:iCs/>
          <w:color w:val="000000" w:themeColor="text1"/>
          <w:sz w:val="24"/>
          <w:szCs w:val="24"/>
        </w:rPr>
        <w:t xml:space="preserve"> Fragments of Revolution</w:t>
      </w:r>
      <w:r w:rsidRPr="002A1875">
        <w:rPr>
          <w:rFonts w:asciiTheme="majorBidi" w:hAnsiTheme="majorBidi" w:cstheme="majorBidi"/>
          <w:color w:val="000000" w:themeColor="text1"/>
          <w:sz w:val="24"/>
          <w:szCs w:val="24"/>
        </w:rPr>
        <w:t xml:space="preserve"> 101, (2001): 54-78.</w:t>
      </w:r>
    </w:p>
    <w:p w:rsidR="002D6B9F" w:rsidRPr="006254E3" w:rsidRDefault="002D6B9F" w:rsidP="002A1875">
      <w:pPr>
        <w:bidi w:val="0"/>
        <w:spacing w:line="240" w:lineRule="auto"/>
        <w:ind w:firstLine="284"/>
        <w:rPr>
          <w:rFonts w:asciiTheme="majorBidi" w:hAnsiTheme="majorBidi" w:cstheme="majorBidi"/>
          <w:sz w:val="24"/>
          <w:szCs w:val="24"/>
        </w:rPr>
      </w:pPr>
      <w:r w:rsidRPr="006254E3">
        <w:rPr>
          <w:rFonts w:asciiTheme="majorBidi" w:hAnsiTheme="majorBidi" w:cstheme="majorBidi"/>
          <w:sz w:val="24"/>
          <w:szCs w:val="24"/>
        </w:rPr>
        <w:t xml:space="preserve">- </w:t>
      </w:r>
      <w:r w:rsidRPr="006254E3">
        <w:rPr>
          <w:rFonts w:asciiTheme="majorBidi" w:hAnsiTheme="majorBidi" w:cstheme="majorBidi"/>
          <w:color w:val="000000" w:themeColor="text1"/>
          <w:sz w:val="24"/>
          <w:szCs w:val="24"/>
        </w:rPr>
        <w:t xml:space="preserve">Pultz, Jon. </w:t>
      </w:r>
      <w:proofErr w:type="gramStart"/>
      <w:r w:rsidRPr="006254E3">
        <w:rPr>
          <w:rFonts w:asciiTheme="majorBidi" w:hAnsiTheme="majorBidi" w:cstheme="majorBidi"/>
          <w:i/>
          <w:iCs/>
          <w:color w:val="000000" w:themeColor="text1"/>
          <w:sz w:val="24"/>
          <w:szCs w:val="24"/>
        </w:rPr>
        <w:t>Photography and the Body</w:t>
      </w:r>
      <w:r w:rsidRPr="006254E3">
        <w:rPr>
          <w:rFonts w:asciiTheme="majorBidi" w:hAnsiTheme="majorBidi" w:cstheme="majorBidi"/>
          <w:color w:val="000000" w:themeColor="text1"/>
          <w:sz w:val="24"/>
          <w:szCs w:val="24"/>
        </w:rPr>
        <w:t>.</w:t>
      </w:r>
      <w:proofErr w:type="gramEnd"/>
      <w:r w:rsidRPr="006254E3">
        <w:rPr>
          <w:rFonts w:asciiTheme="majorBidi" w:hAnsiTheme="majorBidi" w:cstheme="majorBidi"/>
          <w:color w:val="000000" w:themeColor="text1"/>
          <w:sz w:val="24"/>
          <w:szCs w:val="24"/>
        </w:rPr>
        <w:t xml:space="preserve"> </w:t>
      </w:r>
      <w:r w:rsidRPr="006254E3">
        <w:rPr>
          <w:rStyle w:val="exldetailsdisplayval"/>
          <w:rFonts w:asciiTheme="majorBidi" w:hAnsiTheme="majorBidi" w:cstheme="majorBidi"/>
          <w:color w:val="000000" w:themeColor="text1"/>
          <w:sz w:val="24"/>
          <w:szCs w:val="24"/>
        </w:rPr>
        <w:t xml:space="preserve">London: G. Weidenfeld and Nicolson, </w:t>
      </w:r>
      <w:r w:rsidRPr="006254E3">
        <w:rPr>
          <w:rFonts w:asciiTheme="majorBidi" w:hAnsiTheme="majorBidi" w:cstheme="majorBidi"/>
          <w:color w:val="000000" w:themeColor="text1"/>
          <w:sz w:val="24"/>
          <w:szCs w:val="24"/>
        </w:rPr>
        <w:t>1995.</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Ruby, Jay. </w:t>
      </w:r>
      <w:r w:rsidRPr="006254E3">
        <w:rPr>
          <w:rFonts w:asciiTheme="majorBidi" w:hAnsiTheme="majorBidi" w:cstheme="majorBidi"/>
          <w:i/>
          <w:iCs/>
          <w:sz w:val="24"/>
          <w:szCs w:val="24"/>
        </w:rPr>
        <w:t>Secure the Shadow: Death and Photography in America</w:t>
      </w:r>
      <w:r w:rsidR="0091007A">
        <w:rPr>
          <w:rFonts w:asciiTheme="majorBidi" w:hAnsiTheme="majorBidi" w:cstheme="majorBidi"/>
          <w:sz w:val="24"/>
          <w:szCs w:val="24"/>
        </w:rPr>
        <w:t>.</w:t>
      </w:r>
      <w:r w:rsidRPr="006254E3">
        <w:rPr>
          <w:rFonts w:asciiTheme="majorBidi" w:hAnsiTheme="majorBidi" w:cstheme="majorBidi"/>
          <w:sz w:val="24"/>
          <w:szCs w:val="24"/>
        </w:rPr>
        <w:t xml:space="preserve"> </w:t>
      </w:r>
      <w:proofErr w:type="gramStart"/>
      <w:r w:rsidRPr="006254E3">
        <w:rPr>
          <w:rFonts w:asciiTheme="majorBidi" w:hAnsiTheme="majorBidi" w:cstheme="majorBidi"/>
          <w:sz w:val="24"/>
          <w:szCs w:val="24"/>
        </w:rPr>
        <w:t>The MIT Press, Cambridge, Massachusetts, 1995</w:t>
      </w:r>
      <w:r w:rsidRPr="006254E3">
        <w:rPr>
          <w:rFonts w:asciiTheme="majorBidi" w:hAnsiTheme="majorBidi" w:cstheme="majorBidi"/>
          <w:sz w:val="24"/>
          <w:szCs w:val="24"/>
          <w:rtl/>
        </w:rPr>
        <w:t>.</w:t>
      </w:r>
      <w:proofErr w:type="gramEnd"/>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Schaff, Larry J. "Invention and Discovery: First Images</w:t>
      </w:r>
      <w:r w:rsidR="0091007A">
        <w:rPr>
          <w:rFonts w:asciiTheme="majorBidi" w:hAnsiTheme="majorBidi" w:cstheme="majorBidi"/>
          <w:sz w:val="24"/>
          <w:szCs w:val="24"/>
        </w:rPr>
        <w:t>."</w:t>
      </w:r>
      <w:r w:rsidRPr="006254E3">
        <w:rPr>
          <w:rFonts w:asciiTheme="majorBidi" w:hAnsiTheme="majorBidi" w:cstheme="majorBidi"/>
          <w:sz w:val="24"/>
          <w:szCs w:val="24"/>
        </w:rPr>
        <w:t xml:space="preserve"> </w:t>
      </w:r>
      <w:r w:rsidRPr="006254E3">
        <w:rPr>
          <w:rFonts w:asciiTheme="majorBidi" w:hAnsiTheme="majorBidi" w:cstheme="majorBidi"/>
          <w:i/>
          <w:iCs/>
          <w:sz w:val="24"/>
          <w:szCs w:val="24"/>
        </w:rPr>
        <w:t xml:space="preserve">Beauty of </w:t>
      </w:r>
      <w:proofErr w:type="gramStart"/>
      <w:r w:rsidRPr="006254E3">
        <w:rPr>
          <w:rFonts w:asciiTheme="majorBidi" w:hAnsiTheme="majorBidi" w:cstheme="majorBidi"/>
          <w:i/>
          <w:iCs/>
          <w:sz w:val="24"/>
          <w:szCs w:val="24"/>
        </w:rPr>
        <w:t>Another</w:t>
      </w:r>
      <w:proofErr w:type="gramEnd"/>
      <w:r w:rsidRPr="006254E3">
        <w:rPr>
          <w:rFonts w:asciiTheme="majorBidi" w:hAnsiTheme="majorBidi" w:cstheme="majorBidi"/>
          <w:i/>
          <w:iCs/>
          <w:sz w:val="24"/>
          <w:szCs w:val="24"/>
        </w:rPr>
        <w:t xml:space="preserve"> Order: Photography in Science</w:t>
      </w:r>
      <w:r w:rsidR="0091007A">
        <w:rPr>
          <w:rFonts w:asciiTheme="majorBidi" w:hAnsiTheme="majorBidi" w:cstheme="majorBidi"/>
          <w:sz w:val="24"/>
          <w:szCs w:val="24"/>
        </w:rPr>
        <w:t xml:space="preserve">. </w:t>
      </w:r>
      <w:proofErr w:type="gramStart"/>
      <w:r w:rsidR="0091007A">
        <w:rPr>
          <w:rFonts w:asciiTheme="majorBidi" w:hAnsiTheme="majorBidi" w:cstheme="majorBidi"/>
          <w:sz w:val="24"/>
          <w:szCs w:val="24"/>
        </w:rPr>
        <w:t>E</w:t>
      </w:r>
      <w:r w:rsidRPr="006254E3">
        <w:rPr>
          <w:rFonts w:asciiTheme="majorBidi" w:hAnsiTheme="majorBidi" w:cstheme="majorBidi"/>
          <w:sz w:val="24"/>
          <w:szCs w:val="24"/>
        </w:rPr>
        <w:t>dited by Ann Thomas</w:t>
      </w:r>
      <w:r w:rsidR="0091007A">
        <w:rPr>
          <w:rFonts w:asciiTheme="majorBidi" w:hAnsiTheme="majorBidi" w:cstheme="majorBidi"/>
          <w:sz w:val="24"/>
          <w:szCs w:val="24"/>
        </w:rPr>
        <w:t>.</w:t>
      </w:r>
      <w:proofErr w:type="gramEnd"/>
      <w:r w:rsidRPr="006254E3">
        <w:rPr>
          <w:rFonts w:asciiTheme="majorBidi" w:hAnsiTheme="majorBidi" w:cstheme="majorBidi"/>
          <w:sz w:val="24"/>
          <w:szCs w:val="24"/>
        </w:rPr>
        <w:t xml:space="preserve"> New Haven and London: Yale University Press, 1997.</w:t>
      </w:r>
      <w:r w:rsidR="0091007A">
        <w:rPr>
          <w:rFonts w:asciiTheme="majorBidi" w:hAnsiTheme="majorBidi" w:cstheme="majorBidi"/>
          <w:sz w:val="24"/>
          <w:szCs w:val="24"/>
        </w:rPr>
        <w:t xml:space="preserve"> </w:t>
      </w:r>
      <w:proofErr w:type="gramStart"/>
      <w:r w:rsidR="0091007A" w:rsidRPr="006254E3">
        <w:rPr>
          <w:rFonts w:asciiTheme="majorBidi" w:hAnsiTheme="majorBidi" w:cstheme="majorBidi"/>
          <w:sz w:val="24"/>
          <w:szCs w:val="24"/>
        </w:rPr>
        <w:t>26-59.</w:t>
      </w:r>
      <w:proofErr w:type="gramEnd"/>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___________. (2000) </w:t>
      </w:r>
      <w:proofErr w:type="gramStart"/>
      <w:r w:rsidRPr="006254E3">
        <w:rPr>
          <w:rFonts w:asciiTheme="majorBidi" w:hAnsiTheme="majorBidi" w:cstheme="majorBidi"/>
          <w:i/>
          <w:iCs/>
          <w:sz w:val="24"/>
          <w:szCs w:val="24"/>
        </w:rPr>
        <w:t>The</w:t>
      </w:r>
      <w:proofErr w:type="gramEnd"/>
      <w:r w:rsidRPr="006254E3">
        <w:rPr>
          <w:rFonts w:asciiTheme="majorBidi" w:hAnsiTheme="majorBidi" w:cstheme="majorBidi"/>
          <w:i/>
          <w:iCs/>
          <w:sz w:val="24"/>
          <w:szCs w:val="24"/>
        </w:rPr>
        <w:t xml:space="preserve"> Photographic Art of William Henry Fox Talbot</w:t>
      </w:r>
      <w:r w:rsidR="0091007A">
        <w:rPr>
          <w:rFonts w:asciiTheme="majorBidi" w:hAnsiTheme="majorBidi" w:cstheme="majorBidi"/>
          <w:sz w:val="24"/>
          <w:szCs w:val="24"/>
        </w:rPr>
        <w:t>.</w:t>
      </w:r>
      <w:r w:rsidRPr="006254E3">
        <w:rPr>
          <w:rFonts w:asciiTheme="majorBidi" w:hAnsiTheme="majorBidi" w:cstheme="majorBidi"/>
          <w:sz w:val="24"/>
          <w:szCs w:val="24"/>
        </w:rPr>
        <w:t xml:space="preserve"> Oxford: Princeton University Press.</w:t>
      </w:r>
    </w:p>
    <w:p w:rsidR="002D6B9F" w:rsidRPr="006254E3" w:rsidRDefault="002D6B9F" w:rsidP="002A1875">
      <w:pPr>
        <w:bidi w:val="0"/>
        <w:spacing w:line="240" w:lineRule="auto"/>
        <w:ind w:firstLine="284"/>
        <w:rPr>
          <w:rFonts w:asciiTheme="majorBidi" w:hAnsiTheme="majorBidi" w:cstheme="majorBidi"/>
          <w:sz w:val="24"/>
          <w:szCs w:val="24"/>
        </w:rPr>
      </w:pPr>
      <w:r w:rsidRPr="006254E3">
        <w:rPr>
          <w:rFonts w:asciiTheme="majorBidi" w:hAnsiTheme="majorBidi" w:cstheme="majorBidi"/>
          <w:sz w:val="24"/>
          <w:szCs w:val="24"/>
        </w:rPr>
        <w:t xml:space="preserve">- </w:t>
      </w:r>
      <w:r w:rsidRPr="006254E3">
        <w:rPr>
          <w:rFonts w:asciiTheme="majorBidi" w:hAnsiTheme="majorBidi" w:cstheme="majorBidi"/>
          <w:color w:val="000000"/>
          <w:sz w:val="24"/>
          <w:szCs w:val="24"/>
        </w:rPr>
        <w:t xml:space="preserve">Sante, Luc, 1992. </w:t>
      </w:r>
      <w:proofErr w:type="gramStart"/>
      <w:r w:rsidRPr="006254E3">
        <w:rPr>
          <w:rFonts w:asciiTheme="majorBidi" w:hAnsiTheme="majorBidi" w:cstheme="majorBidi"/>
          <w:i/>
          <w:iCs/>
          <w:color w:val="000000"/>
          <w:sz w:val="24"/>
          <w:szCs w:val="24"/>
        </w:rPr>
        <w:t>Evidence</w:t>
      </w:r>
      <w:r w:rsidR="0091007A">
        <w:rPr>
          <w:rFonts w:asciiTheme="majorBidi" w:hAnsiTheme="majorBidi" w:cstheme="majorBidi"/>
          <w:color w:val="000000"/>
          <w:sz w:val="24"/>
          <w:szCs w:val="24"/>
        </w:rPr>
        <w:t>.</w:t>
      </w:r>
      <w:proofErr w:type="gramEnd"/>
      <w:r w:rsidRPr="006254E3">
        <w:rPr>
          <w:rFonts w:asciiTheme="majorBidi" w:hAnsiTheme="majorBidi" w:cstheme="majorBidi"/>
          <w:color w:val="000000"/>
          <w:sz w:val="24"/>
          <w:szCs w:val="24"/>
        </w:rPr>
        <w:t xml:space="preserve"> Farrar Straus Giroux.</w:t>
      </w:r>
    </w:p>
    <w:p w:rsidR="002D6B9F" w:rsidRDefault="002D6B9F" w:rsidP="002A1875">
      <w:pPr>
        <w:bidi w:val="0"/>
        <w:spacing w:line="240" w:lineRule="auto"/>
        <w:ind w:firstLine="284"/>
        <w:jc w:val="both"/>
        <w:rPr>
          <w:rFonts w:asciiTheme="majorBidi" w:hAnsiTheme="majorBidi" w:cstheme="majorBidi"/>
          <w:color w:val="000000" w:themeColor="text1"/>
          <w:sz w:val="24"/>
          <w:szCs w:val="24"/>
        </w:rPr>
      </w:pPr>
      <w:r w:rsidRPr="006254E3">
        <w:rPr>
          <w:rFonts w:asciiTheme="majorBidi" w:hAnsiTheme="majorBidi" w:cstheme="majorBidi"/>
          <w:sz w:val="24"/>
          <w:szCs w:val="24"/>
        </w:rPr>
        <w:t xml:space="preserve">- </w:t>
      </w:r>
      <w:r w:rsidRPr="006254E3">
        <w:rPr>
          <w:rFonts w:asciiTheme="majorBidi" w:hAnsiTheme="majorBidi" w:cstheme="majorBidi"/>
          <w:color w:val="000000" w:themeColor="text1"/>
          <w:sz w:val="24"/>
          <w:szCs w:val="24"/>
        </w:rPr>
        <w:t xml:space="preserve">Sekula, Allan. "The Body and the Archive." in </w:t>
      </w:r>
      <w:proofErr w:type="gramStart"/>
      <w:r w:rsidRPr="006254E3">
        <w:rPr>
          <w:rFonts w:asciiTheme="majorBidi" w:hAnsiTheme="majorBidi" w:cstheme="majorBidi"/>
          <w:i/>
          <w:iCs/>
          <w:color w:val="000000" w:themeColor="text1"/>
          <w:sz w:val="24"/>
          <w:szCs w:val="24"/>
        </w:rPr>
        <w:t>The</w:t>
      </w:r>
      <w:proofErr w:type="gramEnd"/>
      <w:r w:rsidRPr="006254E3">
        <w:rPr>
          <w:rFonts w:asciiTheme="majorBidi" w:hAnsiTheme="majorBidi" w:cstheme="majorBidi"/>
          <w:i/>
          <w:iCs/>
          <w:color w:val="000000" w:themeColor="text1"/>
          <w:sz w:val="24"/>
          <w:szCs w:val="24"/>
        </w:rPr>
        <w:t xml:space="preserve"> contest of Meaning</w:t>
      </w:r>
      <w:r w:rsidR="0091007A">
        <w:rPr>
          <w:rFonts w:asciiTheme="majorBidi" w:hAnsiTheme="majorBidi" w:cstheme="majorBidi"/>
          <w:color w:val="000000" w:themeColor="text1"/>
          <w:sz w:val="24"/>
          <w:szCs w:val="24"/>
        </w:rPr>
        <w:t xml:space="preserve">. </w:t>
      </w:r>
      <w:proofErr w:type="gramStart"/>
      <w:r w:rsidR="0091007A">
        <w:rPr>
          <w:rFonts w:asciiTheme="majorBidi" w:hAnsiTheme="majorBidi" w:cstheme="majorBidi"/>
          <w:color w:val="000000" w:themeColor="text1"/>
          <w:sz w:val="24"/>
          <w:szCs w:val="24"/>
        </w:rPr>
        <w:t>E</w:t>
      </w:r>
      <w:r w:rsidRPr="006254E3">
        <w:rPr>
          <w:rFonts w:asciiTheme="majorBidi" w:hAnsiTheme="majorBidi" w:cstheme="majorBidi"/>
          <w:color w:val="000000" w:themeColor="text1"/>
          <w:sz w:val="24"/>
          <w:szCs w:val="24"/>
        </w:rPr>
        <w:t>dited by Richard Bolton, 342-388.</w:t>
      </w:r>
      <w:proofErr w:type="gramEnd"/>
      <w:r w:rsidRPr="006254E3">
        <w:rPr>
          <w:rFonts w:asciiTheme="majorBidi" w:hAnsiTheme="majorBidi" w:cstheme="majorBidi"/>
          <w:color w:val="000000" w:themeColor="text1"/>
          <w:sz w:val="24"/>
          <w:szCs w:val="24"/>
        </w:rPr>
        <w:t xml:space="preserve"> </w:t>
      </w:r>
      <w:r w:rsidRPr="006254E3">
        <w:rPr>
          <w:rFonts w:asciiTheme="majorBidi" w:hAnsiTheme="majorBidi" w:cstheme="majorBidi"/>
          <w:color w:val="000000" w:themeColor="text1"/>
          <w:sz w:val="24"/>
          <w:szCs w:val="24"/>
          <w:lang w:val="en"/>
        </w:rPr>
        <w:t>Cambridge</w:t>
      </w:r>
      <w:r w:rsidRPr="006254E3">
        <w:rPr>
          <w:rFonts w:asciiTheme="majorBidi" w:hAnsiTheme="majorBidi" w:cstheme="majorBidi"/>
          <w:color w:val="000000" w:themeColor="text1"/>
          <w:sz w:val="24"/>
          <w:szCs w:val="24"/>
        </w:rPr>
        <w:t>: The MIT Press, 1989.</w:t>
      </w:r>
    </w:p>
    <w:p w:rsidR="002A1875" w:rsidRPr="002A1875" w:rsidRDefault="002A1875" w:rsidP="002A1875">
      <w:pPr>
        <w:bidi w:val="0"/>
        <w:spacing w:line="240" w:lineRule="auto"/>
        <w:ind w:firstLine="284"/>
        <w:jc w:val="both"/>
        <w:rPr>
          <w:rFonts w:asciiTheme="majorBidi" w:hAnsiTheme="majorBidi" w:cstheme="majorBidi"/>
          <w:sz w:val="24"/>
          <w:szCs w:val="24"/>
        </w:rPr>
      </w:pPr>
      <w:r w:rsidRPr="002A1875">
        <w:rPr>
          <w:rFonts w:asciiTheme="majorBidi" w:hAnsiTheme="majorBidi" w:cstheme="majorBidi"/>
          <w:sz w:val="24"/>
          <w:szCs w:val="24"/>
        </w:rPr>
        <w:t xml:space="preserve">- _____________. </w:t>
      </w:r>
      <w:proofErr w:type="gramStart"/>
      <w:r w:rsidRPr="002A1875">
        <w:rPr>
          <w:rFonts w:asciiTheme="majorBidi" w:hAnsiTheme="majorBidi" w:cstheme="majorBidi"/>
          <w:sz w:val="24"/>
          <w:szCs w:val="24"/>
        </w:rPr>
        <w:t>“On the Invention of Photographic Meaning.”</w:t>
      </w:r>
      <w:proofErr w:type="gramEnd"/>
      <w:r w:rsidRPr="002A1875">
        <w:rPr>
          <w:rFonts w:asciiTheme="majorBidi" w:hAnsiTheme="majorBidi" w:cstheme="majorBidi"/>
          <w:sz w:val="24"/>
          <w:szCs w:val="24"/>
        </w:rPr>
        <w:t xml:space="preserve"> </w:t>
      </w:r>
      <w:proofErr w:type="gramStart"/>
      <w:r w:rsidRPr="002A1875">
        <w:rPr>
          <w:rFonts w:asciiTheme="majorBidi" w:hAnsiTheme="majorBidi" w:cstheme="majorBidi"/>
          <w:sz w:val="24"/>
          <w:szCs w:val="24"/>
        </w:rPr>
        <w:t xml:space="preserve">In </w:t>
      </w:r>
      <w:r w:rsidRPr="002A1875">
        <w:rPr>
          <w:rFonts w:asciiTheme="majorBidi" w:hAnsiTheme="majorBidi" w:cstheme="majorBidi"/>
          <w:i/>
          <w:sz w:val="24"/>
          <w:szCs w:val="24"/>
        </w:rPr>
        <w:t>Thinking Photography</w:t>
      </w:r>
      <w:r w:rsidRPr="002A1875">
        <w:rPr>
          <w:rFonts w:asciiTheme="majorBidi" w:hAnsiTheme="majorBidi" w:cstheme="majorBidi"/>
          <w:color w:val="000000" w:themeColor="text1"/>
          <w:sz w:val="24"/>
          <w:szCs w:val="24"/>
        </w:rPr>
        <w:t xml:space="preserve">, edited by </w:t>
      </w:r>
      <w:r w:rsidRPr="002A1875">
        <w:rPr>
          <w:rFonts w:asciiTheme="majorBidi" w:hAnsiTheme="majorBidi" w:cstheme="majorBidi"/>
          <w:sz w:val="24"/>
          <w:szCs w:val="24"/>
        </w:rPr>
        <w:t>Victor Burgin.</w:t>
      </w:r>
      <w:proofErr w:type="gramEnd"/>
      <w:r w:rsidRPr="002A1875">
        <w:rPr>
          <w:rFonts w:asciiTheme="majorBidi" w:hAnsiTheme="majorBidi" w:cstheme="majorBidi"/>
          <w:sz w:val="24"/>
          <w:szCs w:val="24"/>
        </w:rPr>
        <w:t xml:space="preserve"> London: Macmillan, 1982.</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Siegel, Elizabeth. </w:t>
      </w:r>
      <w:r w:rsidRPr="006254E3">
        <w:rPr>
          <w:rFonts w:asciiTheme="majorBidi" w:hAnsiTheme="majorBidi" w:cstheme="majorBidi"/>
          <w:i/>
          <w:iCs/>
          <w:sz w:val="24"/>
          <w:szCs w:val="24"/>
        </w:rPr>
        <w:t>Galleries of Friendship and Fame: A History of Nineteenth-century American Photograph Albums</w:t>
      </w:r>
      <w:r w:rsidRPr="006254E3">
        <w:rPr>
          <w:rFonts w:asciiTheme="majorBidi" w:hAnsiTheme="majorBidi" w:cstheme="majorBidi"/>
          <w:sz w:val="24"/>
          <w:szCs w:val="24"/>
        </w:rPr>
        <w:t>. New Haven: Yale University Press, 2010.</w:t>
      </w:r>
    </w:p>
    <w:p w:rsidR="002D6B9F" w:rsidRPr="002A1875"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sz w:val="24"/>
          <w:szCs w:val="24"/>
        </w:rPr>
        <w:t xml:space="preserve">- Sobieszek, Robert A. </w:t>
      </w:r>
      <w:r w:rsidRPr="006254E3">
        <w:rPr>
          <w:rFonts w:asciiTheme="majorBidi" w:hAnsiTheme="majorBidi" w:cstheme="majorBidi"/>
          <w:i/>
          <w:iCs/>
          <w:sz w:val="24"/>
          <w:szCs w:val="24"/>
        </w:rPr>
        <w:t>Ghost in the Sell: Photography and the Human Soul, 1850-2000</w:t>
      </w:r>
      <w:r w:rsidRPr="006254E3">
        <w:rPr>
          <w:rFonts w:asciiTheme="majorBidi" w:hAnsiTheme="majorBidi" w:cstheme="majorBidi"/>
          <w:sz w:val="24"/>
          <w:szCs w:val="24"/>
        </w:rPr>
        <w:t xml:space="preserve">. Los Angeles and Cambridge: Los Angeles </w:t>
      </w:r>
      <w:r w:rsidRPr="002A1875">
        <w:rPr>
          <w:rFonts w:asciiTheme="majorBidi" w:hAnsiTheme="majorBidi" w:cstheme="majorBidi"/>
          <w:sz w:val="24"/>
          <w:szCs w:val="24"/>
        </w:rPr>
        <w:t>County Museum of Art and MIT Press, 1999.</w:t>
      </w:r>
    </w:p>
    <w:p w:rsidR="002D6B9F" w:rsidRPr="002A1875" w:rsidRDefault="002D6B9F" w:rsidP="002A1875">
      <w:pPr>
        <w:bidi w:val="0"/>
        <w:spacing w:line="240" w:lineRule="auto"/>
        <w:ind w:firstLine="284"/>
        <w:jc w:val="both"/>
        <w:rPr>
          <w:rFonts w:asciiTheme="majorBidi" w:hAnsiTheme="majorBidi" w:cstheme="majorBidi"/>
          <w:sz w:val="24"/>
          <w:szCs w:val="24"/>
        </w:rPr>
      </w:pPr>
      <w:r w:rsidRPr="002A1875">
        <w:rPr>
          <w:rFonts w:asciiTheme="majorBidi" w:hAnsiTheme="majorBidi" w:cstheme="majorBidi"/>
          <w:sz w:val="24"/>
          <w:szCs w:val="24"/>
        </w:rPr>
        <w:t xml:space="preserve">- Solnit, Rebecca. </w:t>
      </w:r>
      <w:r w:rsidRPr="002A1875">
        <w:rPr>
          <w:rFonts w:asciiTheme="majorBidi" w:hAnsiTheme="majorBidi" w:cstheme="majorBidi"/>
          <w:i/>
          <w:iCs/>
          <w:sz w:val="24"/>
          <w:szCs w:val="24"/>
        </w:rPr>
        <w:t>River of Shadows: Eadweard Muybridge and the Technological Wild West</w:t>
      </w:r>
      <w:r w:rsidRPr="002A1875">
        <w:rPr>
          <w:rFonts w:asciiTheme="majorBidi" w:hAnsiTheme="majorBidi" w:cstheme="majorBidi"/>
          <w:sz w:val="24"/>
          <w:szCs w:val="24"/>
        </w:rPr>
        <w:t>. New York: Penguin Books, 2004.</w:t>
      </w:r>
    </w:p>
    <w:p w:rsidR="002D6B9F" w:rsidRPr="002A1875" w:rsidRDefault="002D6B9F" w:rsidP="002A1875">
      <w:pPr>
        <w:bidi w:val="0"/>
        <w:spacing w:line="240" w:lineRule="auto"/>
        <w:ind w:firstLine="284"/>
        <w:jc w:val="both"/>
        <w:rPr>
          <w:rFonts w:asciiTheme="majorBidi" w:hAnsiTheme="majorBidi" w:cstheme="majorBidi"/>
          <w:sz w:val="24"/>
          <w:szCs w:val="24"/>
        </w:rPr>
      </w:pPr>
      <w:r w:rsidRPr="002A1875">
        <w:rPr>
          <w:rFonts w:asciiTheme="majorBidi" w:hAnsiTheme="majorBidi" w:cstheme="majorBidi"/>
          <w:sz w:val="24"/>
          <w:szCs w:val="24"/>
        </w:rPr>
        <w:t xml:space="preserve">- Solomon-Godeau, Abigail. </w:t>
      </w:r>
      <w:r w:rsidRPr="002A1875">
        <w:rPr>
          <w:rFonts w:asciiTheme="majorBidi" w:hAnsiTheme="majorBidi" w:cstheme="majorBidi"/>
          <w:i/>
          <w:iCs/>
          <w:sz w:val="24"/>
          <w:szCs w:val="24"/>
        </w:rPr>
        <w:t>Photography at the Dock: Essays on Photographic History, Institutions, and Practices</w:t>
      </w:r>
      <w:r w:rsidRPr="002A1875">
        <w:rPr>
          <w:rFonts w:asciiTheme="majorBidi" w:hAnsiTheme="majorBidi" w:cstheme="majorBidi"/>
          <w:sz w:val="24"/>
          <w:szCs w:val="24"/>
        </w:rPr>
        <w:t>. Minneapolis: University of Minnesota Press, 1991.</w:t>
      </w:r>
    </w:p>
    <w:p w:rsidR="002A1875" w:rsidRPr="002A1875" w:rsidRDefault="002A1875" w:rsidP="002A1875">
      <w:pPr>
        <w:bidi w:val="0"/>
        <w:spacing w:line="240" w:lineRule="auto"/>
        <w:ind w:firstLine="284"/>
        <w:rPr>
          <w:rFonts w:asciiTheme="majorBidi" w:hAnsiTheme="majorBidi" w:cstheme="majorBidi"/>
          <w:sz w:val="24"/>
          <w:szCs w:val="24"/>
        </w:rPr>
      </w:pPr>
      <w:r w:rsidRPr="002A1875">
        <w:rPr>
          <w:rFonts w:asciiTheme="majorBidi" w:hAnsiTheme="majorBidi" w:cstheme="majorBidi"/>
          <w:sz w:val="24"/>
          <w:szCs w:val="24"/>
        </w:rPr>
        <w:t xml:space="preserve">- Szarkowski, John and Maria Morris Hambourg. </w:t>
      </w:r>
      <w:r w:rsidRPr="002A1875">
        <w:rPr>
          <w:rFonts w:asciiTheme="majorBidi" w:hAnsiTheme="majorBidi" w:cstheme="majorBidi"/>
          <w:i/>
          <w:iCs/>
          <w:sz w:val="24"/>
          <w:szCs w:val="24"/>
        </w:rPr>
        <w:t>The Work of Atget</w:t>
      </w:r>
      <w:r w:rsidRPr="002A1875">
        <w:rPr>
          <w:rFonts w:asciiTheme="majorBidi" w:hAnsiTheme="majorBidi" w:cstheme="majorBidi"/>
          <w:sz w:val="24"/>
          <w:szCs w:val="24"/>
        </w:rPr>
        <w:t xml:space="preserve"> (Vol. 1: </w:t>
      </w:r>
      <w:r w:rsidRPr="002A1875">
        <w:rPr>
          <w:rFonts w:asciiTheme="majorBidi" w:hAnsiTheme="majorBidi" w:cstheme="majorBidi"/>
          <w:i/>
          <w:iCs/>
          <w:sz w:val="24"/>
          <w:szCs w:val="24"/>
        </w:rPr>
        <w:t>Old France</w:t>
      </w:r>
      <w:r w:rsidRPr="002A1875">
        <w:rPr>
          <w:rFonts w:asciiTheme="majorBidi" w:hAnsiTheme="majorBidi" w:cstheme="majorBidi"/>
          <w:sz w:val="24"/>
          <w:szCs w:val="24"/>
        </w:rPr>
        <w:t xml:space="preserve"> and Vol. 2: </w:t>
      </w:r>
      <w:r w:rsidRPr="002A1875">
        <w:rPr>
          <w:rFonts w:asciiTheme="majorBidi" w:hAnsiTheme="majorBidi" w:cstheme="majorBidi"/>
          <w:i/>
          <w:iCs/>
          <w:sz w:val="24"/>
          <w:szCs w:val="24"/>
        </w:rPr>
        <w:t>The Art of Old Paris</w:t>
      </w:r>
      <w:r w:rsidRPr="002A1875">
        <w:rPr>
          <w:rFonts w:asciiTheme="majorBidi" w:hAnsiTheme="majorBidi" w:cstheme="majorBidi"/>
          <w:sz w:val="24"/>
          <w:szCs w:val="24"/>
        </w:rPr>
        <w:t>). New York: The Museum of Modern Art, 1981-2.</w:t>
      </w:r>
    </w:p>
    <w:p w:rsidR="002D6B9F" w:rsidRDefault="002D6B9F" w:rsidP="002A1875">
      <w:pPr>
        <w:bidi w:val="0"/>
        <w:spacing w:line="240" w:lineRule="auto"/>
        <w:ind w:firstLine="284"/>
        <w:jc w:val="both"/>
        <w:rPr>
          <w:rFonts w:asciiTheme="majorBidi" w:hAnsiTheme="majorBidi" w:cstheme="majorBidi"/>
          <w:sz w:val="24"/>
          <w:szCs w:val="24"/>
        </w:rPr>
      </w:pPr>
      <w:r w:rsidRPr="002A1875">
        <w:rPr>
          <w:rFonts w:asciiTheme="majorBidi" w:hAnsiTheme="majorBidi" w:cstheme="majorBidi"/>
          <w:sz w:val="24"/>
          <w:szCs w:val="24"/>
        </w:rPr>
        <w:t xml:space="preserve">- Tagg, John. </w:t>
      </w:r>
      <w:r w:rsidRPr="002A1875">
        <w:rPr>
          <w:rFonts w:asciiTheme="majorBidi" w:hAnsiTheme="majorBidi" w:cstheme="majorBidi"/>
          <w:i/>
          <w:iCs/>
          <w:sz w:val="24"/>
          <w:szCs w:val="24"/>
        </w:rPr>
        <w:t>The Burden of Representation – Essays on Photographies and Histories</w:t>
      </w:r>
      <w:r w:rsidRPr="002A1875">
        <w:rPr>
          <w:rFonts w:asciiTheme="majorBidi" w:hAnsiTheme="majorBidi" w:cstheme="majorBidi"/>
          <w:sz w:val="24"/>
          <w:szCs w:val="24"/>
        </w:rPr>
        <w:t xml:space="preserve">. </w:t>
      </w:r>
      <w:r w:rsidRPr="002A1875">
        <w:rPr>
          <w:rFonts w:asciiTheme="majorBidi" w:hAnsiTheme="majorBidi" w:cstheme="majorBidi"/>
          <w:color w:val="333333"/>
          <w:sz w:val="24"/>
          <w:szCs w:val="24"/>
          <w:lang w:val="en"/>
        </w:rPr>
        <w:t>Basingstoke</w:t>
      </w:r>
      <w:r w:rsidRPr="002A1875">
        <w:rPr>
          <w:rFonts w:asciiTheme="majorBidi" w:hAnsiTheme="majorBidi" w:cstheme="majorBidi"/>
          <w:sz w:val="24"/>
          <w:szCs w:val="24"/>
        </w:rPr>
        <w:t>: Macmillan Education LTD, 1988.</w:t>
      </w:r>
    </w:p>
    <w:p w:rsidR="002A1875" w:rsidRPr="002A1875" w:rsidRDefault="002A1875" w:rsidP="002A1875">
      <w:pPr>
        <w:bidi w:val="0"/>
        <w:spacing w:line="240" w:lineRule="auto"/>
        <w:ind w:right="-483" w:firstLine="284"/>
        <w:jc w:val="both"/>
        <w:rPr>
          <w:rFonts w:asciiTheme="majorBidi" w:hAnsiTheme="majorBidi" w:cstheme="majorBidi"/>
          <w:b/>
          <w:bCs/>
          <w:sz w:val="24"/>
          <w:szCs w:val="24"/>
        </w:rPr>
      </w:pPr>
      <w:r w:rsidRPr="002A1875">
        <w:rPr>
          <w:rStyle w:val="aa"/>
          <w:rFonts w:asciiTheme="majorBidi" w:eastAsia="Garamond" w:hAnsiTheme="majorBidi" w:cstheme="majorBidi"/>
          <w:sz w:val="24"/>
          <w:szCs w:val="24"/>
        </w:rPr>
        <w:lastRenderedPageBreak/>
        <w:t>- _________.  “</w:t>
      </w:r>
      <w:r w:rsidRPr="002A1875">
        <w:rPr>
          <w:rFonts w:asciiTheme="majorBidi" w:eastAsia="Garamond" w:hAnsiTheme="majorBidi" w:cstheme="majorBidi"/>
          <w:position w:val="1"/>
          <w:sz w:val="24"/>
          <w:szCs w:val="24"/>
        </w:rPr>
        <w:t>Melancholy</w:t>
      </w:r>
      <w:r w:rsidRPr="002A1875">
        <w:rPr>
          <w:rFonts w:asciiTheme="majorBidi" w:eastAsia="Garamond" w:hAnsiTheme="majorBidi" w:cstheme="majorBidi"/>
          <w:spacing w:val="18"/>
          <w:position w:val="1"/>
          <w:sz w:val="24"/>
          <w:szCs w:val="24"/>
        </w:rPr>
        <w:t xml:space="preserve"> </w:t>
      </w:r>
      <w:r w:rsidRPr="002A1875">
        <w:rPr>
          <w:rFonts w:asciiTheme="majorBidi" w:eastAsia="Garamond" w:hAnsiTheme="majorBidi" w:cstheme="majorBidi"/>
          <w:position w:val="1"/>
          <w:sz w:val="24"/>
          <w:szCs w:val="24"/>
        </w:rPr>
        <w:t>Realism:</w:t>
      </w:r>
      <w:r w:rsidRPr="002A1875">
        <w:rPr>
          <w:rFonts w:asciiTheme="majorBidi" w:eastAsia="Garamond" w:hAnsiTheme="majorBidi" w:cstheme="majorBidi"/>
          <w:spacing w:val="16"/>
          <w:position w:val="1"/>
          <w:sz w:val="24"/>
          <w:szCs w:val="24"/>
        </w:rPr>
        <w:t xml:space="preserve"> </w:t>
      </w:r>
      <w:r w:rsidRPr="002A1875">
        <w:rPr>
          <w:rFonts w:asciiTheme="majorBidi" w:eastAsia="Garamond" w:hAnsiTheme="majorBidi" w:cstheme="majorBidi"/>
          <w:position w:val="1"/>
          <w:sz w:val="24"/>
          <w:szCs w:val="24"/>
        </w:rPr>
        <w:t>Walker</w:t>
      </w:r>
      <w:r w:rsidRPr="002A1875">
        <w:rPr>
          <w:rFonts w:asciiTheme="majorBidi" w:eastAsia="Garamond" w:hAnsiTheme="majorBidi" w:cstheme="majorBidi"/>
          <w:spacing w:val="20"/>
          <w:position w:val="1"/>
          <w:sz w:val="24"/>
          <w:szCs w:val="24"/>
        </w:rPr>
        <w:t xml:space="preserve"> </w:t>
      </w:r>
      <w:r w:rsidRPr="002A1875">
        <w:rPr>
          <w:rFonts w:asciiTheme="majorBidi" w:eastAsia="Garamond" w:hAnsiTheme="majorBidi" w:cstheme="majorBidi"/>
          <w:position w:val="1"/>
          <w:sz w:val="24"/>
          <w:szCs w:val="24"/>
        </w:rPr>
        <w:t>Evans’s</w:t>
      </w:r>
      <w:r w:rsidRPr="002A1875">
        <w:rPr>
          <w:rFonts w:asciiTheme="majorBidi" w:eastAsia="Garamond" w:hAnsiTheme="majorBidi" w:cstheme="majorBidi"/>
          <w:spacing w:val="20"/>
          <w:position w:val="1"/>
          <w:sz w:val="24"/>
          <w:szCs w:val="24"/>
        </w:rPr>
        <w:t xml:space="preserve"> </w:t>
      </w:r>
      <w:r w:rsidRPr="002A1875">
        <w:rPr>
          <w:rFonts w:asciiTheme="majorBidi" w:eastAsia="Garamond" w:hAnsiTheme="majorBidi" w:cstheme="majorBidi"/>
          <w:position w:val="1"/>
          <w:sz w:val="24"/>
          <w:szCs w:val="24"/>
        </w:rPr>
        <w:t>Resistance</w:t>
      </w:r>
      <w:r w:rsidRPr="002A1875">
        <w:rPr>
          <w:rFonts w:asciiTheme="majorBidi" w:eastAsia="Garamond" w:hAnsiTheme="majorBidi" w:cstheme="majorBidi"/>
          <w:spacing w:val="15"/>
          <w:position w:val="1"/>
          <w:sz w:val="24"/>
          <w:szCs w:val="24"/>
        </w:rPr>
        <w:t xml:space="preserve"> </w:t>
      </w:r>
      <w:r w:rsidRPr="002A1875">
        <w:rPr>
          <w:rFonts w:asciiTheme="majorBidi" w:eastAsia="Garamond" w:hAnsiTheme="majorBidi" w:cstheme="majorBidi"/>
          <w:position w:val="1"/>
          <w:sz w:val="24"/>
          <w:szCs w:val="24"/>
        </w:rPr>
        <w:t>to</w:t>
      </w:r>
      <w:r w:rsidRPr="002A1875">
        <w:rPr>
          <w:rFonts w:asciiTheme="majorBidi" w:eastAsia="Garamond" w:hAnsiTheme="majorBidi" w:cstheme="majorBidi"/>
          <w:spacing w:val="22"/>
          <w:position w:val="1"/>
          <w:sz w:val="24"/>
          <w:szCs w:val="24"/>
        </w:rPr>
        <w:t xml:space="preserve"> </w:t>
      </w:r>
      <w:r w:rsidRPr="002A1875">
        <w:rPr>
          <w:rFonts w:asciiTheme="majorBidi" w:eastAsia="Garamond" w:hAnsiTheme="majorBidi" w:cstheme="majorBidi"/>
          <w:position w:val="1"/>
          <w:sz w:val="24"/>
          <w:szCs w:val="24"/>
        </w:rPr>
        <w:t>Meaning</w:t>
      </w:r>
      <w:r w:rsidRPr="002A1875">
        <w:rPr>
          <w:rStyle w:val="aa"/>
          <w:rFonts w:asciiTheme="majorBidi" w:eastAsia="Garamond" w:hAnsiTheme="majorBidi" w:cstheme="majorBidi"/>
          <w:b w:val="0"/>
          <w:bCs w:val="0"/>
          <w:sz w:val="24"/>
          <w:szCs w:val="24"/>
        </w:rPr>
        <w:t xml:space="preserve">,” in </w:t>
      </w:r>
      <w:r w:rsidRPr="002A1875">
        <w:rPr>
          <w:rStyle w:val="aa"/>
          <w:rFonts w:asciiTheme="majorBidi" w:eastAsia="Garamond" w:hAnsiTheme="majorBidi" w:cstheme="majorBidi"/>
          <w:b w:val="0"/>
          <w:bCs w:val="0"/>
          <w:i/>
          <w:iCs/>
          <w:sz w:val="24"/>
          <w:szCs w:val="24"/>
        </w:rPr>
        <w:t>The Disciplinary Frame: Photographic Truths and the Capture of Meaning</w:t>
      </w:r>
      <w:r w:rsidRPr="002A1875">
        <w:rPr>
          <w:rStyle w:val="aa"/>
          <w:rFonts w:asciiTheme="majorBidi" w:eastAsia="Garamond" w:hAnsiTheme="majorBidi" w:cstheme="majorBidi"/>
          <w:b w:val="0"/>
          <w:bCs w:val="0"/>
          <w:sz w:val="24"/>
          <w:szCs w:val="24"/>
        </w:rPr>
        <w:t>, 95-178. Minneapolis: University of Minnesota Press, 2009.</w:t>
      </w:r>
    </w:p>
    <w:p w:rsidR="002D6B9F" w:rsidRPr="002A1875" w:rsidRDefault="002D6B9F" w:rsidP="002A1875">
      <w:pPr>
        <w:bidi w:val="0"/>
        <w:spacing w:line="240" w:lineRule="auto"/>
        <w:ind w:firstLine="284"/>
        <w:jc w:val="both"/>
        <w:rPr>
          <w:rFonts w:asciiTheme="majorBidi" w:hAnsiTheme="majorBidi" w:cstheme="majorBidi"/>
          <w:color w:val="000000" w:themeColor="text1"/>
          <w:sz w:val="24"/>
          <w:szCs w:val="24"/>
        </w:rPr>
      </w:pPr>
      <w:r w:rsidRPr="002A1875">
        <w:rPr>
          <w:rFonts w:asciiTheme="majorBidi" w:hAnsiTheme="majorBidi" w:cstheme="majorBidi"/>
          <w:color w:val="000000" w:themeColor="text1"/>
          <w:sz w:val="24"/>
          <w:szCs w:val="24"/>
        </w:rPr>
        <w:t xml:space="preserve">- </w:t>
      </w:r>
      <w:r w:rsidRPr="002A1875">
        <w:rPr>
          <w:rFonts w:asciiTheme="majorBidi" w:hAnsiTheme="majorBidi" w:cstheme="majorBidi"/>
          <w:color w:val="000000" w:themeColor="text1"/>
          <w:sz w:val="24"/>
          <w:szCs w:val="24"/>
          <w:rtl/>
        </w:rPr>
        <w:t>_________</w:t>
      </w:r>
      <w:r w:rsidRPr="002A1875">
        <w:rPr>
          <w:rFonts w:asciiTheme="majorBidi" w:hAnsiTheme="majorBidi" w:cstheme="majorBidi"/>
          <w:color w:val="000000" w:themeColor="text1"/>
          <w:sz w:val="24"/>
          <w:szCs w:val="24"/>
        </w:rPr>
        <w:t xml:space="preserve">. </w:t>
      </w:r>
      <w:proofErr w:type="gramStart"/>
      <w:r w:rsidRPr="002A1875">
        <w:rPr>
          <w:rFonts w:asciiTheme="majorBidi" w:hAnsiTheme="majorBidi" w:cstheme="majorBidi"/>
          <w:color w:val="000000" w:themeColor="text1"/>
          <w:sz w:val="24"/>
          <w:szCs w:val="24"/>
        </w:rPr>
        <w:t>“The Archiving Machine; or, the Camera and the Filing Cabinet.”</w:t>
      </w:r>
      <w:proofErr w:type="gramEnd"/>
      <w:r w:rsidRPr="002A1875">
        <w:rPr>
          <w:rFonts w:asciiTheme="majorBidi" w:hAnsiTheme="majorBidi" w:cstheme="majorBidi"/>
          <w:color w:val="000000" w:themeColor="text1"/>
          <w:sz w:val="24"/>
          <w:szCs w:val="24"/>
        </w:rPr>
        <w:t xml:space="preserve"> </w:t>
      </w:r>
      <w:r w:rsidRPr="002A1875">
        <w:rPr>
          <w:rFonts w:asciiTheme="majorBidi" w:hAnsiTheme="majorBidi" w:cstheme="majorBidi"/>
          <w:i/>
          <w:color w:val="000000" w:themeColor="text1"/>
          <w:sz w:val="24"/>
          <w:szCs w:val="24"/>
        </w:rPr>
        <w:t>Grey Room</w:t>
      </w:r>
      <w:r w:rsidRPr="002A1875">
        <w:rPr>
          <w:rFonts w:asciiTheme="majorBidi" w:hAnsiTheme="majorBidi" w:cstheme="majorBidi"/>
          <w:color w:val="000000" w:themeColor="text1"/>
          <w:sz w:val="24"/>
          <w:szCs w:val="24"/>
        </w:rPr>
        <w:t xml:space="preserve"> 47 (2012): 24-37.</w:t>
      </w:r>
    </w:p>
    <w:p w:rsidR="002D6B9F" w:rsidRPr="006254E3" w:rsidRDefault="0091007A" w:rsidP="002A1875">
      <w:pPr>
        <w:bidi w:val="0"/>
        <w:spacing w:line="240" w:lineRule="auto"/>
        <w:ind w:right="-483" w:firstLine="284"/>
        <w:jc w:val="both"/>
        <w:rPr>
          <w:rFonts w:asciiTheme="majorBidi" w:hAnsiTheme="majorBidi" w:cstheme="majorBidi"/>
          <w:sz w:val="24"/>
          <w:szCs w:val="24"/>
        </w:rPr>
      </w:pPr>
      <w:r w:rsidRPr="002A1875">
        <w:rPr>
          <w:rFonts w:asciiTheme="majorBidi" w:hAnsiTheme="majorBidi" w:cstheme="majorBidi"/>
          <w:sz w:val="24"/>
          <w:szCs w:val="24"/>
        </w:rPr>
        <w:t>- Taylor, Roger.</w:t>
      </w:r>
      <w:r w:rsidR="002D6B9F" w:rsidRPr="002A1875">
        <w:rPr>
          <w:rFonts w:asciiTheme="majorBidi" w:hAnsiTheme="majorBidi" w:cstheme="majorBidi"/>
          <w:sz w:val="24"/>
          <w:szCs w:val="24"/>
        </w:rPr>
        <w:t xml:space="preserve"> </w:t>
      </w:r>
      <w:r w:rsidR="002D6B9F" w:rsidRPr="002A1875">
        <w:rPr>
          <w:rFonts w:asciiTheme="majorBidi" w:hAnsiTheme="majorBidi" w:cstheme="majorBidi"/>
          <w:i/>
          <w:iCs/>
          <w:sz w:val="24"/>
          <w:szCs w:val="24"/>
        </w:rPr>
        <w:t>Lewis Carroll, Photographer</w:t>
      </w:r>
      <w:r w:rsidRPr="002A1875">
        <w:rPr>
          <w:rFonts w:asciiTheme="majorBidi" w:hAnsiTheme="majorBidi" w:cstheme="majorBidi"/>
          <w:i/>
          <w:iCs/>
          <w:sz w:val="24"/>
          <w:szCs w:val="24"/>
        </w:rPr>
        <w:t>.</w:t>
      </w:r>
      <w:r w:rsidR="002D6B9F" w:rsidRPr="002A1875">
        <w:rPr>
          <w:rFonts w:asciiTheme="majorBidi" w:hAnsiTheme="majorBidi" w:cstheme="majorBidi"/>
          <w:i/>
          <w:iCs/>
          <w:sz w:val="24"/>
          <w:szCs w:val="24"/>
        </w:rPr>
        <w:t xml:space="preserve"> </w:t>
      </w:r>
      <w:proofErr w:type="gramStart"/>
      <w:r w:rsidR="002D6B9F" w:rsidRPr="002A1875">
        <w:rPr>
          <w:rFonts w:asciiTheme="majorBidi" w:hAnsiTheme="majorBidi" w:cstheme="majorBidi"/>
          <w:sz w:val="24"/>
          <w:szCs w:val="24"/>
        </w:rPr>
        <w:t>Princeton</w:t>
      </w:r>
      <w:r w:rsidR="002D6B9F" w:rsidRPr="006254E3">
        <w:rPr>
          <w:rFonts w:asciiTheme="majorBidi" w:hAnsiTheme="majorBidi" w:cstheme="majorBidi"/>
          <w:sz w:val="24"/>
          <w:szCs w:val="24"/>
        </w:rPr>
        <w:t xml:space="preserve"> University Press</w:t>
      </w:r>
      <w:r>
        <w:rPr>
          <w:rFonts w:asciiTheme="majorBidi" w:hAnsiTheme="majorBidi" w:cstheme="majorBidi"/>
          <w:sz w:val="24"/>
          <w:szCs w:val="24"/>
        </w:rPr>
        <w:t xml:space="preserve">, </w:t>
      </w:r>
      <w:r w:rsidRPr="006254E3">
        <w:rPr>
          <w:rFonts w:asciiTheme="majorBidi" w:hAnsiTheme="majorBidi" w:cstheme="majorBidi"/>
          <w:sz w:val="24"/>
          <w:szCs w:val="24"/>
        </w:rPr>
        <w:t>2002</w:t>
      </w:r>
      <w:r w:rsidR="002D6B9F" w:rsidRPr="006254E3">
        <w:rPr>
          <w:rFonts w:asciiTheme="majorBidi" w:hAnsiTheme="majorBidi" w:cstheme="majorBidi"/>
          <w:sz w:val="24"/>
          <w:szCs w:val="24"/>
        </w:rPr>
        <w:t>.</w:t>
      </w:r>
      <w:proofErr w:type="gramEnd"/>
    </w:p>
    <w:p w:rsidR="002D6B9F" w:rsidRDefault="002D6B9F" w:rsidP="002A1875">
      <w:pPr>
        <w:bidi w:val="0"/>
        <w:spacing w:line="240" w:lineRule="auto"/>
        <w:ind w:right="-483" w:firstLine="284"/>
        <w:jc w:val="both"/>
        <w:rPr>
          <w:rFonts w:asciiTheme="majorBidi" w:hAnsiTheme="majorBidi" w:cstheme="majorBidi"/>
          <w:sz w:val="24"/>
          <w:szCs w:val="24"/>
        </w:rPr>
      </w:pPr>
      <w:r w:rsidRPr="006254E3">
        <w:rPr>
          <w:rFonts w:asciiTheme="majorBidi" w:hAnsiTheme="majorBidi" w:cstheme="majorBidi"/>
          <w:sz w:val="24"/>
          <w:szCs w:val="24"/>
        </w:rPr>
        <w:t xml:space="preserve">- Teitelbaum, Matthew, ed. </w:t>
      </w:r>
      <w:r w:rsidRPr="006254E3">
        <w:rPr>
          <w:rFonts w:asciiTheme="majorBidi" w:hAnsiTheme="majorBidi" w:cstheme="majorBidi"/>
          <w:i/>
          <w:iCs/>
          <w:sz w:val="24"/>
          <w:szCs w:val="24"/>
        </w:rPr>
        <w:t>Montage and Modern Life: 1919-1942</w:t>
      </w:r>
      <w:r w:rsidR="0091007A">
        <w:rPr>
          <w:rFonts w:asciiTheme="majorBidi" w:hAnsiTheme="majorBidi" w:cstheme="majorBidi"/>
          <w:sz w:val="24"/>
          <w:szCs w:val="24"/>
        </w:rPr>
        <w:t>.</w:t>
      </w:r>
      <w:r w:rsidRPr="006254E3">
        <w:rPr>
          <w:rFonts w:asciiTheme="majorBidi" w:hAnsiTheme="majorBidi" w:cstheme="majorBidi"/>
          <w:sz w:val="24"/>
          <w:szCs w:val="24"/>
        </w:rPr>
        <w:t xml:space="preserve"> London and Boston: The MIT Press and the Institute of Contemporary Art, 1992.</w:t>
      </w:r>
    </w:p>
    <w:p w:rsidR="002A1875" w:rsidRPr="002A1875" w:rsidRDefault="002A1875" w:rsidP="002A1875">
      <w:pPr>
        <w:bidi w:val="0"/>
        <w:spacing w:line="240" w:lineRule="auto"/>
        <w:ind w:firstLine="284"/>
        <w:rPr>
          <w:rFonts w:asciiTheme="majorBidi" w:hAnsiTheme="majorBidi" w:cstheme="majorBidi"/>
          <w:sz w:val="24"/>
          <w:szCs w:val="24"/>
        </w:rPr>
      </w:pPr>
      <w:r w:rsidRPr="002A1875">
        <w:rPr>
          <w:rFonts w:asciiTheme="majorBidi" w:hAnsiTheme="majorBidi" w:cstheme="majorBidi"/>
          <w:sz w:val="24"/>
          <w:szCs w:val="24"/>
        </w:rPr>
        <w:t xml:space="preserve">- Tise-Isoré, Suzanne. </w:t>
      </w:r>
      <w:r w:rsidRPr="002A1875">
        <w:rPr>
          <w:rFonts w:asciiTheme="majorBidi" w:hAnsiTheme="majorBidi" w:cstheme="majorBidi"/>
          <w:i/>
          <w:iCs/>
          <w:sz w:val="24"/>
          <w:szCs w:val="24"/>
        </w:rPr>
        <w:t>Atget: Paris in Detail</w:t>
      </w:r>
      <w:r w:rsidRPr="002A1875">
        <w:rPr>
          <w:rFonts w:asciiTheme="majorBidi" w:hAnsiTheme="majorBidi" w:cstheme="majorBidi"/>
          <w:sz w:val="24"/>
          <w:szCs w:val="24"/>
        </w:rPr>
        <w:t>. Italy: Flammarion, 2002.</w:t>
      </w:r>
    </w:p>
    <w:p w:rsidR="002D6B9F" w:rsidRPr="006254E3" w:rsidRDefault="002D6B9F" w:rsidP="002A1875">
      <w:pPr>
        <w:bidi w:val="0"/>
        <w:spacing w:line="240" w:lineRule="auto"/>
        <w:ind w:firstLine="284"/>
        <w:jc w:val="both"/>
        <w:rPr>
          <w:rFonts w:asciiTheme="majorBidi" w:hAnsiTheme="majorBidi" w:cstheme="majorBidi"/>
          <w:i/>
          <w:iCs/>
          <w:sz w:val="24"/>
          <w:szCs w:val="24"/>
        </w:rPr>
      </w:pPr>
      <w:r w:rsidRPr="006254E3">
        <w:rPr>
          <w:rFonts w:asciiTheme="majorBidi" w:hAnsiTheme="majorBidi" w:cstheme="majorBidi"/>
          <w:sz w:val="24"/>
          <w:szCs w:val="24"/>
        </w:rPr>
        <w:t xml:space="preserve">- Trachtenberg, Alan, ed. </w:t>
      </w:r>
      <w:r w:rsidRPr="006254E3">
        <w:rPr>
          <w:rFonts w:asciiTheme="majorBidi" w:hAnsiTheme="majorBidi" w:cstheme="majorBidi"/>
          <w:i/>
          <w:iCs/>
          <w:sz w:val="24"/>
          <w:szCs w:val="24"/>
        </w:rPr>
        <w:t>Classic Essays on Photography</w:t>
      </w:r>
      <w:r w:rsidRPr="006254E3">
        <w:rPr>
          <w:rFonts w:asciiTheme="majorBidi" w:hAnsiTheme="majorBidi" w:cstheme="majorBidi"/>
          <w:sz w:val="24"/>
          <w:szCs w:val="24"/>
        </w:rPr>
        <w:t>. New Haven: Leete's Island Books, 1980.</w:t>
      </w:r>
    </w:p>
    <w:p w:rsidR="002D6B9F" w:rsidRPr="006254E3" w:rsidRDefault="002D6B9F" w:rsidP="002A1875">
      <w:pPr>
        <w:bidi w:val="0"/>
        <w:spacing w:line="240" w:lineRule="auto"/>
        <w:ind w:firstLine="284"/>
        <w:jc w:val="both"/>
        <w:rPr>
          <w:rFonts w:asciiTheme="majorBidi" w:hAnsiTheme="majorBidi" w:cstheme="majorBidi"/>
          <w:sz w:val="24"/>
          <w:szCs w:val="24"/>
        </w:rPr>
      </w:pPr>
      <w:r w:rsidRPr="006254E3">
        <w:rPr>
          <w:rFonts w:asciiTheme="majorBidi" w:hAnsiTheme="majorBidi" w:cstheme="majorBidi"/>
          <w:i/>
          <w:iCs/>
          <w:sz w:val="24"/>
          <w:szCs w:val="24"/>
        </w:rPr>
        <w:t>_______________ Reading American Photographs: Images as History</w:t>
      </w:r>
      <w:r w:rsidRPr="006254E3">
        <w:rPr>
          <w:rFonts w:asciiTheme="majorBidi" w:hAnsiTheme="majorBidi" w:cstheme="majorBidi"/>
          <w:sz w:val="24"/>
          <w:szCs w:val="24"/>
        </w:rPr>
        <w:t>. New York: Hill and Wang, 1989.</w:t>
      </w:r>
    </w:p>
    <w:p w:rsidR="002D6B9F" w:rsidRPr="002A1875" w:rsidRDefault="002D6B9F" w:rsidP="002A1875">
      <w:pPr>
        <w:bidi w:val="0"/>
        <w:spacing w:line="240" w:lineRule="auto"/>
        <w:ind w:firstLine="284"/>
        <w:rPr>
          <w:rFonts w:asciiTheme="majorBidi" w:hAnsiTheme="majorBidi" w:cstheme="majorBidi"/>
          <w:color w:val="333333"/>
          <w:sz w:val="24"/>
          <w:szCs w:val="24"/>
        </w:rPr>
      </w:pPr>
      <w:r w:rsidRPr="006254E3">
        <w:rPr>
          <w:rFonts w:asciiTheme="majorBidi" w:hAnsiTheme="majorBidi" w:cstheme="majorBidi"/>
          <w:sz w:val="24"/>
          <w:szCs w:val="24"/>
        </w:rPr>
        <w:t xml:space="preserve">- Tucker, Anne Wilkes, </w:t>
      </w:r>
      <w:r w:rsidR="0091007A">
        <w:rPr>
          <w:rStyle w:val="author"/>
          <w:rFonts w:asciiTheme="majorBidi" w:hAnsiTheme="majorBidi" w:cstheme="majorBidi"/>
          <w:color w:val="111111"/>
          <w:sz w:val="24"/>
          <w:szCs w:val="24"/>
        </w:rPr>
        <w:t>et al</w:t>
      </w:r>
      <w:r w:rsidRPr="006254E3">
        <w:rPr>
          <w:rFonts w:asciiTheme="majorBidi" w:hAnsiTheme="majorBidi" w:cstheme="majorBidi"/>
          <w:sz w:val="24"/>
          <w:szCs w:val="24"/>
        </w:rPr>
        <w:t xml:space="preserve">. </w:t>
      </w:r>
      <w:r w:rsidRPr="006254E3">
        <w:rPr>
          <w:rStyle w:val="a-size-large1"/>
          <w:rFonts w:asciiTheme="majorBidi" w:hAnsiTheme="majorBidi" w:cstheme="majorBidi"/>
          <w:i/>
          <w:iCs/>
          <w:color w:val="333333"/>
          <w:sz w:val="24"/>
          <w:szCs w:val="24"/>
        </w:rPr>
        <w:t xml:space="preserve">War/Photography: Images of Armed Conflict and Its </w:t>
      </w:r>
      <w:r w:rsidRPr="002A1875">
        <w:rPr>
          <w:rStyle w:val="a-size-large1"/>
          <w:rFonts w:asciiTheme="majorBidi" w:hAnsiTheme="majorBidi" w:cstheme="majorBidi"/>
          <w:i/>
          <w:iCs/>
          <w:color w:val="333333"/>
          <w:sz w:val="24"/>
          <w:szCs w:val="24"/>
        </w:rPr>
        <w:t>Aftermath</w:t>
      </w:r>
      <w:r w:rsidR="0091007A" w:rsidRPr="002A1875">
        <w:rPr>
          <w:rFonts w:asciiTheme="majorBidi" w:hAnsiTheme="majorBidi" w:cstheme="majorBidi"/>
          <w:sz w:val="24"/>
          <w:szCs w:val="24"/>
        </w:rPr>
        <w:t>.</w:t>
      </w:r>
      <w:r w:rsidRPr="002A1875">
        <w:rPr>
          <w:rFonts w:asciiTheme="majorBidi" w:hAnsiTheme="majorBidi" w:cstheme="majorBidi"/>
          <w:sz w:val="24"/>
          <w:szCs w:val="24"/>
        </w:rPr>
        <w:t xml:space="preserve"> Houston: </w:t>
      </w:r>
      <w:r w:rsidRPr="002A1875">
        <w:rPr>
          <w:rFonts w:asciiTheme="majorBidi" w:hAnsiTheme="majorBidi" w:cstheme="majorBidi"/>
          <w:color w:val="333333"/>
          <w:sz w:val="24"/>
          <w:szCs w:val="24"/>
        </w:rPr>
        <w:t xml:space="preserve">Museum Fine Arts, </w:t>
      </w:r>
      <w:r w:rsidRPr="002A1875">
        <w:rPr>
          <w:rFonts w:asciiTheme="majorBidi" w:hAnsiTheme="majorBidi" w:cstheme="majorBidi"/>
          <w:sz w:val="24"/>
          <w:szCs w:val="24"/>
        </w:rPr>
        <w:t>2012</w:t>
      </w:r>
      <w:r w:rsidRPr="002A1875">
        <w:rPr>
          <w:rFonts w:asciiTheme="majorBidi" w:hAnsiTheme="majorBidi" w:cstheme="majorBidi"/>
          <w:color w:val="333333"/>
          <w:sz w:val="24"/>
          <w:szCs w:val="24"/>
        </w:rPr>
        <w:t>.</w:t>
      </w:r>
    </w:p>
    <w:p w:rsidR="002A1875" w:rsidRPr="002A1875" w:rsidRDefault="002A1875" w:rsidP="002A1875">
      <w:pPr>
        <w:bidi w:val="0"/>
        <w:spacing w:line="240" w:lineRule="auto"/>
        <w:ind w:firstLine="284"/>
        <w:jc w:val="both"/>
        <w:rPr>
          <w:rFonts w:asciiTheme="majorBidi" w:hAnsiTheme="majorBidi" w:cstheme="majorBidi"/>
          <w:color w:val="000000" w:themeColor="text1"/>
          <w:sz w:val="24"/>
          <w:szCs w:val="24"/>
        </w:rPr>
      </w:pPr>
      <w:r w:rsidRPr="002A1875">
        <w:rPr>
          <w:rFonts w:asciiTheme="majorBidi" w:hAnsiTheme="majorBidi" w:cstheme="majorBidi"/>
          <w:color w:val="000000" w:themeColor="text1"/>
          <w:sz w:val="24"/>
          <w:szCs w:val="24"/>
        </w:rPr>
        <w:t xml:space="preserve">- Waller, Susan. </w:t>
      </w:r>
      <w:proofErr w:type="gramStart"/>
      <w:r w:rsidRPr="002A1875">
        <w:rPr>
          <w:rFonts w:asciiTheme="majorBidi" w:hAnsiTheme="majorBidi" w:cstheme="majorBidi"/>
          <w:color w:val="000000" w:themeColor="text1"/>
          <w:sz w:val="24"/>
          <w:szCs w:val="24"/>
        </w:rPr>
        <w:t>"Censors and Photographers in the Third Republic of France."</w:t>
      </w:r>
      <w:proofErr w:type="gramEnd"/>
      <w:r w:rsidRPr="002A1875">
        <w:rPr>
          <w:rFonts w:asciiTheme="majorBidi" w:hAnsiTheme="majorBidi" w:cstheme="majorBidi"/>
          <w:color w:val="000000" w:themeColor="text1"/>
          <w:sz w:val="24"/>
          <w:szCs w:val="24"/>
        </w:rPr>
        <w:t xml:space="preserve"> </w:t>
      </w:r>
      <w:r w:rsidRPr="002A1875">
        <w:rPr>
          <w:rFonts w:asciiTheme="majorBidi" w:hAnsiTheme="majorBidi" w:cstheme="majorBidi"/>
          <w:i/>
          <w:iCs/>
          <w:color w:val="000000" w:themeColor="text1"/>
          <w:sz w:val="24"/>
          <w:szCs w:val="24"/>
        </w:rPr>
        <w:t xml:space="preserve">History of Photography </w:t>
      </w:r>
      <w:r w:rsidRPr="002A1875">
        <w:rPr>
          <w:rFonts w:asciiTheme="majorBidi" w:hAnsiTheme="majorBidi" w:cstheme="majorBidi"/>
          <w:color w:val="000000" w:themeColor="text1"/>
          <w:sz w:val="24"/>
          <w:szCs w:val="24"/>
        </w:rPr>
        <w:t>27, no. 3 (2003): 222-35.</w:t>
      </w:r>
    </w:p>
    <w:p w:rsidR="002D6B9F" w:rsidRDefault="002D6B9F" w:rsidP="002A1875">
      <w:pPr>
        <w:bidi w:val="0"/>
        <w:spacing w:line="240" w:lineRule="auto"/>
        <w:ind w:firstLine="284"/>
        <w:jc w:val="both"/>
        <w:rPr>
          <w:rFonts w:asciiTheme="majorBidi" w:hAnsiTheme="majorBidi" w:cstheme="majorBidi"/>
          <w:color w:val="000000" w:themeColor="text1"/>
          <w:sz w:val="24"/>
          <w:szCs w:val="24"/>
        </w:rPr>
      </w:pPr>
      <w:r w:rsidRPr="006254E3">
        <w:rPr>
          <w:rFonts w:asciiTheme="majorBidi" w:hAnsiTheme="majorBidi" w:cstheme="majorBidi"/>
          <w:color w:val="000000" w:themeColor="text1"/>
          <w:sz w:val="24"/>
          <w:szCs w:val="24"/>
        </w:rPr>
        <w:t xml:space="preserve">- Weingarden, Lauren S. "Manet's Realism and the Erotic Gaze: Photography, Pornography, and the Censorship." </w:t>
      </w:r>
      <w:r w:rsidRPr="006254E3">
        <w:rPr>
          <w:rFonts w:asciiTheme="majorBidi" w:hAnsiTheme="majorBidi" w:cstheme="majorBidi"/>
          <w:i/>
          <w:iCs/>
          <w:color w:val="000000" w:themeColor="text1"/>
          <w:sz w:val="24"/>
          <w:szCs w:val="24"/>
        </w:rPr>
        <w:t xml:space="preserve">Avant-Garde Critical Studies </w:t>
      </w:r>
      <w:r w:rsidRPr="006254E3">
        <w:rPr>
          <w:rFonts w:asciiTheme="majorBidi" w:hAnsiTheme="majorBidi" w:cstheme="majorBidi"/>
          <w:color w:val="000000" w:themeColor="text1"/>
          <w:sz w:val="24"/>
          <w:szCs w:val="24"/>
        </w:rPr>
        <w:t>26 (2011): 287-304.</w:t>
      </w:r>
    </w:p>
    <w:p w:rsidR="00564489" w:rsidRPr="002A1875" w:rsidRDefault="002A1875" w:rsidP="002A1875">
      <w:pPr>
        <w:bidi w:val="0"/>
        <w:spacing w:line="240" w:lineRule="auto"/>
        <w:ind w:firstLine="284"/>
        <w:rPr>
          <w:rFonts w:asciiTheme="majorBidi" w:hAnsiTheme="majorBidi" w:cstheme="majorBidi"/>
          <w:sz w:val="24"/>
          <w:szCs w:val="24"/>
        </w:rPr>
      </w:pPr>
      <w:r w:rsidRPr="002A1875">
        <w:rPr>
          <w:rFonts w:asciiTheme="majorBidi" w:hAnsiTheme="majorBidi" w:cstheme="majorBidi"/>
          <w:sz w:val="24"/>
          <w:szCs w:val="24"/>
        </w:rPr>
        <w:t xml:space="preserve">- Wigoder, Meir. </w:t>
      </w:r>
      <w:proofErr w:type="gramStart"/>
      <w:r w:rsidRPr="002A1875">
        <w:rPr>
          <w:rFonts w:asciiTheme="majorBidi" w:hAnsiTheme="majorBidi" w:cstheme="majorBidi"/>
          <w:sz w:val="24"/>
          <w:szCs w:val="24"/>
        </w:rPr>
        <w:t xml:space="preserve">“Paul Strand’s New York Portraits: Privet Eye – Public Space”, </w:t>
      </w:r>
      <w:r w:rsidRPr="002A1875">
        <w:rPr>
          <w:rFonts w:asciiTheme="majorBidi" w:hAnsiTheme="majorBidi" w:cstheme="majorBidi"/>
          <w:i/>
          <w:iCs/>
          <w:sz w:val="24"/>
          <w:szCs w:val="24"/>
        </w:rPr>
        <w:t>History of Photography</w:t>
      </w:r>
      <w:r w:rsidRPr="002A1875">
        <w:rPr>
          <w:rFonts w:asciiTheme="majorBidi" w:hAnsiTheme="majorBidi" w:cstheme="majorBidi"/>
          <w:sz w:val="24"/>
          <w:szCs w:val="24"/>
        </w:rPr>
        <w:t xml:space="preserve"> 27 (2003).</w:t>
      </w:r>
      <w:proofErr w:type="gramEnd"/>
    </w:p>
    <w:p w:rsidR="002A1875" w:rsidRPr="00564489" w:rsidRDefault="002A187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hAnsi="Arial" w:cs="Arial"/>
          <w:color w:val="000000"/>
        </w:rPr>
      </w:pPr>
    </w:p>
    <w:sectPr w:rsidR="002A1875" w:rsidRPr="00564489" w:rsidSect="002A1875">
      <w:footerReference w:type="default" r:id="rId9"/>
      <w:pgSz w:w="11906" w:h="16838"/>
      <w:pgMar w:top="1134" w:right="1418" w:bottom="1134"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28" w:rsidRDefault="009E7A28" w:rsidP="002A1875">
      <w:pPr>
        <w:spacing w:after="0" w:line="240" w:lineRule="auto"/>
      </w:pPr>
      <w:r>
        <w:separator/>
      </w:r>
    </w:p>
  </w:endnote>
  <w:endnote w:type="continuationSeparator" w:id="0">
    <w:p w:rsidR="009E7A28" w:rsidRDefault="009E7A28" w:rsidP="002A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7417374"/>
      <w:docPartObj>
        <w:docPartGallery w:val="Page Numbers (Bottom of Page)"/>
        <w:docPartUnique/>
      </w:docPartObj>
    </w:sdtPr>
    <w:sdtEndPr>
      <w:rPr>
        <w:cs/>
      </w:rPr>
    </w:sdtEndPr>
    <w:sdtContent>
      <w:p w:rsidR="002A1875" w:rsidRDefault="002A1875">
        <w:pPr>
          <w:pStyle w:val="ad"/>
          <w:jc w:val="center"/>
          <w:rPr>
            <w:rtl/>
            <w:cs/>
          </w:rPr>
        </w:pPr>
        <w:r>
          <w:fldChar w:fldCharType="begin"/>
        </w:r>
        <w:r>
          <w:rPr>
            <w:rtl/>
            <w:cs/>
          </w:rPr>
          <w:instrText>PAGE   \* MERGEFORMAT</w:instrText>
        </w:r>
        <w:r>
          <w:fldChar w:fldCharType="separate"/>
        </w:r>
        <w:r w:rsidR="00082894" w:rsidRPr="00082894">
          <w:rPr>
            <w:noProof/>
            <w:rtl/>
            <w:lang w:val="he-IL"/>
          </w:rPr>
          <w:t>9</w:t>
        </w:r>
        <w:r>
          <w:fldChar w:fldCharType="end"/>
        </w:r>
      </w:p>
    </w:sdtContent>
  </w:sdt>
  <w:p w:rsidR="002A1875" w:rsidRDefault="002A187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28" w:rsidRDefault="009E7A28" w:rsidP="002A1875">
      <w:pPr>
        <w:spacing w:after="0" w:line="240" w:lineRule="auto"/>
      </w:pPr>
      <w:r>
        <w:separator/>
      </w:r>
    </w:p>
  </w:footnote>
  <w:footnote w:type="continuationSeparator" w:id="0">
    <w:p w:rsidR="009E7A28" w:rsidRDefault="009E7A28" w:rsidP="002A1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B3042"/>
    <w:multiLevelType w:val="hybridMultilevel"/>
    <w:tmpl w:val="2A2E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B2E87"/>
    <w:multiLevelType w:val="hybridMultilevel"/>
    <w:tmpl w:val="B96A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82894"/>
    <w:rsid w:val="001661D1"/>
    <w:rsid w:val="00247A3B"/>
    <w:rsid w:val="002A1875"/>
    <w:rsid w:val="002D6B9F"/>
    <w:rsid w:val="00302B91"/>
    <w:rsid w:val="00316C00"/>
    <w:rsid w:val="00356436"/>
    <w:rsid w:val="003B40A9"/>
    <w:rsid w:val="004D5E50"/>
    <w:rsid w:val="005324E4"/>
    <w:rsid w:val="00564489"/>
    <w:rsid w:val="005F1EEF"/>
    <w:rsid w:val="006254E3"/>
    <w:rsid w:val="00671A08"/>
    <w:rsid w:val="006F673B"/>
    <w:rsid w:val="00890E81"/>
    <w:rsid w:val="0091007A"/>
    <w:rsid w:val="00937A72"/>
    <w:rsid w:val="00963431"/>
    <w:rsid w:val="009E7A28"/>
    <w:rsid w:val="00A62173"/>
    <w:rsid w:val="00AA732F"/>
    <w:rsid w:val="00AC5358"/>
    <w:rsid w:val="00B03C53"/>
    <w:rsid w:val="00D0379B"/>
    <w:rsid w:val="00D41440"/>
    <w:rsid w:val="00E24FA8"/>
    <w:rsid w:val="00E31B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2D6B9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styleId="a9">
    <w:name w:val="No Spacing"/>
    <w:uiPriority w:val="1"/>
    <w:qFormat/>
    <w:rsid w:val="002D6B9F"/>
    <w:pPr>
      <w:bidi/>
      <w:spacing w:after="0" w:line="240" w:lineRule="auto"/>
    </w:pPr>
  </w:style>
  <w:style w:type="character" w:customStyle="1" w:styleId="10">
    <w:name w:val="כותרת 1 תו"/>
    <w:basedOn w:val="a0"/>
    <w:link w:val="1"/>
    <w:uiPriority w:val="9"/>
    <w:rsid w:val="002D6B9F"/>
    <w:rPr>
      <w:rFonts w:ascii="Times New Roman" w:eastAsia="Times New Roman" w:hAnsi="Times New Roman" w:cs="Times New Roman"/>
      <w:b/>
      <w:bCs/>
      <w:kern w:val="36"/>
      <w:sz w:val="48"/>
      <w:szCs w:val="48"/>
    </w:rPr>
  </w:style>
  <w:style w:type="character" w:styleId="aa">
    <w:name w:val="Strong"/>
    <w:basedOn w:val="a0"/>
    <w:qFormat/>
    <w:rsid w:val="002D6B9F"/>
    <w:rPr>
      <w:b/>
      <w:bCs/>
    </w:rPr>
  </w:style>
  <w:style w:type="character" w:customStyle="1" w:styleId="a-size-large1">
    <w:name w:val="a-size-large1"/>
    <w:basedOn w:val="a0"/>
    <w:rsid w:val="002D6B9F"/>
    <w:rPr>
      <w:rFonts w:ascii="Arial" w:hAnsi="Arial" w:cs="Arial" w:hint="default"/>
      <w:sz w:val="32"/>
      <w:szCs w:val="32"/>
    </w:rPr>
  </w:style>
  <w:style w:type="character" w:customStyle="1" w:styleId="author">
    <w:name w:val="author"/>
    <w:basedOn w:val="a0"/>
    <w:rsid w:val="002D6B9F"/>
  </w:style>
  <w:style w:type="character" w:customStyle="1" w:styleId="exldetailsdisplayval">
    <w:name w:val="exldetailsdisplayval"/>
    <w:basedOn w:val="a0"/>
    <w:rsid w:val="002D6B9F"/>
  </w:style>
  <w:style w:type="paragraph" w:styleId="ab">
    <w:name w:val="header"/>
    <w:basedOn w:val="a"/>
    <w:link w:val="ac"/>
    <w:uiPriority w:val="99"/>
    <w:unhideWhenUsed/>
    <w:rsid w:val="00AA732F"/>
    <w:pPr>
      <w:tabs>
        <w:tab w:val="center" w:pos="4153"/>
        <w:tab w:val="right" w:pos="8306"/>
      </w:tabs>
      <w:spacing w:after="0" w:line="240" w:lineRule="auto"/>
    </w:pPr>
  </w:style>
  <w:style w:type="character" w:customStyle="1" w:styleId="ac">
    <w:name w:val="כותרת עליונה תו"/>
    <w:basedOn w:val="a0"/>
    <w:link w:val="ab"/>
    <w:uiPriority w:val="99"/>
    <w:rsid w:val="00AA732F"/>
  </w:style>
  <w:style w:type="paragraph" w:styleId="ad">
    <w:name w:val="footer"/>
    <w:basedOn w:val="a"/>
    <w:link w:val="ae"/>
    <w:uiPriority w:val="99"/>
    <w:unhideWhenUsed/>
    <w:rsid w:val="002A1875"/>
    <w:pPr>
      <w:tabs>
        <w:tab w:val="center" w:pos="4153"/>
        <w:tab w:val="right" w:pos="8306"/>
      </w:tabs>
      <w:spacing w:after="0" w:line="240" w:lineRule="auto"/>
    </w:pPr>
  </w:style>
  <w:style w:type="character" w:customStyle="1" w:styleId="ae">
    <w:name w:val="כותרת תחתונה תו"/>
    <w:basedOn w:val="a0"/>
    <w:link w:val="ad"/>
    <w:uiPriority w:val="99"/>
    <w:rsid w:val="002A1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2D6B9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styleId="a9">
    <w:name w:val="No Spacing"/>
    <w:uiPriority w:val="1"/>
    <w:qFormat/>
    <w:rsid w:val="002D6B9F"/>
    <w:pPr>
      <w:bidi/>
      <w:spacing w:after="0" w:line="240" w:lineRule="auto"/>
    </w:pPr>
  </w:style>
  <w:style w:type="character" w:customStyle="1" w:styleId="10">
    <w:name w:val="כותרת 1 תו"/>
    <w:basedOn w:val="a0"/>
    <w:link w:val="1"/>
    <w:uiPriority w:val="9"/>
    <w:rsid w:val="002D6B9F"/>
    <w:rPr>
      <w:rFonts w:ascii="Times New Roman" w:eastAsia="Times New Roman" w:hAnsi="Times New Roman" w:cs="Times New Roman"/>
      <w:b/>
      <w:bCs/>
      <w:kern w:val="36"/>
      <w:sz w:val="48"/>
      <w:szCs w:val="48"/>
    </w:rPr>
  </w:style>
  <w:style w:type="character" w:styleId="aa">
    <w:name w:val="Strong"/>
    <w:basedOn w:val="a0"/>
    <w:qFormat/>
    <w:rsid w:val="002D6B9F"/>
    <w:rPr>
      <w:b/>
      <w:bCs/>
    </w:rPr>
  </w:style>
  <w:style w:type="character" w:customStyle="1" w:styleId="a-size-large1">
    <w:name w:val="a-size-large1"/>
    <w:basedOn w:val="a0"/>
    <w:rsid w:val="002D6B9F"/>
    <w:rPr>
      <w:rFonts w:ascii="Arial" w:hAnsi="Arial" w:cs="Arial" w:hint="default"/>
      <w:sz w:val="32"/>
      <w:szCs w:val="32"/>
    </w:rPr>
  </w:style>
  <w:style w:type="character" w:customStyle="1" w:styleId="author">
    <w:name w:val="author"/>
    <w:basedOn w:val="a0"/>
    <w:rsid w:val="002D6B9F"/>
  </w:style>
  <w:style w:type="character" w:customStyle="1" w:styleId="exldetailsdisplayval">
    <w:name w:val="exldetailsdisplayval"/>
    <w:basedOn w:val="a0"/>
    <w:rsid w:val="002D6B9F"/>
  </w:style>
  <w:style w:type="paragraph" w:styleId="ab">
    <w:name w:val="header"/>
    <w:basedOn w:val="a"/>
    <w:link w:val="ac"/>
    <w:uiPriority w:val="99"/>
    <w:unhideWhenUsed/>
    <w:rsid w:val="00AA732F"/>
    <w:pPr>
      <w:tabs>
        <w:tab w:val="center" w:pos="4153"/>
        <w:tab w:val="right" w:pos="8306"/>
      </w:tabs>
      <w:spacing w:after="0" w:line="240" w:lineRule="auto"/>
    </w:pPr>
  </w:style>
  <w:style w:type="character" w:customStyle="1" w:styleId="ac">
    <w:name w:val="כותרת עליונה תו"/>
    <w:basedOn w:val="a0"/>
    <w:link w:val="ab"/>
    <w:uiPriority w:val="99"/>
    <w:rsid w:val="00AA732F"/>
  </w:style>
  <w:style w:type="paragraph" w:styleId="ad">
    <w:name w:val="footer"/>
    <w:basedOn w:val="a"/>
    <w:link w:val="ae"/>
    <w:uiPriority w:val="99"/>
    <w:unhideWhenUsed/>
    <w:rsid w:val="002A1875"/>
    <w:pPr>
      <w:tabs>
        <w:tab w:val="center" w:pos="4153"/>
        <w:tab w:val="right" w:pos="8306"/>
      </w:tabs>
      <w:spacing w:after="0" w:line="240" w:lineRule="auto"/>
    </w:pPr>
  </w:style>
  <w:style w:type="character" w:customStyle="1" w:styleId="ae">
    <w:name w:val="כותרת תחתונה תו"/>
    <w:basedOn w:val="a0"/>
    <w:link w:val="ad"/>
    <w:uiPriority w:val="99"/>
    <w:rsid w:val="002A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firstsearch.oclc.org/WebZ/FSQUERY?searchtype=hotauthors:format=BI:numrecs=10:dbname=ArtAbstracts::termh1=Kelsey%5C%2C+Robin+E.:indexh1=au%3D:sessionid=sp02sw13-57067-ei1rncbn-k0sh2:entitypagenum=4:0:next=html/records.html:bad=error/badsearch.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3387</Words>
  <Characters>16936</Characters>
  <Application>Microsoft Office Word</Application>
  <DocSecurity>0</DocSecurity>
  <Lines>141</Lines>
  <Paragraphs>40</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2018-07-31T04:58:00Z</dcterms:created>
  <dcterms:modified xsi:type="dcterms:W3CDTF">2018-07-31T04:58:00Z</dcterms:modified>
</cp:coreProperties>
</file>