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9C" w:rsidRDefault="00B0037C" w:rsidP="00B0037C">
      <w:pPr>
        <w:bidi/>
        <w:spacing w:line="480" w:lineRule="auto"/>
        <w:jc w:val="center"/>
        <w:rPr>
          <w:rFonts w:cs="David"/>
          <w:b/>
          <w:bCs/>
          <w:sz w:val="28"/>
          <w:szCs w:val="28"/>
          <w:rtl/>
          <w:lang w:bidi="he-IL"/>
        </w:rPr>
      </w:pPr>
      <w:r>
        <w:rPr>
          <w:rFonts w:cs="David" w:hint="cs"/>
          <w:b/>
          <w:bCs/>
          <w:sz w:val="28"/>
          <w:szCs w:val="28"/>
          <w:rtl/>
          <w:lang w:bidi="he-IL"/>
        </w:rPr>
        <w:t xml:space="preserve">תרבות פופולארית בעולם הערבי </w:t>
      </w:r>
      <w:r>
        <w:rPr>
          <w:rFonts w:cs="David"/>
          <w:b/>
          <w:bCs/>
          <w:sz w:val="28"/>
          <w:szCs w:val="28"/>
          <w:rtl/>
          <w:lang w:bidi="he-IL"/>
        </w:rPr>
        <w:t>–</w:t>
      </w:r>
    </w:p>
    <w:p w:rsidR="00B0037C" w:rsidRDefault="00B0037C" w:rsidP="00B0037C">
      <w:pPr>
        <w:bidi/>
        <w:spacing w:line="480" w:lineRule="auto"/>
        <w:jc w:val="center"/>
        <w:rPr>
          <w:rFonts w:cs="David"/>
          <w:b/>
          <w:bCs/>
          <w:sz w:val="28"/>
          <w:szCs w:val="28"/>
          <w:rtl/>
          <w:lang w:bidi="he-IL"/>
        </w:rPr>
      </w:pPr>
      <w:r>
        <w:rPr>
          <w:rFonts w:cs="David" w:hint="cs"/>
          <w:b/>
          <w:bCs/>
          <w:sz w:val="28"/>
          <w:szCs w:val="28"/>
          <w:rtl/>
          <w:lang w:bidi="he-IL"/>
        </w:rPr>
        <w:t>רשימת קריאה</w:t>
      </w:r>
    </w:p>
    <w:p w:rsidR="00B0037C" w:rsidRDefault="00B0037C" w:rsidP="00B0037C">
      <w:pPr>
        <w:bidi/>
        <w:spacing w:line="480" w:lineRule="auto"/>
        <w:jc w:val="center"/>
        <w:rPr>
          <w:rFonts w:cs="David"/>
          <w:b/>
          <w:bCs/>
          <w:sz w:val="28"/>
          <w:szCs w:val="28"/>
          <w:rtl/>
          <w:lang w:bidi="he-IL"/>
        </w:rPr>
      </w:pPr>
    </w:p>
    <w:p w:rsidR="00B0037C" w:rsidRDefault="00B0037C" w:rsidP="00B0037C">
      <w:pPr>
        <w:bidi/>
        <w:spacing w:line="480" w:lineRule="auto"/>
        <w:jc w:val="both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u w:val="single"/>
          <w:rtl/>
          <w:lang w:bidi="he-IL"/>
        </w:rPr>
        <w:t>ספרים על תרבות בעולם הערבי</w:t>
      </w:r>
      <w:r>
        <w:rPr>
          <w:rFonts w:cs="David" w:hint="cs"/>
          <w:sz w:val="24"/>
          <w:szCs w:val="24"/>
          <w:rtl/>
          <w:lang w:bidi="he-IL"/>
        </w:rPr>
        <w:t>:</w:t>
      </w:r>
    </w:p>
    <w:p w:rsidR="001B2686" w:rsidRDefault="002654BE" w:rsidP="004B42C1">
      <w:pPr>
        <w:pStyle w:val="a3"/>
        <w:numPr>
          <w:ilvl w:val="0"/>
          <w:numId w:val="1"/>
        </w:numPr>
        <w:bidi/>
        <w:spacing w:line="480" w:lineRule="auto"/>
        <w:jc w:val="both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גרץ, נורית וג'ורג' ח'לייפי. </w:t>
      </w:r>
      <w:r>
        <w:rPr>
          <w:rFonts w:cs="David" w:hint="cs"/>
          <w:i/>
          <w:iCs/>
          <w:sz w:val="24"/>
          <w:szCs w:val="24"/>
          <w:rtl/>
          <w:lang w:bidi="he-IL"/>
        </w:rPr>
        <w:t>נוף בערפל: המרחב והזיכרון ההיסטורי בקולנוע הפלסטיני</w:t>
      </w:r>
      <w:r>
        <w:rPr>
          <w:rFonts w:cs="David" w:hint="cs"/>
          <w:sz w:val="24"/>
          <w:szCs w:val="24"/>
          <w:rtl/>
          <w:lang w:bidi="he-IL"/>
        </w:rPr>
        <w:t>. הוצאת עם עובד והאוניברסיטה הפתוחה, תל אביב, 2006.</w:t>
      </w:r>
    </w:p>
    <w:p w:rsidR="004B42C1" w:rsidRDefault="004B42C1" w:rsidP="001B2686">
      <w:pPr>
        <w:pStyle w:val="a3"/>
        <w:numPr>
          <w:ilvl w:val="0"/>
          <w:numId w:val="1"/>
        </w:numPr>
        <w:bidi/>
        <w:spacing w:line="480" w:lineRule="auto"/>
        <w:jc w:val="both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דניאלסון, וירג'יניה. </w:t>
      </w:r>
      <w:r>
        <w:rPr>
          <w:rFonts w:cs="David" w:hint="cs"/>
          <w:i/>
          <w:iCs/>
          <w:sz w:val="24"/>
          <w:szCs w:val="24"/>
          <w:rtl/>
          <w:lang w:bidi="he-IL"/>
        </w:rPr>
        <w:t>קולה של מצרים: אום כולת'ום, שירה ערבית, החברה המצרית במאה העשרים</w:t>
      </w:r>
      <w:r>
        <w:rPr>
          <w:rFonts w:cs="David" w:hint="cs"/>
          <w:sz w:val="24"/>
          <w:szCs w:val="24"/>
          <w:rtl/>
          <w:lang w:bidi="he-IL"/>
        </w:rPr>
        <w:t>. פרדס הוצאה לאור, חיפה, תשס"ד (2003).</w:t>
      </w:r>
    </w:p>
    <w:p w:rsidR="007742D7" w:rsidRPr="004B42C1" w:rsidRDefault="001B2686" w:rsidP="004B42C1">
      <w:pPr>
        <w:pStyle w:val="a3"/>
        <w:numPr>
          <w:ilvl w:val="0"/>
          <w:numId w:val="1"/>
        </w:numPr>
        <w:bidi/>
        <w:spacing w:line="48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שילוח, אמנון. </w:t>
      </w:r>
      <w:r>
        <w:rPr>
          <w:rFonts w:cs="David" w:hint="cs"/>
          <w:i/>
          <w:iCs/>
          <w:sz w:val="24"/>
          <w:szCs w:val="24"/>
          <w:rtl/>
          <w:lang w:bidi="he-IL"/>
        </w:rPr>
        <w:t>המוסיקה בעולם האסלאם: מבט חברתי-תרבותי</w:t>
      </w:r>
      <w:r>
        <w:rPr>
          <w:rFonts w:cs="David" w:hint="cs"/>
          <w:sz w:val="24"/>
          <w:szCs w:val="24"/>
          <w:rtl/>
          <w:lang w:bidi="he-IL"/>
        </w:rPr>
        <w:t>. מוסד ביאליק, ירושלים, 1999.</w:t>
      </w:r>
      <w:r w:rsidR="004B42C1">
        <w:rPr>
          <w:rFonts w:cs="David" w:hint="cs"/>
          <w:i/>
          <w:iCs/>
          <w:sz w:val="24"/>
          <w:szCs w:val="24"/>
          <w:rtl/>
          <w:lang w:bidi="he-IL"/>
        </w:rPr>
        <w:t xml:space="preserve"> </w:t>
      </w:r>
    </w:p>
    <w:p w:rsidR="00B70D9A" w:rsidRDefault="00B70D9A" w:rsidP="00B70D9A">
      <w:pPr>
        <w:pStyle w:val="a3"/>
        <w:numPr>
          <w:ilvl w:val="0"/>
          <w:numId w:val="1"/>
        </w:numPr>
        <w:spacing w:line="480" w:lineRule="auto"/>
        <w:jc w:val="both"/>
        <w:rPr>
          <w:rFonts w:cs="David"/>
          <w:sz w:val="24"/>
          <w:szCs w:val="24"/>
          <w:lang w:bidi="he-IL"/>
        </w:rPr>
      </w:pPr>
      <w:r w:rsidRPr="00B70D9A">
        <w:rPr>
          <w:rFonts w:cs="David"/>
          <w:sz w:val="24"/>
          <w:szCs w:val="24"/>
          <w:lang w:bidi="he-IL"/>
        </w:rPr>
        <w:t xml:space="preserve">Allen Peterson, Mark. </w:t>
      </w:r>
      <w:r w:rsidRPr="00B70D9A">
        <w:rPr>
          <w:rFonts w:cs="David"/>
          <w:i/>
          <w:iCs/>
          <w:sz w:val="24"/>
          <w:szCs w:val="24"/>
          <w:lang w:bidi="he-IL"/>
        </w:rPr>
        <w:t>Connected in Cairo: Growing up Cosmopolitan in the Middle East</w:t>
      </w:r>
      <w:r>
        <w:rPr>
          <w:rFonts w:cs="David"/>
          <w:sz w:val="24"/>
          <w:szCs w:val="24"/>
          <w:lang w:bidi="he-IL"/>
        </w:rPr>
        <w:t xml:space="preserve">. Indiana </w:t>
      </w:r>
      <w:r w:rsidRPr="00B70D9A">
        <w:rPr>
          <w:rFonts w:cs="David"/>
          <w:sz w:val="24"/>
          <w:szCs w:val="24"/>
          <w:lang w:bidi="he-IL"/>
        </w:rPr>
        <w:t>University Press, Bloomington – Indiana, 2011.</w:t>
      </w:r>
    </w:p>
    <w:p w:rsidR="00D34E90" w:rsidRDefault="00D34E90" w:rsidP="00B70D9A">
      <w:pPr>
        <w:pStyle w:val="a3"/>
        <w:numPr>
          <w:ilvl w:val="0"/>
          <w:numId w:val="1"/>
        </w:numPr>
        <w:spacing w:line="480" w:lineRule="auto"/>
        <w:jc w:val="both"/>
        <w:rPr>
          <w:rFonts w:cs="David"/>
          <w:sz w:val="24"/>
          <w:szCs w:val="24"/>
          <w:lang w:bidi="he-IL"/>
        </w:rPr>
      </w:pPr>
      <w:r>
        <w:rPr>
          <w:rFonts w:cs="David"/>
          <w:sz w:val="24"/>
          <w:szCs w:val="24"/>
          <w:lang w:bidi="he-IL"/>
        </w:rPr>
        <w:t xml:space="preserve">Abu-Lughod, Lila. </w:t>
      </w:r>
      <w:r w:rsidR="00D946AC">
        <w:rPr>
          <w:rFonts w:cs="David"/>
          <w:i/>
          <w:iCs/>
          <w:sz w:val="24"/>
          <w:szCs w:val="24"/>
          <w:lang w:bidi="he-IL"/>
        </w:rPr>
        <w:t>Dramas of Nationhood: The Politics of Television in Egypt</w:t>
      </w:r>
      <w:r w:rsidR="00D946AC">
        <w:rPr>
          <w:rFonts w:cs="David"/>
          <w:sz w:val="24"/>
          <w:szCs w:val="24"/>
          <w:lang w:bidi="he-IL"/>
        </w:rPr>
        <w:t>. The American University in</w:t>
      </w:r>
      <w:r w:rsidR="002F56B1">
        <w:rPr>
          <w:rFonts w:cs="David"/>
          <w:sz w:val="24"/>
          <w:szCs w:val="24"/>
          <w:lang w:bidi="he-IL"/>
        </w:rPr>
        <w:t xml:space="preserve"> Cairo Press, Cairo, 2005.</w:t>
      </w:r>
    </w:p>
    <w:p w:rsidR="00B734AA" w:rsidRDefault="00B734AA" w:rsidP="00B70D9A">
      <w:pPr>
        <w:pStyle w:val="a3"/>
        <w:numPr>
          <w:ilvl w:val="0"/>
          <w:numId w:val="1"/>
        </w:numPr>
        <w:spacing w:line="480" w:lineRule="auto"/>
        <w:jc w:val="both"/>
        <w:rPr>
          <w:rFonts w:cs="David"/>
          <w:sz w:val="24"/>
          <w:szCs w:val="24"/>
          <w:lang w:bidi="he-IL"/>
        </w:rPr>
      </w:pPr>
      <w:r>
        <w:rPr>
          <w:rFonts w:cs="David"/>
          <w:sz w:val="24"/>
          <w:szCs w:val="24"/>
          <w:lang w:bidi="he-IL"/>
        </w:rPr>
        <w:t xml:space="preserve">Armbrust, Walter. </w:t>
      </w:r>
      <w:r>
        <w:rPr>
          <w:rFonts w:cs="David"/>
          <w:i/>
          <w:iCs/>
          <w:sz w:val="24"/>
          <w:szCs w:val="24"/>
          <w:lang w:bidi="he-IL"/>
        </w:rPr>
        <w:t>Mass Culture and Modernism in Egypt</w:t>
      </w:r>
      <w:r>
        <w:rPr>
          <w:rFonts w:cs="David"/>
          <w:sz w:val="24"/>
          <w:szCs w:val="24"/>
          <w:lang w:bidi="he-IL"/>
        </w:rPr>
        <w:t xml:space="preserve">. </w:t>
      </w:r>
      <w:r w:rsidR="00D36A08">
        <w:rPr>
          <w:rFonts w:cs="David"/>
          <w:sz w:val="24"/>
          <w:szCs w:val="24"/>
          <w:lang w:bidi="he-IL"/>
        </w:rPr>
        <w:t>Cambridge University Press, Cambridge, 1996.</w:t>
      </w:r>
    </w:p>
    <w:p w:rsidR="00D36A08" w:rsidRDefault="00526DEB" w:rsidP="00D34E90">
      <w:pPr>
        <w:pStyle w:val="a3"/>
        <w:numPr>
          <w:ilvl w:val="0"/>
          <w:numId w:val="1"/>
        </w:numPr>
        <w:spacing w:line="480" w:lineRule="auto"/>
        <w:jc w:val="both"/>
        <w:rPr>
          <w:rFonts w:cs="David"/>
          <w:sz w:val="24"/>
          <w:szCs w:val="24"/>
          <w:lang w:bidi="he-IL"/>
        </w:rPr>
      </w:pPr>
      <w:r>
        <w:rPr>
          <w:rFonts w:cs="David"/>
          <w:sz w:val="24"/>
          <w:szCs w:val="24"/>
          <w:lang w:bidi="he-IL"/>
        </w:rPr>
        <w:t xml:space="preserve">Armbrust, Walter (editor). </w:t>
      </w:r>
      <w:r>
        <w:rPr>
          <w:rFonts w:cs="David"/>
          <w:i/>
          <w:iCs/>
          <w:sz w:val="24"/>
          <w:szCs w:val="24"/>
          <w:lang w:bidi="he-IL"/>
        </w:rPr>
        <w:t>Mass Mediations: New Approaches to Popular Culture in the Middle East and Beyond</w:t>
      </w:r>
      <w:r>
        <w:rPr>
          <w:rFonts w:cs="David"/>
          <w:sz w:val="24"/>
          <w:szCs w:val="24"/>
          <w:lang w:bidi="he-IL"/>
        </w:rPr>
        <w:t xml:space="preserve">. University </w:t>
      </w:r>
      <w:r w:rsidR="00D34E90">
        <w:rPr>
          <w:rFonts w:cs="David"/>
          <w:sz w:val="24"/>
          <w:szCs w:val="24"/>
          <w:lang w:bidi="he-IL"/>
        </w:rPr>
        <w:t xml:space="preserve">of California </w:t>
      </w:r>
      <w:r>
        <w:rPr>
          <w:rFonts w:cs="David"/>
          <w:sz w:val="24"/>
          <w:szCs w:val="24"/>
          <w:lang w:bidi="he-IL"/>
        </w:rPr>
        <w:t xml:space="preserve">Press, </w:t>
      </w:r>
      <w:r w:rsidR="00D34E90">
        <w:rPr>
          <w:rFonts w:cs="David"/>
          <w:sz w:val="24"/>
          <w:szCs w:val="24"/>
          <w:lang w:bidi="he-IL"/>
        </w:rPr>
        <w:t>Berkeley and more</w:t>
      </w:r>
      <w:r>
        <w:rPr>
          <w:rFonts w:cs="David"/>
          <w:sz w:val="24"/>
          <w:szCs w:val="24"/>
          <w:lang w:bidi="he-IL"/>
        </w:rPr>
        <w:t xml:space="preserve">, </w:t>
      </w:r>
      <w:r w:rsidR="00D34E90">
        <w:rPr>
          <w:rFonts w:cs="David"/>
          <w:sz w:val="24"/>
          <w:szCs w:val="24"/>
          <w:lang w:bidi="he-IL"/>
        </w:rPr>
        <w:t>2000</w:t>
      </w:r>
      <w:r>
        <w:rPr>
          <w:rFonts w:cs="David"/>
          <w:sz w:val="24"/>
          <w:szCs w:val="24"/>
          <w:lang w:bidi="he-IL"/>
        </w:rPr>
        <w:t>.</w:t>
      </w:r>
    </w:p>
    <w:p w:rsidR="004B703B" w:rsidRPr="00D34E90" w:rsidRDefault="004B703B" w:rsidP="00D34E90">
      <w:pPr>
        <w:pStyle w:val="a3"/>
        <w:numPr>
          <w:ilvl w:val="0"/>
          <w:numId w:val="1"/>
        </w:numPr>
        <w:spacing w:line="480" w:lineRule="auto"/>
        <w:jc w:val="both"/>
        <w:rPr>
          <w:rFonts w:cs="David"/>
          <w:sz w:val="24"/>
          <w:szCs w:val="24"/>
          <w:lang w:bidi="he-IL"/>
        </w:rPr>
      </w:pPr>
      <w:r>
        <w:rPr>
          <w:rFonts w:cs="David"/>
          <w:sz w:val="24"/>
          <w:szCs w:val="24"/>
          <w:lang w:bidi="he-IL"/>
        </w:rPr>
        <w:t xml:space="preserve">Danielson, Virginia. </w:t>
      </w:r>
      <w:r>
        <w:rPr>
          <w:rFonts w:cs="David"/>
          <w:i/>
          <w:iCs/>
          <w:sz w:val="24"/>
          <w:szCs w:val="24"/>
          <w:lang w:bidi="he-IL"/>
        </w:rPr>
        <w:t>The Voice of Egypt: Umm Kulthum</w:t>
      </w:r>
      <w:r w:rsidR="00EE1459">
        <w:rPr>
          <w:rFonts w:cs="David"/>
          <w:i/>
          <w:iCs/>
          <w:sz w:val="24"/>
          <w:szCs w:val="24"/>
          <w:lang w:bidi="he-IL"/>
        </w:rPr>
        <w:t>, Arabic Song, and Egyptian Society in the Twentieth Century</w:t>
      </w:r>
      <w:r w:rsidR="00EE1459">
        <w:rPr>
          <w:rFonts w:cs="David"/>
          <w:sz w:val="24"/>
          <w:szCs w:val="24"/>
          <w:lang w:bidi="he-IL"/>
        </w:rPr>
        <w:t>. The University of Chicago Press, Chicago &amp; London, 1997.</w:t>
      </w:r>
    </w:p>
    <w:p w:rsidR="00296F96" w:rsidRDefault="00296F96" w:rsidP="00B70D9A">
      <w:pPr>
        <w:pStyle w:val="a3"/>
        <w:numPr>
          <w:ilvl w:val="0"/>
          <w:numId w:val="1"/>
        </w:numPr>
        <w:spacing w:line="480" w:lineRule="auto"/>
        <w:jc w:val="both"/>
        <w:rPr>
          <w:rFonts w:cs="David"/>
          <w:sz w:val="24"/>
          <w:szCs w:val="24"/>
          <w:lang w:bidi="he-IL"/>
        </w:rPr>
      </w:pPr>
      <w:r>
        <w:rPr>
          <w:rFonts w:cs="David"/>
          <w:sz w:val="24"/>
          <w:szCs w:val="24"/>
          <w:lang w:bidi="he-IL"/>
        </w:rPr>
        <w:t xml:space="preserve">Fahmy, Ziad. </w:t>
      </w:r>
      <w:r>
        <w:rPr>
          <w:rFonts w:cs="David"/>
          <w:i/>
          <w:iCs/>
          <w:sz w:val="24"/>
          <w:szCs w:val="24"/>
          <w:lang w:bidi="he-IL"/>
        </w:rPr>
        <w:t>Ordinary Egyptians: Cre</w:t>
      </w:r>
      <w:r w:rsidR="00D36A08">
        <w:rPr>
          <w:rFonts w:cs="David"/>
          <w:i/>
          <w:iCs/>
          <w:sz w:val="24"/>
          <w:szCs w:val="24"/>
          <w:lang w:bidi="he-IL"/>
        </w:rPr>
        <w:t xml:space="preserve">ating the Modern Nation Through </w:t>
      </w:r>
      <w:r>
        <w:rPr>
          <w:rFonts w:cs="David"/>
          <w:i/>
          <w:iCs/>
          <w:sz w:val="24"/>
          <w:szCs w:val="24"/>
          <w:lang w:bidi="he-IL"/>
        </w:rPr>
        <w:t>Popular Culture</w:t>
      </w:r>
      <w:r>
        <w:rPr>
          <w:rFonts w:cs="David"/>
          <w:sz w:val="24"/>
          <w:szCs w:val="24"/>
          <w:lang w:bidi="he-IL"/>
        </w:rPr>
        <w:t xml:space="preserve">. Stanford University Press, Stanford </w:t>
      </w:r>
      <w:r w:rsidR="00F07350">
        <w:rPr>
          <w:rFonts w:cs="David"/>
          <w:sz w:val="24"/>
          <w:szCs w:val="24"/>
          <w:lang w:bidi="he-IL"/>
        </w:rPr>
        <w:t>–</w:t>
      </w:r>
      <w:r>
        <w:rPr>
          <w:rFonts w:cs="David"/>
          <w:sz w:val="24"/>
          <w:szCs w:val="24"/>
          <w:lang w:bidi="he-IL"/>
        </w:rPr>
        <w:t xml:space="preserve"> </w:t>
      </w:r>
      <w:r w:rsidR="00F07350">
        <w:rPr>
          <w:rFonts w:cs="David"/>
          <w:sz w:val="24"/>
          <w:szCs w:val="24"/>
          <w:lang w:bidi="he-IL"/>
        </w:rPr>
        <w:t>California, 2011.</w:t>
      </w:r>
    </w:p>
    <w:p w:rsidR="00A66900" w:rsidRDefault="00A66900" w:rsidP="00B70D9A">
      <w:pPr>
        <w:pStyle w:val="a3"/>
        <w:numPr>
          <w:ilvl w:val="0"/>
          <w:numId w:val="1"/>
        </w:numPr>
        <w:spacing w:line="480" w:lineRule="auto"/>
        <w:jc w:val="both"/>
        <w:rPr>
          <w:rFonts w:cs="David"/>
          <w:sz w:val="24"/>
          <w:szCs w:val="24"/>
          <w:lang w:bidi="he-IL"/>
        </w:rPr>
      </w:pPr>
      <w:r>
        <w:rPr>
          <w:rFonts w:cs="David"/>
          <w:sz w:val="24"/>
          <w:szCs w:val="24"/>
          <w:lang w:bidi="he-IL"/>
        </w:rPr>
        <w:lastRenderedPageBreak/>
        <w:t xml:space="preserve">Fawal, Ibrahim. </w:t>
      </w:r>
      <w:r>
        <w:rPr>
          <w:rFonts w:cs="David"/>
          <w:i/>
          <w:iCs/>
          <w:sz w:val="24"/>
          <w:szCs w:val="24"/>
          <w:lang w:bidi="he-IL"/>
        </w:rPr>
        <w:t>Youssef Chahine</w:t>
      </w:r>
      <w:r>
        <w:rPr>
          <w:rFonts w:cs="David"/>
          <w:sz w:val="24"/>
          <w:szCs w:val="24"/>
          <w:lang w:bidi="he-IL"/>
        </w:rPr>
        <w:t xml:space="preserve">. </w:t>
      </w:r>
      <w:r w:rsidR="00C506A0">
        <w:rPr>
          <w:rFonts w:cs="David"/>
          <w:sz w:val="24"/>
          <w:szCs w:val="24"/>
          <w:lang w:bidi="he-IL"/>
        </w:rPr>
        <w:t>BFI Publishing, London, 2001.</w:t>
      </w:r>
    </w:p>
    <w:p w:rsidR="00E87DF4" w:rsidRDefault="00E87DF4" w:rsidP="00B70D9A">
      <w:pPr>
        <w:pStyle w:val="a3"/>
        <w:numPr>
          <w:ilvl w:val="0"/>
          <w:numId w:val="1"/>
        </w:numPr>
        <w:spacing w:line="480" w:lineRule="auto"/>
        <w:jc w:val="both"/>
        <w:rPr>
          <w:rFonts w:cs="David"/>
          <w:sz w:val="24"/>
          <w:szCs w:val="24"/>
          <w:lang w:bidi="he-IL"/>
        </w:rPr>
      </w:pPr>
      <w:r>
        <w:rPr>
          <w:rFonts w:cs="David"/>
          <w:sz w:val="24"/>
          <w:szCs w:val="24"/>
          <w:lang w:bidi="he-IL"/>
        </w:rPr>
        <w:t xml:space="preserve">Gordon, Joel. </w:t>
      </w:r>
      <w:r>
        <w:rPr>
          <w:rFonts w:cs="David"/>
          <w:i/>
          <w:iCs/>
          <w:sz w:val="24"/>
          <w:szCs w:val="24"/>
          <w:lang w:bidi="he-IL"/>
        </w:rPr>
        <w:t>Revolutionary Melodrama: Popular Film and Civic Identity in Nasser’s Egypt</w:t>
      </w:r>
      <w:r>
        <w:rPr>
          <w:rFonts w:cs="David"/>
          <w:sz w:val="24"/>
          <w:szCs w:val="24"/>
          <w:lang w:bidi="he-IL"/>
        </w:rPr>
        <w:t xml:space="preserve">. </w:t>
      </w:r>
      <w:r w:rsidR="00A66900">
        <w:rPr>
          <w:rFonts w:cs="David"/>
          <w:sz w:val="24"/>
          <w:szCs w:val="24"/>
          <w:lang w:bidi="he-IL"/>
        </w:rPr>
        <w:t xml:space="preserve">The Middle East documentation Center, Chicago, 2002. </w:t>
      </w:r>
    </w:p>
    <w:p w:rsidR="00C47BAC" w:rsidRDefault="00C47BAC" w:rsidP="00B70D9A">
      <w:pPr>
        <w:pStyle w:val="a3"/>
        <w:numPr>
          <w:ilvl w:val="0"/>
          <w:numId w:val="1"/>
        </w:numPr>
        <w:spacing w:line="480" w:lineRule="auto"/>
        <w:jc w:val="both"/>
        <w:rPr>
          <w:rFonts w:cs="David"/>
          <w:sz w:val="24"/>
          <w:szCs w:val="24"/>
          <w:lang w:bidi="he-IL"/>
        </w:rPr>
      </w:pPr>
      <w:r>
        <w:rPr>
          <w:rFonts w:cs="David"/>
          <w:sz w:val="24"/>
          <w:szCs w:val="24"/>
          <w:lang w:bidi="he-IL"/>
        </w:rPr>
        <w:t xml:space="preserve">Hammond, Andrew. </w:t>
      </w:r>
      <w:r>
        <w:rPr>
          <w:rFonts w:cs="David"/>
          <w:i/>
          <w:iCs/>
          <w:sz w:val="24"/>
          <w:szCs w:val="24"/>
          <w:lang w:bidi="he-IL"/>
        </w:rPr>
        <w:t>Popular Culture</w:t>
      </w:r>
      <w:r w:rsidR="0068119B">
        <w:rPr>
          <w:rFonts w:cs="David"/>
          <w:i/>
          <w:iCs/>
          <w:sz w:val="24"/>
          <w:szCs w:val="24"/>
          <w:lang w:bidi="he-IL"/>
        </w:rPr>
        <w:t xml:space="preserve"> in the Arab World: Arts, Politics and Media</w:t>
      </w:r>
      <w:r w:rsidR="0068119B">
        <w:rPr>
          <w:rFonts w:cs="David"/>
          <w:sz w:val="24"/>
          <w:szCs w:val="24"/>
          <w:lang w:bidi="he-IL"/>
        </w:rPr>
        <w:t>. The American University in Cairo Press, Cairo &amp; New York, 2007.</w:t>
      </w:r>
    </w:p>
    <w:p w:rsidR="00250BD5" w:rsidRPr="00B70D9A" w:rsidRDefault="00250BD5" w:rsidP="00B70D9A">
      <w:pPr>
        <w:pStyle w:val="a3"/>
        <w:numPr>
          <w:ilvl w:val="0"/>
          <w:numId w:val="1"/>
        </w:numPr>
        <w:spacing w:line="480" w:lineRule="auto"/>
        <w:jc w:val="both"/>
        <w:rPr>
          <w:rFonts w:cs="David"/>
          <w:sz w:val="24"/>
          <w:szCs w:val="24"/>
          <w:lang w:bidi="he-IL"/>
        </w:rPr>
      </w:pPr>
      <w:r>
        <w:rPr>
          <w:rFonts w:cs="David"/>
          <w:sz w:val="24"/>
          <w:szCs w:val="24"/>
          <w:lang w:bidi="he-IL"/>
        </w:rPr>
        <w:t xml:space="preserve">Hillauer, Rebecca. </w:t>
      </w:r>
      <w:r>
        <w:rPr>
          <w:rFonts w:cs="David"/>
          <w:i/>
          <w:iCs/>
          <w:sz w:val="24"/>
          <w:szCs w:val="24"/>
          <w:lang w:bidi="he-IL"/>
        </w:rPr>
        <w:t>Encyclopedia of Arab Women Filmmakers</w:t>
      </w:r>
      <w:r>
        <w:rPr>
          <w:rFonts w:cs="David"/>
          <w:sz w:val="24"/>
          <w:szCs w:val="24"/>
          <w:lang w:bidi="he-IL"/>
        </w:rPr>
        <w:t>. The American University in Cairo Press, Cairo &amp; New York, 2005.</w:t>
      </w:r>
    </w:p>
    <w:p w:rsidR="001A5F55" w:rsidRDefault="001B67EA" w:rsidP="00B70D9A">
      <w:pPr>
        <w:pStyle w:val="a3"/>
        <w:numPr>
          <w:ilvl w:val="0"/>
          <w:numId w:val="1"/>
        </w:numPr>
        <w:spacing w:line="480" w:lineRule="auto"/>
        <w:jc w:val="both"/>
        <w:rPr>
          <w:rFonts w:cs="David"/>
          <w:sz w:val="24"/>
          <w:szCs w:val="24"/>
          <w:lang w:bidi="he-IL"/>
        </w:rPr>
      </w:pPr>
      <w:r w:rsidRPr="00B70D9A">
        <w:rPr>
          <w:rFonts w:cs="David"/>
          <w:sz w:val="24"/>
          <w:szCs w:val="24"/>
          <w:lang w:bidi="he-IL"/>
        </w:rPr>
        <w:t>Holt Shanon, Jonathan</w:t>
      </w:r>
      <w:r w:rsidR="00024FD2" w:rsidRPr="00B70D9A">
        <w:rPr>
          <w:rFonts w:cs="David"/>
          <w:sz w:val="24"/>
          <w:szCs w:val="24"/>
          <w:lang w:bidi="he-IL"/>
        </w:rPr>
        <w:t xml:space="preserve">. </w:t>
      </w:r>
      <w:r w:rsidR="00024FD2" w:rsidRPr="00B70D9A">
        <w:rPr>
          <w:rFonts w:cs="David"/>
          <w:i/>
          <w:iCs/>
          <w:sz w:val="24"/>
          <w:szCs w:val="24"/>
          <w:lang w:bidi="he-IL"/>
        </w:rPr>
        <w:t>Among the Jasmin</w:t>
      </w:r>
      <w:r w:rsidR="001A5F55" w:rsidRPr="00B70D9A">
        <w:rPr>
          <w:rFonts w:cs="David"/>
          <w:i/>
          <w:iCs/>
          <w:sz w:val="24"/>
          <w:szCs w:val="24"/>
          <w:lang w:bidi="he-IL"/>
        </w:rPr>
        <w:t>e</w:t>
      </w:r>
      <w:r w:rsidR="00024FD2" w:rsidRPr="00B70D9A">
        <w:rPr>
          <w:rFonts w:cs="David"/>
          <w:i/>
          <w:iCs/>
          <w:sz w:val="24"/>
          <w:szCs w:val="24"/>
          <w:lang w:bidi="he-IL"/>
        </w:rPr>
        <w:t xml:space="preserve"> Trees: Music and Modernity in Contemporary Syria</w:t>
      </w:r>
      <w:r w:rsidR="00024FD2" w:rsidRPr="00B70D9A">
        <w:rPr>
          <w:rFonts w:cs="David"/>
          <w:sz w:val="24"/>
          <w:szCs w:val="24"/>
          <w:lang w:bidi="he-IL"/>
        </w:rPr>
        <w:t xml:space="preserve">. </w:t>
      </w:r>
      <w:r w:rsidR="00664741" w:rsidRPr="00B70D9A">
        <w:rPr>
          <w:rFonts w:cs="David"/>
          <w:sz w:val="24"/>
          <w:szCs w:val="24"/>
          <w:lang w:bidi="he-IL"/>
        </w:rPr>
        <w:t>Wesleyan University Press, Middletown – Connecticut,</w:t>
      </w:r>
      <w:r w:rsidR="001A5F55" w:rsidRPr="00B70D9A">
        <w:rPr>
          <w:rFonts w:cs="David"/>
          <w:sz w:val="24"/>
          <w:szCs w:val="24"/>
          <w:lang w:bidi="he-IL"/>
        </w:rPr>
        <w:t xml:space="preserve"> 2009.</w:t>
      </w:r>
    </w:p>
    <w:p w:rsidR="00C36127" w:rsidRPr="00B70D9A" w:rsidRDefault="00C36127" w:rsidP="00B70D9A">
      <w:pPr>
        <w:pStyle w:val="a3"/>
        <w:numPr>
          <w:ilvl w:val="0"/>
          <w:numId w:val="1"/>
        </w:numPr>
        <w:spacing w:line="480" w:lineRule="auto"/>
        <w:jc w:val="both"/>
        <w:rPr>
          <w:rFonts w:cs="David"/>
          <w:sz w:val="24"/>
          <w:szCs w:val="24"/>
          <w:lang w:bidi="he-IL"/>
        </w:rPr>
      </w:pPr>
      <w:r>
        <w:rPr>
          <w:rFonts w:cs="David"/>
          <w:sz w:val="24"/>
          <w:szCs w:val="24"/>
          <w:lang w:bidi="he-IL"/>
        </w:rPr>
        <w:t xml:space="preserve">Khatib, Lina. </w:t>
      </w:r>
      <w:r w:rsidRPr="00C36127">
        <w:rPr>
          <w:rFonts w:cs="David"/>
          <w:i/>
          <w:iCs/>
          <w:sz w:val="24"/>
          <w:szCs w:val="24"/>
          <w:lang w:bidi="he-IL"/>
        </w:rPr>
        <w:t>Filming the Modern Middle East: Politics in the Cinemas of Hollywood and the Arab Word</w:t>
      </w:r>
      <w:r>
        <w:rPr>
          <w:rFonts w:cs="David"/>
          <w:sz w:val="24"/>
          <w:szCs w:val="24"/>
          <w:lang w:bidi="he-IL"/>
        </w:rPr>
        <w:t xml:space="preserve">. I.B. Tauris, London &amp; New York, </w:t>
      </w:r>
      <w:r w:rsidR="0071393C">
        <w:rPr>
          <w:rFonts w:cs="David"/>
          <w:sz w:val="24"/>
          <w:szCs w:val="24"/>
          <w:lang w:bidi="he-IL"/>
        </w:rPr>
        <w:t>2006.</w:t>
      </w:r>
    </w:p>
    <w:p w:rsidR="00712522" w:rsidRDefault="004464EF" w:rsidP="00B70D9A">
      <w:pPr>
        <w:pStyle w:val="a3"/>
        <w:numPr>
          <w:ilvl w:val="0"/>
          <w:numId w:val="1"/>
        </w:numPr>
        <w:spacing w:line="480" w:lineRule="auto"/>
        <w:jc w:val="both"/>
        <w:rPr>
          <w:rFonts w:cs="David"/>
          <w:sz w:val="24"/>
          <w:szCs w:val="24"/>
          <w:lang w:bidi="he-IL"/>
        </w:rPr>
      </w:pPr>
      <w:r w:rsidRPr="00B70D9A">
        <w:rPr>
          <w:rFonts w:cs="David"/>
          <w:sz w:val="24"/>
          <w:szCs w:val="24"/>
          <w:lang w:bidi="he-IL"/>
        </w:rPr>
        <w:t>Saad Kha</w:t>
      </w:r>
      <w:r w:rsidR="00CC1513">
        <w:rPr>
          <w:rFonts w:cs="David"/>
          <w:sz w:val="24"/>
          <w:szCs w:val="24"/>
          <w:lang w:bidi="he-IL"/>
        </w:rPr>
        <w:t>laf, Samir &amp; Roseanne (editors).</w:t>
      </w:r>
      <w:r w:rsidRPr="00B70D9A">
        <w:rPr>
          <w:rFonts w:cs="David"/>
          <w:sz w:val="24"/>
          <w:szCs w:val="24"/>
          <w:lang w:bidi="he-IL"/>
        </w:rPr>
        <w:t xml:space="preserve"> </w:t>
      </w:r>
      <w:r w:rsidRPr="00B70D9A">
        <w:rPr>
          <w:rFonts w:cs="David"/>
          <w:i/>
          <w:iCs/>
          <w:sz w:val="24"/>
          <w:szCs w:val="24"/>
          <w:lang w:bidi="he-IL"/>
        </w:rPr>
        <w:t>Arab Society and Culture: An Essential Reader</w:t>
      </w:r>
      <w:r w:rsidRPr="00B70D9A">
        <w:rPr>
          <w:rFonts w:cs="David"/>
          <w:sz w:val="24"/>
          <w:szCs w:val="24"/>
          <w:lang w:bidi="he-IL"/>
        </w:rPr>
        <w:t xml:space="preserve">. </w:t>
      </w:r>
      <w:r w:rsidR="005636FD" w:rsidRPr="00B70D9A">
        <w:rPr>
          <w:rFonts w:cs="David"/>
          <w:sz w:val="24"/>
          <w:szCs w:val="24"/>
          <w:lang w:bidi="he-IL"/>
        </w:rPr>
        <w:t>Saqi</w:t>
      </w:r>
      <w:r w:rsidR="00C0085C">
        <w:rPr>
          <w:rFonts w:cs="David"/>
          <w:sz w:val="24"/>
          <w:szCs w:val="24"/>
          <w:lang w:bidi="he-IL"/>
        </w:rPr>
        <w:t xml:space="preserve"> Books</w:t>
      </w:r>
      <w:r w:rsidR="005636FD" w:rsidRPr="00B70D9A">
        <w:rPr>
          <w:rFonts w:cs="David"/>
          <w:sz w:val="24"/>
          <w:szCs w:val="24"/>
          <w:lang w:bidi="he-IL"/>
        </w:rPr>
        <w:t xml:space="preserve">, </w:t>
      </w:r>
      <w:r w:rsidR="00B70D9A" w:rsidRPr="00B70D9A">
        <w:rPr>
          <w:rFonts w:cs="David"/>
          <w:sz w:val="24"/>
          <w:szCs w:val="24"/>
          <w:lang w:bidi="he-IL"/>
        </w:rPr>
        <w:t>London, 2009.</w:t>
      </w:r>
    </w:p>
    <w:p w:rsidR="009F4221" w:rsidRDefault="009F4221" w:rsidP="00B70D9A">
      <w:pPr>
        <w:pStyle w:val="a3"/>
        <w:numPr>
          <w:ilvl w:val="0"/>
          <w:numId w:val="1"/>
        </w:numPr>
        <w:spacing w:line="480" w:lineRule="auto"/>
        <w:jc w:val="both"/>
        <w:rPr>
          <w:rFonts w:cs="David"/>
          <w:sz w:val="24"/>
          <w:szCs w:val="24"/>
          <w:lang w:bidi="he-IL"/>
        </w:rPr>
      </w:pPr>
      <w:r>
        <w:rPr>
          <w:rFonts w:cs="David"/>
          <w:sz w:val="24"/>
          <w:szCs w:val="24"/>
          <w:lang w:bidi="he-IL"/>
        </w:rPr>
        <w:t>Sab</w:t>
      </w:r>
      <w:r w:rsidR="008F15C6">
        <w:rPr>
          <w:rFonts w:cs="David"/>
          <w:sz w:val="24"/>
          <w:szCs w:val="24"/>
          <w:lang w:bidi="he-IL"/>
        </w:rPr>
        <w:t>ry, Tarik (editor).</w:t>
      </w:r>
      <w:r w:rsidR="00CE1887">
        <w:rPr>
          <w:rFonts w:cs="David"/>
          <w:sz w:val="24"/>
          <w:szCs w:val="24"/>
          <w:lang w:bidi="he-IL"/>
        </w:rPr>
        <w:t xml:space="preserve"> </w:t>
      </w:r>
      <w:r w:rsidR="008F15C6">
        <w:rPr>
          <w:rFonts w:cs="David"/>
          <w:i/>
          <w:iCs/>
          <w:sz w:val="24"/>
          <w:szCs w:val="24"/>
          <w:lang w:bidi="he-IL"/>
        </w:rPr>
        <w:t>Arab Cultural Studies:</w:t>
      </w:r>
      <w:r w:rsidR="00CE1887">
        <w:rPr>
          <w:rFonts w:cs="David"/>
          <w:i/>
          <w:iCs/>
          <w:sz w:val="24"/>
          <w:szCs w:val="24"/>
          <w:lang w:bidi="he-IL"/>
        </w:rPr>
        <w:t xml:space="preserve"> Mapping the Field</w:t>
      </w:r>
      <w:r w:rsidR="00CE1887">
        <w:rPr>
          <w:rFonts w:cs="David"/>
          <w:sz w:val="24"/>
          <w:szCs w:val="24"/>
          <w:lang w:bidi="he-IL"/>
        </w:rPr>
        <w:t xml:space="preserve">. I.B. Tauris, London &amp; New York, </w:t>
      </w:r>
      <w:r w:rsidR="008C5422">
        <w:rPr>
          <w:rFonts w:cs="David"/>
          <w:sz w:val="24"/>
          <w:szCs w:val="24"/>
          <w:lang w:bidi="he-IL"/>
        </w:rPr>
        <w:t>2012.</w:t>
      </w:r>
    </w:p>
    <w:p w:rsidR="008C5422" w:rsidRDefault="008F15C6" w:rsidP="00B70D9A">
      <w:pPr>
        <w:pStyle w:val="a3"/>
        <w:numPr>
          <w:ilvl w:val="0"/>
          <w:numId w:val="1"/>
        </w:numPr>
        <w:spacing w:line="480" w:lineRule="auto"/>
        <w:jc w:val="both"/>
        <w:rPr>
          <w:rFonts w:cs="David"/>
          <w:sz w:val="24"/>
          <w:szCs w:val="24"/>
          <w:lang w:bidi="he-IL"/>
        </w:rPr>
      </w:pPr>
      <w:r>
        <w:rPr>
          <w:rFonts w:cs="David"/>
          <w:sz w:val="24"/>
          <w:szCs w:val="24"/>
          <w:lang w:bidi="he-IL"/>
        </w:rPr>
        <w:t>Sabry, Tarik.</w:t>
      </w:r>
      <w:r w:rsidR="008C5422">
        <w:rPr>
          <w:rFonts w:cs="David"/>
          <w:sz w:val="24"/>
          <w:szCs w:val="24"/>
          <w:lang w:bidi="he-IL"/>
        </w:rPr>
        <w:t xml:space="preserve"> </w:t>
      </w:r>
      <w:r w:rsidR="008C5422">
        <w:rPr>
          <w:rFonts w:cs="David"/>
          <w:i/>
          <w:iCs/>
          <w:sz w:val="24"/>
          <w:szCs w:val="24"/>
          <w:lang w:bidi="he-IL"/>
        </w:rPr>
        <w:t>Cultur</w:t>
      </w:r>
      <w:r>
        <w:rPr>
          <w:rFonts w:cs="David"/>
          <w:i/>
          <w:iCs/>
          <w:sz w:val="24"/>
          <w:szCs w:val="24"/>
          <w:lang w:bidi="he-IL"/>
        </w:rPr>
        <w:t xml:space="preserve">al Encounters in the Arab World: </w:t>
      </w:r>
      <w:r w:rsidR="008C5422">
        <w:rPr>
          <w:rFonts w:cs="David"/>
          <w:i/>
          <w:iCs/>
          <w:sz w:val="24"/>
          <w:szCs w:val="24"/>
          <w:lang w:bidi="he-IL"/>
        </w:rPr>
        <w:t>On Media, the Modern and the Everyday</w:t>
      </w:r>
      <w:r w:rsidR="008C5422">
        <w:rPr>
          <w:rFonts w:cs="David"/>
          <w:sz w:val="24"/>
          <w:szCs w:val="24"/>
          <w:lang w:bidi="he-IL"/>
        </w:rPr>
        <w:t xml:space="preserve">. I.B. Tauris, London &amp; New York, </w:t>
      </w:r>
      <w:r w:rsidR="00C47BAC">
        <w:rPr>
          <w:rFonts w:cs="David"/>
          <w:sz w:val="24"/>
          <w:szCs w:val="24"/>
          <w:lang w:bidi="he-IL"/>
        </w:rPr>
        <w:t>2010.</w:t>
      </w:r>
    </w:p>
    <w:p w:rsidR="00940DCB" w:rsidRDefault="008F15C6" w:rsidP="00B70D9A">
      <w:pPr>
        <w:pStyle w:val="a3"/>
        <w:numPr>
          <w:ilvl w:val="0"/>
          <w:numId w:val="1"/>
        </w:numPr>
        <w:spacing w:line="480" w:lineRule="auto"/>
        <w:jc w:val="both"/>
        <w:rPr>
          <w:rFonts w:cs="David"/>
          <w:sz w:val="24"/>
          <w:szCs w:val="24"/>
          <w:lang w:bidi="he-IL"/>
        </w:rPr>
      </w:pPr>
      <w:r>
        <w:rPr>
          <w:rFonts w:cs="David"/>
          <w:sz w:val="24"/>
          <w:szCs w:val="24"/>
          <w:lang w:bidi="he-IL"/>
        </w:rPr>
        <w:t>Schade-Poulsen, Marc.</w:t>
      </w:r>
      <w:r w:rsidR="00940DCB">
        <w:rPr>
          <w:rFonts w:cs="David"/>
          <w:sz w:val="24"/>
          <w:szCs w:val="24"/>
          <w:lang w:bidi="he-IL"/>
        </w:rPr>
        <w:t xml:space="preserve"> </w:t>
      </w:r>
      <w:r w:rsidR="00940DCB" w:rsidRPr="00940DCB">
        <w:rPr>
          <w:rFonts w:cs="David"/>
          <w:i/>
          <w:iCs/>
          <w:sz w:val="24"/>
          <w:szCs w:val="24"/>
          <w:lang w:bidi="he-IL"/>
        </w:rPr>
        <w:t>M</w:t>
      </w:r>
      <w:r w:rsidR="00CC1513">
        <w:rPr>
          <w:rFonts w:cs="David"/>
          <w:i/>
          <w:iCs/>
          <w:sz w:val="24"/>
          <w:szCs w:val="24"/>
          <w:lang w:bidi="he-IL"/>
        </w:rPr>
        <w:t>en and Popular Music in Algeria</w:t>
      </w:r>
      <w:r w:rsidR="00940DCB" w:rsidRPr="00940DCB">
        <w:rPr>
          <w:rFonts w:cs="David"/>
          <w:i/>
          <w:iCs/>
          <w:sz w:val="24"/>
          <w:szCs w:val="24"/>
          <w:lang w:bidi="he-IL"/>
        </w:rPr>
        <w:t xml:space="preserve"> The Social Significance of Rai</w:t>
      </w:r>
      <w:r w:rsidR="00940DCB">
        <w:rPr>
          <w:rFonts w:cs="David"/>
          <w:sz w:val="24"/>
          <w:szCs w:val="24"/>
          <w:lang w:bidi="he-IL"/>
        </w:rPr>
        <w:t xml:space="preserve">. </w:t>
      </w:r>
      <w:r w:rsidR="00C122BD">
        <w:rPr>
          <w:rFonts w:cs="David"/>
          <w:sz w:val="24"/>
          <w:szCs w:val="24"/>
          <w:lang w:bidi="he-IL"/>
        </w:rPr>
        <w:t>University of Texas Press, Austin, 1999.</w:t>
      </w:r>
    </w:p>
    <w:p w:rsidR="00CC1513" w:rsidRDefault="008F15C6" w:rsidP="00F96E65">
      <w:pPr>
        <w:pStyle w:val="a3"/>
        <w:numPr>
          <w:ilvl w:val="0"/>
          <w:numId w:val="1"/>
        </w:numPr>
        <w:spacing w:line="480" w:lineRule="auto"/>
        <w:jc w:val="both"/>
        <w:rPr>
          <w:rFonts w:cs="David"/>
          <w:sz w:val="24"/>
          <w:szCs w:val="24"/>
          <w:lang w:bidi="he-IL"/>
        </w:rPr>
      </w:pPr>
      <w:r>
        <w:rPr>
          <w:rFonts w:cs="David"/>
          <w:sz w:val="24"/>
          <w:szCs w:val="24"/>
          <w:lang w:bidi="he-IL"/>
        </w:rPr>
        <w:t xml:space="preserve">Shafik, Viola. </w:t>
      </w:r>
      <w:r w:rsidRPr="008F15C6">
        <w:rPr>
          <w:rFonts w:cs="David"/>
          <w:i/>
          <w:iCs/>
          <w:sz w:val="24"/>
          <w:szCs w:val="24"/>
          <w:lang w:bidi="he-IL"/>
        </w:rPr>
        <w:t>Arab Cinema: History and Cultural Identity</w:t>
      </w:r>
      <w:r>
        <w:rPr>
          <w:rFonts w:cs="David"/>
          <w:sz w:val="24"/>
          <w:szCs w:val="24"/>
          <w:lang w:bidi="he-IL"/>
        </w:rPr>
        <w:t>.</w:t>
      </w:r>
      <w:r w:rsidR="00F96E65">
        <w:rPr>
          <w:rFonts w:cs="David"/>
          <w:sz w:val="24"/>
          <w:szCs w:val="24"/>
          <w:lang w:bidi="he-IL"/>
        </w:rPr>
        <w:t xml:space="preserve"> The American University in Cairo Press, Cairo &amp; New York, 2007.</w:t>
      </w:r>
    </w:p>
    <w:p w:rsidR="00F96E65" w:rsidRPr="00F96E65" w:rsidRDefault="00F96E65" w:rsidP="00F96E65">
      <w:pPr>
        <w:pStyle w:val="a3"/>
        <w:numPr>
          <w:ilvl w:val="0"/>
          <w:numId w:val="1"/>
        </w:numPr>
        <w:spacing w:line="480" w:lineRule="auto"/>
        <w:jc w:val="both"/>
        <w:rPr>
          <w:rFonts w:cs="David"/>
          <w:sz w:val="24"/>
          <w:szCs w:val="24"/>
          <w:lang w:bidi="he-IL"/>
        </w:rPr>
      </w:pPr>
      <w:r>
        <w:rPr>
          <w:rFonts w:cs="David"/>
          <w:sz w:val="24"/>
          <w:szCs w:val="24"/>
          <w:lang w:bidi="he-IL"/>
        </w:rPr>
        <w:lastRenderedPageBreak/>
        <w:t xml:space="preserve">Shafik, Viola. </w:t>
      </w:r>
      <w:r>
        <w:rPr>
          <w:rFonts w:cs="David"/>
          <w:i/>
          <w:iCs/>
          <w:sz w:val="24"/>
          <w:szCs w:val="24"/>
          <w:lang w:bidi="he-IL"/>
        </w:rPr>
        <w:t>Popular Egyptian Cinema: Gender, Class and Nation</w:t>
      </w:r>
      <w:r>
        <w:rPr>
          <w:rFonts w:cs="David"/>
          <w:sz w:val="24"/>
          <w:szCs w:val="24"/>
          <w:lang w:bidi="he-IL"/>
        </w:rPr>
        <w:t>. The American University in Cairo Press, Cairo &amp; New York, 2007.</w:t>
      </w:r>
    </w:p>
    <w:p w:rsidR="003F461D" w:rsidRDefault="00B70D9A" w:rsidP="00CC1513">
      <w:pPr>
        <w:pStyle w:val="a3"/>
        <w:numPr>
          <w:ilvl w:val="0"/>
          <w:numId w:val="1"/>
        </w:numPr>
        <w:spacing w:line="480" w:lineRule="auto"/>
        <w:jc w:val="both"/>
        <w:rPr>
          <w:rFonts w:cs="David"/>
          <w:sz w:val="24"/>
          <w:szCs w:val="24"/>
          <w:lang w:bidi="he-IL"/>
        </w:rPr>
      </w:pPr>
      <w:r>
        <w:rPr>
          <w:rFonts w:cs="David"/>
          <w:sz w:val="24"/>
          <w:szCs w:val="24"/>
          <w:lang w:bidi="he-IL"/>
        </w:rPr>
        <w:t>Stein, Rebecca L. &amp; Ted Sweden</w:t>
      </w:r>
      <w:r w:rsidR="00CC1513">
        <w:rPr>
          <w:rFonts w:cs="David"/>
          <w:sz w:val="24"/>
          <w:szCs w:val="24"/>
          <w:lang w:bidi="he-IL"/>
        </w:rPr>
        <w:t xml:space="preserve">burg (editors): </w:t>
      </w:r>
      <w:r w:rsidR="003F461D">
        <w:rPr>
          <w:rFonts w:cs="David"/>
          <w:i/>
          <w:iCs/>
          <w:sz w:val="24"/>
          <w:szCs w:val="24"/>
          <w:lang w:bidi="he-IL"/>
        </w:rPr>
        <w:t>Palestine, Israel and the Politics of Popular Culture</w:t>
      </w:r>
      <w:r w:rsidR="003F461D">
        <w:rPr>
          <w:rFonts w:cs="David"/>
          <w:sz w:val="24"/>
          <w:szCs w:val="24"/>
          <w:lang w:bidi="he-IL"/>
        </w:rPr>
        <w:t>. Duke University Press, Durham &amp; London, 2005.</w:t>
      </w:r>
    </w:p>
    <w:p w:rsidR="002011B4" w:rsidRPr="00CC1513" w:rsidRDefault="002011B4" w:rsidP="00CC1513">
      <w:pPr>
        <w:pStyle w:val="a3"/>
        <w:numPr>
          <w:ilvl w:val="0"/>
          <w:numId w:val="1"/>
        </w:numPr>
        <w:spacing w:line="480" w:lineRule="auto"/>
        <w:jc w:val="both"/>
        <w:rPr>
          <w:rFonts w:cs="David"/>
          <w:sz w:val="24"/>
          <w:szCs w:val="24"/>
          <w:lang w:bidi="he-IL"/>
        </w:rPr>
      </w:pPr>
      <w:r>
        <w:rPr>
          <w:rFonts w:cs="David"/>
          <w:sz w:val="24"/>
          <w:szCs w:val="24"/>
          <w:lang w:bidi="he-IL"/>
        </w:rPr>
        <w:t xml:space="preserve">Zuhur, Sherifa. </w:t>
      </w:r>
      <w:r w:rsidRPr="002011B4">
        <w:rPr>
          <w:rFonts w:cs="David"/>
          <w:i/>
          <w:iCs/>
          <w:sz w:val="24"/>
          <w:szCs w:val="24"/>
          <w:lang w:bidi="he-IL"/>
        </w:rPr>
        <w:t>Asmahan’s Secrets: Woman, War and Song</w:t>
      </w:r>
      <w:r>
        <w:rPr>
          <w:rFonts w:cs="David"/>
          <w:sz w:val="24"/>
          <w:szCs w:val="24"/>
          <w:lang w:bidi="he-IL"/>
        </w:rPr>
        <w:t xml:space="preserve">. </w:t>
      </w:r>
      <w:r w:rsidR="00C0085C">
        <w:rPr>
          <w:rFonts w:cs="David"/>
          <w:sz w:val="24"/>
          <w:szCs w:val="24"/>
          <w:lang w:bidi="he-IL"/>
        </w:rPr>
        <w:t>Saqi Books, London, 2000.</w:t>
      </w:r>
    </w:p>
    <w:p w:rsidR="00B70D9A" w:rsidRPr="004464EF" w:rsidRDefault="00B70D9A" w:rsidP="00024FD2">
      <w:pPr>
        <w:spacing w:line="480" w:lineRule="auto"/>
        <w:jc w:val="both"/>
        <w:rPr>
          <w:rFonts w:cs="David"/>
          <w:sz w:val="24"/>
          <w:szCs w:val="24"/>
          <w:rtl/>
          <w:lang w:bidi="he-IL"/>
        </w:rPr>
      </w:pPr>
    </w:p>
    <w:p w:rsidR="00B0037C" w:rsidRDefault="00B0037C" w:rsidP="00B0037C">
      <w:pPr>
        <w:bidi/>
        <w:spacing w:line="480" w:lineRule="auto"/>
        <w:jc w:val="both"/>
        <w:rPr>
          <w:rFonts w:cs="David"/>
          <w:sz w:val="24"/>
          <w:szCs w:val="24"/>
          <w:rtl/>
          <w:lang w:bidi="he-IL"/>
        </w:rPr>
      </w:pPr>
    </w:p>
    <w:p w:rsidR="00F00552" w:rsidRDefault="00F00552" w:rsidP="00F00552">
      <w:pPr>
        <w:bidi/>
        <w:spacing w:line="48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u w:val="single"/>
          <w:rtl/>
          <w:lang w:bidi="he-IL"/>
        </w:rPr>
        <w:t>ספרים על העולם הערבי</w:t>
      </w:r>
      <w:r>
        <w:rPr>
          <w:rFonts w:cs="David" w:hint="cs"/>
          <w:sz w:val="24"/>
          <w:szCs w:val="24"/>
          <w:rtl/>
          <w:lang w:bidi="he-IL"/>
        </w:rPr>
        <w:t>:</w:t>
      </w:r>
    </w:p>
    <w:p w:rsidR="00BA39AC" w:rsidRDefault="00BA39AC" w:rsidP="00BA39AC">
      <w:pPr>
        <w:bidi/>
        <w:spacing w:line="48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סדרת "המזרח התיכון בימינו" של הוצאת האוניברסיטה הפתוחה</w:t>
      </w:r>
      <w:r w:rsidR="007C167F">
        <w:rPr>
          <w:rFonts w:cs="David" w:hint="cs"/>
          <w:sz w:val="24"/>
          <w:szCs w:val="24"/>
          <w:rtl/>
          <w:lang w:bidi="he-IL"/>
        </w:rPr>
        <w:t>, תל-אביב</w:t>
      </w:r>
      <w:r>
        <w:rPr>
          <w:rFonts w:cs="David" w:hint="cs"/>
          <w:sz w:val="24"/>
          <w:szCs w:val="24"/>
          <w:rtl/>
          <w:lang w:bidi="he-IL"/>
        </w:rPr>
        <w:t>:</w:t>
      </w:r>
    </w:p>
    <w:p w:rsidR="006565FC" w:rsidRDefault="006565FC" w:rsidP="00BA39AC">
      <w:pPr>
        <w:pStyle w:val="a3"/>
        <w:numPr>
          <w:ilvl w:val="0"/>
          <w:numId w:val="1"/>
        </w:numPr>
        <w:bidi/>
        <w:spacing w:line="480" w:lineRule="auto"/>
        <w:jc w:val="both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אהרונוב, משה ומאיר ליטבק. </w:t>
      </w:r>
      <w:r>
        <w:rPr>
          <w:rFonts w:cs="David" w:hint="cs"/>
          <w:i/>
          <w:iCs/>
          <w:sz w:val="24"/>
          <w:szCs w:val="24"/>
          <w:rtl/>
          <w:lang w:bidi="he-IL"/>
        </w:rPr>
        <w:t>איראן: מקיסרות פרסית למהפכה אסלאמית.</w:t>
      </w:r>
    </w:p>
    <w:p w:rsidR="007C167F" w:rsidRDefault="007C167F" w:rsidP="006565FC">
      <w:pPr>
        <w:pStyle w:val="a3"/>
        <w:numPr>
          <w:ilvl w:val="0"/>
          <w:numId w:val="1"/>
        </w:numPr>
        <w:bidi/>
        <w:spacing w:line="480" w:lineRule="auto"/>
        <w:jc w:val="both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אפל, מיכאל.</w:t>
      </w:r>
      <w:r>
        <w:rPr>
          <w:rFonts w:cs="David" w:hint="cs"/>
          <w:i/>
          <w:iCs/>
          <w:sz w:val="24"/>
          <w:szCs w:val="24"/>
          <w:rtl/>
          <w:lang w:bidi="he-IL"/>
        </w:rPr>
        <w:t xml:space="preserve"> עראק: מלוכה, מהפכה, רודנות</w:t>
      </w:r>
      <w:r>
        <w:rPr>
          <w:rFonts w:cs="David" w:hint="cs"/>
          <w:sz w:val="24"/>
          <w:szCs w:val="24"/>
          <w:rtl/>
          <w:lang w:bidi="he-IL"/>
        </w:rPr>
        <w:t>.</w:t>
      </w:r>
    </w:p>
    <w:p w:rsidR="00BA39AC" w:rsidRDefault="00BA39AC" w:rsidP="007C167F">
      <w:pPr>
        <w:pStyle w:val="a3"/>
        <w:numPr>
          <w:ilvl w:val="0"/>
          <w:numId w:val="1"/>
        </w:numPr>
        <w:bidi/>
        <w:spacing w:line="480" w:lineRule="auto"/>
        <w:jc w:val="both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ארליך, חגי. </w:t>
      </w:r>
      <w:r>
        <w:rPr>
          <w:rFonts w:cs="David" w:hint="cs"/>
          <w:i/>
          <w:iCs/>
          <w:sz w:val="24"/>
          <w:szCs w:val="24"/>
          <w:rtl/>
          <w:lang w:bidi="he-IL"/>
        </w:rPr>
        <w:t>מצרים: האחות הבכירה</w:t>
      </w:r>
      <w:r>
        <w:rPr>
          <w:rFonts w:cs="David" w:hint="cs"/>
          <w:sz w:val="24"/>
          <w:szCs w:val="24"/>
          <w:rtl/>
          <w:lang w:bidi="he-IL"/>
        </w:rPr>
        <w:t>.</w:t>
      </w:r>
    </w:p>
    <w:p w:rsidR="007C167F" w:rsidRDefault="007C167F" w:rsidP="007C167F">
      <w:pPr>
        <w:pStyle w:val="a3"/>
        <w:numPr>
          <w:ilvl w:val="0"/>
          <w:numId w:val="1"/>
        </w:numPr>
        <w:bidi/>
        <w:spacing w:line="480" w:lineRule="auto"/>
        <w:jc w:val="both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כבהא, מצטפא. </w:t>
      </w:r>
      <w:r>
        <w:rPr>
          <w:rFonts w:cs="David" w:hint="cs"/>
          <w:i/>
          <w:iCs/>
          <w:sz w:val="24"/>
          <w:szCs w:val="24"/>
          <w:rtl/>
          <w:lang w:bidi="he-IL"/>
        </w:rPr>
        <w:t>הפלטינים: עם בפזורתו</w:t>
      </w:r>
      <w:r>
        <w:rPr>
          <w:rFonts w:cs="David" w:hint="cs"/>
          <w:sz w:val="24"/>
          <w:szCs w:val="24"/>
          <w:rtl/>
          <w:lang w:bidi="he-IL"/>
        </w:rPr>
        <w:t>.</w:t>
      </w:r>
    </w:p>
    <w:p w:rsidR="006565FC" w:rsidRDefault="006565FC" w:rsidP="006565FC">
      <w:pPr>
        <w:pStyle w:val="a3"/>
        <w:numPr>
          <w:ilvl w:val="0"/>
          <w:numId w:val="1"/>
        </w:numPr>
        <w:bidi/>
        <w:spacing w:line="480" w:lineRule="auto"/>
        <w:jc w:val="both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לפידות-פירילה, ענת. </w:t>
      </w:r>
      <w:r>
        <w:rPr>
          <w:rFonts w:cs="David" w:hint="cs"/>
          <w:i/>
          <w:iCs/>
          <w:sz w:val="24"/>
          <w:szCs w:val="24"/>
          <w:rtl/>
          <w:lang w:bidi="he-IL"/>
        </w:rPr>
        <w:t>תורכיה: לאומיות במבחן ניגודיה.</w:t>
      </w:r>
    </w:p>
    <w:p w:rsidR="000249EC" w:rsidRDefault="000249EC" w:rsidP="000249EC">
      <w:pPr>
        <w:pStyle w:val="a3"/>
        <w:numPr>
          <w:ilvl w:val="0"/>
          <w:numId w:val="1"/>
        </w:numPr>
        <w:bidi/>
        <w:spacing w:line="480" w:lineRule="auto"/>
        <w:jc w:val="both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מעוז, משה.</w:t>
      </w:r>
      <w:r>
        <w:rPr>
          <w:rFonts w:cs="David" w:hint="cs"/>
          <w:i/>
          <w:iCs/>
          <w:sz w:val="24"/>
          <w:szCs w:val="24"/>
          <w:rtl/>
          <w:lang w:bidi="he-IL"/>
        </w:rPr>
        <w:t xml:space="preserve"> סוריה: אל הערביות וחזרה.</w:t>
      </w:r>
    </w:p>
    <w:p w:rsidR="00BA39AC" w:rsidRDefault="000249EC" w:rsidP="00BA39AC">
      <w:pPr>
        <w:pStyle w:val="a3"/>
        <w:numPr>
          <w:ilvl w:val="0"/>
          <w:numId w:val="1"/>
        </w:numPr>
        <w:bidi/>
        <w:spacing w:line="480" w:lineRule="auto"/>
        <w:jc w:val="both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נבו, יוסף. </w:t>
      </w:r>
      <w:r>
        <w:rPr>
          <w:rFonts w:cs="David" w:hint="cs"/>
          <w:i/>
          <w:iCs/>
          <w:sz w:val="24"/>
          <w:szCs w:val="24"/>
          <w:rtl/>
          <w:lang w:bidi="he-IL"/>
        </w:rPr>
        <w:t>ירדן: החיפוש אחר זהות</w:t>
      </w:r>
      <w:r>
        <w:rPr>
          <w:rFonts w:cs="David" w:hint="cs"/>
          <w:sz w:val="24"/>
          <w:szCs w:val="24"/>
          <w:rtl/>
          <w:lang w:bidi="he-IL"/>
        </w:rPr>
        <w:t>.</w:t>
      </w:r>
    </w:p>
    <w:p w:rsidR="000249EC" w:rsidRDefault="000249EC" w:rsidP="000249EC">
      <w:pPr>
        <w:pStyle w:val="a3"/>
        <w:numPr>
          <w:ilvl w:val="0"/>
          <w:numId w:val="1"/>
        </w:numPr>
        <w:bidi/>
        <w:spacing w:line="480" w:lineRule="auto"/>
        <w:jc w:val="both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פירו, קייס.</w:t>
      </w:r>
      <w:r>
        <w:rPr>
          <w:rFonts w:cs="David" w:hint="cs"/>
          <w:i/>
          <w:iCs/>
          <w:sz w:val="24"/>
          <w:szCs w:val="24"/>
          <w:rtl/>
          <w:lang w:bidi="he-IL"/>
        </w:rPr>
        <w:t xml:space="preserve"> לבנון: אתגר השונות</w:t>
      </w:r>
      <w:r>
        <w:rPr>
          <w:rFonts w:cs="David" w:hint="cs"/>
          <w:sz w:val="24"/>
          <w:szCs w:val="24"/>
          <w:rtl/>
          <w:lang w:bidi="he-IL"/>
        </w:rPr>
        <w:t>.</w:t>
      </w:r>
    </w:p>
    <w:p w:rsidR="003B23B3" w:rsidRDefault="003B23B3" w:rsidP="003B23B3">
      <w:pPr>
        <w:pStyle w:val="a3"/>
        <w:numPr>
          <w:ilvl w:val="0"/>
          <w:numId w:val="1"/>
        </w:numPr>
        <w:bidi/>
        <w:spacing w:line="480" w:lineRule="auto"/>
        <w:jc w:val="both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קופמן, </w:t>
      </w:r>
      <w:r w:rsidR="00CE4AF6">
        <w:rPr>
          <w:rFonts w:cs="David" w:hint="cs"/>
          <w:sz w:val="24"/>
          <w:szCs w:val="24"/>
          <w:rtl/>
          <w:lang w:bidi="he-IL"/>
        </w:rPr>
        <w:t>אילנה, ח'אולה אבו בקר ואחרים</w:t>
      </w:r>
      <w:r>
        <w:rPr>
          <w:rFonts w:cs="David" w:hint="cs"/>
          <w:sz w:val="24"/>
          <w:szCs w:val="24"/>
          <w:rtl/>
          <w:lang w:bidi="he-IL"/>
        </w:rPr>
        <w:t xml:space="preserve">. </w:t>
      </w:r>
      <w:r>
        <w:rPr>
          <w:rFonts w:cs="David" w:hint="cs"/>
          <w:i/>
          <w:iCs/>
          <w:sz w:val="24"/>
          <w:szCs w:val="24"/>
          <w:rtl/>
          <w:lang w:bidi="he-IL"/>
        </w:rPr>
        <w:t>החברה הערבית בישראל</w:t>
      </w:r>
      <w:r w:rsidR="00CE4AF6">
        <w:rPr>
          <w:rFonts w:cs="David" w:hint="cs"/>
          <w:sz w:val="24"/>
          <w:szCs w:val="24"/>
          <w:rtl/>
          <w:lang w:bidi="he-IL"/>
        </w:rPr>
        <w:t>. כרך א' + ב'.</w:t>
      </w:r>
    </w:p>
    <w:p w:rsidR="000249EC" w:rsidRPr="003B23B3" w:rsidRDefault="000249EC" w:rsidP="003B23B3">
      <w:pPr>
        <w:pStyle w:val="a3"/>
        <w:numPr>
          <w:ilvl w:val="0"/>
          <w:numId w:val="1"/>
        </w:numPr>
        <w:bidi/>
        <w:spacing w:line="48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רבי, עוזי.</w:t>
      </w:r>
      <w:r>
        <w:rPr>
          <w:rFonts w:cs="David" w:hint="cs"/>
          <w:i/>
          <w:iCs/>
          <w:sz w:val="24"/>
          <w:szCs w:val="24"/>
          <w:rtl/>
          <w:lang w:bidi="he-IL"/>
        </w:rPr>
        <w:t xml:space="preserve"> סעודיה: ממלכת נפט במבוכי הדת והפוליטיקה</w:t>
      </w:r>
      <w:r>
        <w:rPr>
          <w:rFonts w:cs="David" w:hint="cs"/>
          <w:sz w:val="24"/>
          <w:szCs w:val="24"/>
          <w:rtl/>
          <w:lang w:bidi="he-IL"/>
        </w:rPr>
        <w:t>.</w:t>
      </w:r>
    </w:p>
    <w:p w:rsidR="00F00552" w:rsidRDefault="00F00552" w:rsidP="00F00552">
      <w:pPr>
        <w:bidi/>
        <w:spacing w:line="480" w:lineRule="auto"/>
        <w:jc w:val="both"/>
        <w:rPr>
          <w:rFonts w:cs="David"/>
          <w:sz w:val="24"/>
          <w:szCs w:val="24"/>
          <w:rtl/>
          <w:lang w:bidi="he-IL"/>
        </w:rPr>
      </w:pPr>
    </w:p>
    <w:p w:rsidR="00F00552" w:rsidRDefault="00F00552" w:rsidP="00F00552">
      <w:pPr>
        <w:bidi/>
        <w:spacing w:line="48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u w:val="single"/>
          <w:rtl/>
          <w:lang w:bidi="he-IL"/>
        </w:rPr>
        <w:t>ספרים על תרבות פופולארית</w:t>
      </w:r>
      <w:r>
        <w:rPr>
          <w:rFonts w:cs="David" w:hint="cs"/>
          <w:sz w:val="24"/>
          <w:szCs w:val="24"/>
          <w:rtl/>
          <w:lang w:bidi="he-IL"/>
        </w:rPr>
        <w:t>:</w:t>
      </w:r>
    </w:p>
    <w:p w:rsidR="001B11DE" w:rsidRDefault="001B11DE" w:rsidP="001B11DE">
      <w:pPr>
        <w:pStyle w:val="a3"/>
        <w:numPr>
          <w:ilvl w:val="0"/>
          <w:numId w:val="1"/>
        </w:numPr>
        <w:bidi/>
        <w:spacing w:line="480" w:lineRule="auto"/>
        <w:jc w:val="both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lastRenderedPageBreak/>
        <w:t xml:space="preserve">ליבס, תמר ודוד לוין. </w:t>
      </w:r>
      <w:r>
        <w:rPr>
          <w:rFonts w:cs="David" w:hint="cs"/>
          <w:i/>
          <w:iCs/>
          <w:sz w:val="24"/>
          <w:szCs w:val="24"/>
          <w:rtl/>
          <w:lang w:bidi="he-IL"/>
        </w:rPr>
        <w:t>תקשורת כתרבות</w:t>
      </w:r>
      <w:r>
        <w:rPr>
          <w:rFonts w:cs="David" w:hint="cs"/>
          <w:sz w:val="24"/>
          <w:szCs w:val="24"/>
          <w:rtl/>
          <w:lang w:bidi="he-IL"/>
        </w:rPr>
        <w:t>. הוצאת האוניברסיטה הפתוחה, רעננה, תשע"ג (2013). כרכים א' + ב'.</w:t>
      </w:r>
    </w:p>
    <w:p w:rsidR="00A74C75" w:rsidRPr="001B11DE" w:rsidRDefault="00A74C75" w:rsidP="00A74C75">
      <w:pPr>
        <w:pStyle w:val="a3"/>
        <w:numPr>
          <w:ilvl w:val="0"/>
          <w:numId w:val="1"/>
        </w:numPr>
        <w:bidi/>
        <w:spacing w:line="48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סרוסי, אדוין ומוטי רגב. </w:t>
      </w:r>
      <w:r>
        <w:rPr>
          <w:rFonts w:cs="David" w:hint="cs"/>
          <w:i/>
          <w:iCs/>
          <w:sz w:val="24"/>
          <w:szCs w:val="24"/>
          <w:rtl/>
          <w:lang w:bidi="he-IL"/>
        </w:rPr>
        <w:t>מוסיקה פופולרית ותרבות בישראל</w:t>
      </w:r>
      <w:r>
        <w:rPr>
          <w:rFonts w:cs="David" w:hint="cs"/>
          <w:sz w:val="24"/>
          <w:szCs w:val="24"/>
          <w:rtl/>
          <w:lang w:bidi="he-IL"/>
        </w:rPr>
        <w:t xml:space="preserve">. הוצאת האוניברסיטה הפתוחה, רעננה, תשע"ד </w:t>
      </w:r>
      <w:r w:rsidR="0074737E">
        <w:rPr>
          <w:rFonts w:cs="David" w:hint="cs"/>
          <w:sz w:val="24"/>
          <w:szCs w:val="24"/>
          <w:rtl/>
          <w:lang w:bidi="he-IL"/>
        </w:rPr>
        <w:t>(2013).</w:t>
      </w:r>
    </w:p>
    <w:p w:rsidR="00F00552" w:rsidRDefault="00F00552" w:rsidP="00F00552">
      <w:pPr>
        <w:bidi/>
        <w:spacing w:line="480" w:lineRule="auto"/>
        <w:jc w:val="both"/>
        <w:rPr>
          <w:rFonts w:cs="David"/>
          <w:sz w:val="24"/>
          <w:szCs w:val="24"/>
          <w:rtl/>
          <w:lang w:bidi="he-IL"/>
        </w:rPr>
      </w:pPr>
    </w:p>
    <w:p w:rsidR="00F00552" w:rsidRDefault="00F00552" w:rsidP="00F00552">
      <w:pPr>
        <w:bidi/>
        <w:spacing w:line="480" w:lineRule="auto"/>
        <w:jc w:val="both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u w:val="single"/>
          <w:rtl/>
          <w:lang w:bidi="he-IL"/>
        </w:rPr>
        <w:t>מגזינים</w:t>
      </w:r>
      <w:r w:rsidR="00BC7CC4">
        <w:rPr>
          <w:rFonts w:cs="David" w:hint="cs"/>
          <w:sz w:val="24"/>
          <w:szCs w:val="24"/>
          <w:u w:val="single"/>
          <w:rtl/>
          <w:lang w:bidi="he-IL"/>
        </w:rPr>
        <w:t xml:space="preserve"> ואתרים</w:t>
      </w:r>
      <w:r>
        <w:rPr>
          <w:rFonts w:cs="David" w:hint="cs"/>
          <w:sz w:val="24"/>
          <w:szCs w:val="24"/>
          <w:rtl/>
          <w:lang w:bidi="he-IL"/>
        </w:rPr>
        <w:t>:</w:t>
      </w:r>
    </w:p>
    <w:p w:rsidR="002257B4" w:rsidRPr="002257B4" w:rsidRDefault="00E67FAC" w:rsidP="002257B4">
      <w:pPr>
        <w:pStyle w:val="a3"/>
        <w:numPr>
          <w:ilvl w:val="0"/>
          <w:numId w:val="1"/>
        </w:numPr>
        <w:spacing w:line="480" w:lineRule="auto"/>
        <w:jc w:val="both"/>
        <w:rPr>
          <w:sz w:val="24"/>
          <w:szCs w:val="24"/>
          <w:lang w:bidi="ar-EG"/>
        </w:rPr>
      </w:pPr>
      <w:hyperlink r:id="rId5" w:history="1">
        <w:r w:rsidR="00927E48" w:rsidRPr="00A801AA">
          <w:rPr>
            <w:rStyle w:val="Hyperlink"/>
            <w:sz w:val="24"/>
            <w:szCs w:val="24"/>
            <w:lang w:bidi="ar-EG"/>
          </w:rPr>
          <w:t>http://cafe-gibraltar.com/</w:t>
        </w:r>
      </w:hyperlink>
      <w:r w:rsidR="002257B4">
        <w:rPr>
          <w:sz w:val="24"/>
          <w:szCs w:val="24"/>
          <w:lang w:bidi="ar-EG"/>
        </w:rPr>
        <w:t xml:space="preserve"> - </w:t>
      </w:r>
      <w:r w:rsidR="002257B4">
        <w:rPr>
          <w:rFonts w:cs="David" w:hint="cs"/>
          <w:sz w:val="24"/>
          <w:szCs w:val="24"/>
          <w:rtl/>
          <w:lang w:bidi="he-IL"/>
        </w:rPr>
        <w:t>אתר ישראלי על מוזיקה ותרבות בישראל, במזרח התיכון ובעולם</w:t>
      </w:r>
    </w:p>
    <w:p w:rsidR="00927E48" w:rsidRDefault="00E67FAC" w:rsidP="00E934C8">
      <w:pPr>
        <w:pStyle w:val="a3"/>
        <w:numPr>
          <w:ilvl w:val="0"/>
          <w:numId w:val="1"/>
        </w:numPr>
        <w:spacing w:line="480" w:lineRule="auto"/>
        <w:jc w:val="both"/>
        <w:rPr>
          <w:sz w:val="24"/>
          <w:szCs w:val="24"/>
          <w:lang w:bidi="ar-EG"/>
        </w:rPr>
      </w:pPr>
      <w:hyperlink r:id="rId6" w:history="1">
        <w:r w:rsidR="00E934C8" w:rsidRPr="00A801AA">
          <w:rPr>
            <w:rStyle w:val="Hyperlink"/>
            <w:sz w:val="24"/>
            <w:szCs w:val="24"/>
            <w:lang w:bidi="ar-EG"/>
          </w:rPr>
          <w:t>http://brownbook.me/</w:t>
        </w:r>
      </w:hyperlink>
      <w:r w:rsidR="00DE51AB">
        <w:rPr>
          <w:sz w:val="24"/>
          <w:szCs w:val="24"/>
          <w:lang w:bidi="ar-EG"/>
        </w:rPr>
        <w:t xml:space="preserve"> - </w:t>
      </w:r>
      <w:r w:rsidR="00DE51AB">
        <w:rPr>
          <w:rFonts w:cs="David" w:hint="cs"/>
          <w:sz w:val="24"/>
          <w:szCs w:val="24"/>
          <w:rtl/>
          <w:lang w:bidi="he-IL"/>
        </w:rPr>
        <w:t>מגזין שיוצא בדובאי על תרבות במזרח התיכון ובצפון אפריקה</w:t>
      </w:r>
    </w:p>
    <w:p w:rsidR="00F00552" w:rsidRPr="00B74B92" w:rsidRDefault="00E67FAC" w:rsidP="00B74B92">
      <w:pPr>
        <w:pStyle w:val="a3"/>
        <w:numPr>
          <w:ilvl w:val="0"/>
          <w:numId w:val="1"/>
        </w:numPr>
        <w:spacing w:line="480" w:lineRule="auto"/>
        <w:jc w:val="both"/>
        <w:rPr>
          <w:sz w:val="24"/>
          <w:szCs w:val="24"/>
          <w:lang w:bidi="ar-EG"/>
        </w:rPr>
      </w:pPr>
      <w:hyperlink r:id="rId7" w:history="1">
        <w:r w:rsidR="00DE51AB" w:rsidRPr="00A801AA">
          <w:rPr>
            <w:rStyle w:val="Hyperlink"/>
            <w:sz w:val="24"/>
            <w:szCs w:val="24"/>
            <w:lang w:bidi="ar-EG"/>
          </w:rPr>
          <w:t>http://www.canvasonline.com/</w:t>
        </w:r>
      </w:hyperlink>
      <w:r w:rsidR="00DE51AB">
        <w:rPr>
          <w:sz w:val="24"/>
          <w:szCs w:val="24"/>
          <w:lang w:bidi="ar-EG"/>
        </w:rPr>
        <w:t xml:space="preserve"> - </w:t>
      </w:r>
      <w:r w:rsidR="00B74B92">
        <w:rPr>
          <w:rFonts w:cs="David" w:hint="cs"/>
          <w:sz w:val="24"/>
          <w:szCs w:val="24"/>
          <w:rtl/>
          <w:lang w:bidi="he-IL"/>
        </w:rPr>
        <w:t>מגזין על אמנות ותרבות במזרח</w:t>
      </w:r>
      <w:r w:rsidR="00DE51AB">
        <w:rPr>
          <w:rFonts w:cs="David" w:hint="cs"/>
          <w:sz w:val="24"/>
          <w:szCs w:val="24"/>
          <w:rtl/>
          <w:lang w:bidi="he-IL"/>
        </w:rPr>
        <w:t xml:space="preserve"> התיכון ובעולם הערבי</w:t>
      </w:r>
      <w:r w:rsidR="00B74B92">
        <w:rPr>
          <w:rFonts w:cs="David" w:hint="cs"/>
          <w:sz w:val="24"/>
          <w:szCs w:val="24"/>
          <w:rtl/>
          <w:lang w:bidi="he-IL"/>
        </w:rPr>
        <w:t xml:space="preserve"> (דובאי)</w:t>
      </w:r>
    </w:p>
    <w:p w:rsidR="00B74B92" w:rsidRPr="00B74B92" w:rsidRDefault="00E67FAC" w:rsidP="00B74B92">
      <w:pPr>
        <w:pStyle w:val="a3"/>
        <w:numPr>
          <w:ilvl w:val="0"/>
          <w:numId w:val="1"/>
        </w:numPr>
        <w:spacing w:line="480" w:lineRule="auto"/>
        <w:jc w:val="both"/>
        <w:rPr>
          <w:sz w:val="24"/>
          <w:szCs w:val="24"/>
          <w:lang w:bidi="ar-EG"/>
        </w:rPr>
      </w:pPr>
      <w:hyperlink r:id="rId8" w:history="1">
        <w:r w:rsidR="00B74B92" w:rsidRPr="00A801AA">
          <w:rPr>
            <w:rStyle w:val="Hyperlink"/>
            <w:sz w:val="24"/>
            <w:szCs w:val="24"/>
            <w:lang w:bidi="ar-EG"/>
          </w:rPr>
          <w:t>http://www.reorientmag.com/</w:t>
        </w:r>
      </w:hyperlink>
      <w:r w:rsidR="00B74B92">
        <w:rPr>
          <w:sz w:val="24"/>
          <w:szCs w:val="24"/>
          <w:lang w:bidi="ar-EG"/>
        </w:rPr>
        <w:t xml:space="preserve"> - </w:t>
      </w:r>
      <w:r w:rsidR="00CB1F9F">
        <w:rPr>
          <w:rFonts w:cs="David" w:hint="cs"/>
          <w:sz w:val="24"/>
          <w:szCs w:val="24"/>
          <w:rtl/>
          <w:lang w:bidi="he-IL"/>
        </w:rPr>
        <w:t>אתר לתרבות ואמנות עכשווית במזרח התיכון</w:t>
      </w:r>
      <w:bookmarkStart w:id="0" w:name="_GoBack"/>
      <w:bookmarkEnd w:id="0"/>
    </w:p>
    <w:sectPr w:rsidR="00B74B92" w:rsidRPr="00B74B92" w:rsidSect="00E67F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356D"/>
    <w:multiLevelType w:val="hybridMultilevel"/>
    <w:tmpl w:val="1B8053BA"/>
    <w:lvl w:ilvl="0" w:tplc="60AE50CC">
      <w:numFmt w:val="bullet"/>
      <w:lvlText w:val="-"/>
      <w:lvlJc w:val="left"/>
      <w:pPr>
        <w:ind w:left="720" w:hanging="360"/>
      </w:pPr>
      <w:rPr>
        <w:rFonts w:ascii="Calibri" w:eastAsiaTheme="minorHAnsi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0037C"/>
    <w:rsid w:val="000249EC"/>
    <w:rsid w:val="00024FD2"/>
    <w:rsid w:val="00115C9C"/>
    <w:rsid w:val="001A5F55"/>
    <w:rsid w:val="001A672E"/>
    <w:rsid w:val="001B11DE"/>
    <w:rsid w:val="001B2686"/>
    <w:rsid w:val="001B67EA"/>
    <w:rsid w:val="002011B4"/>
    <w:rsid w:val="002216D7"/>
    <w:rsid w:val="002257B4"/>
    <w:rsid w:val="00250BD5"/>
    <w:rsid w:val="002654BE"/>
    <w:rsid w:val="00296F96"/>
    <w:rsid w:val="002F56B1"/>
    <w:rsid w:val="003770DC"/>
    <w:rsid w:val="003B23B3"/>
    <w:rsid w:val="003F461D"/>
    <w:rsid w:val="004464EF"/>
    <w:rsid w:val="004B42C1"/>
    <w:rsid w:val="004B703B"/>
    <w:rsid w:val="00526DEB"/>
    <w:rsid w:val="005636FD"/>
    <w:rsid w:val="006565FC"/>
    <w:rsid w:val="00664741"/>
    <w:rsid w:val="0068119B"/>
    <w:rsid w:val="00712522"/>
    <w:rsid w:val="0071393C"/>
    <w:rsid w:val="0074737E"/>
    <w:rsid w:val="007742D7"/>
    <w:rsid w:val="007C167F"/>
    <w:rsid w:val="008C5422"/>
    <w:rsid w:val="008F15C6"/>
    <w:rsid w:val="00927E48"/>
    <w:rsid w:val="00940DCB"/>
    <w:rsid w:val="009F4221"/>
    <w:rsid w:val="00A66900"/>
    <w:rsid w:val="00A74C75"/>
    <w:rsid w:val="00B0037C"/>
    <w:rsid w:val="00B70D9A"/>
    <w:rsid w:val="00B734AA"/>
    <w:rsid w:val="00B74B92"/>
    <w:rsid w:val="00BA39AC"/>
    <w:rsid w:val="00BC7CC4"/>
    <w:rsid w:val="00BD1B0C"/>
    <w:rsid w:val="00C0085C"/>
    <w:rsid w:val="00C122BD"/>
    <w:rsid w:val="00C36127"/>
    <w:rsid w:val="00C47BAC"/>
    <w:rsid w:val="00C506A0"/>
    <w:rsid w:val="00CA2702"/>
    <w:rsid w:val="00CB1F9F"/>
    <w:rsid w:val="00CC1513"/>
    <w:rsid w:val="00CE1887"/>
    <w:rsid w:val="00CE4AF6"/>
    <w:rsid w:val="00D34E90"/>
    <w:rsid w:val="00D36A08"/>
    <w:rsid w:val="00D946AC"/>
    <w:rsid w:val="00DE51AB"/>
    <w:rsid w:val="00E67FAC"/>
    <w:rsid w:val="00E87DF4"/>
    <w:rsid w:val="00E934C8"/>
    <w:rsid w:val="00EE1459"/>
    <w:rsid w:val="00F00552"/>
    <w:rsid w:val="00F07350"/>
    <w:rsid w:val="00F9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D9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27E4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orientmag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nvasonlin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rownbook.me/" TargetMode="External"/><Relationship Id="rId5" Type="http://schemas.openxmlformats.org/officeDocument/2006/relationships/hyperlink" Target="http://cafe-gibraltar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eyal sagui bizawe</dc:creator>
  <cp:keywords/>
  <dc:description/>
  <cp:lastModifiedBy>iritb</cp:lastModifiedBy>
  <cp:revision>2</cp:revision>
  <dcterms:created xsi:type="dcterms:W3CDTF">2015-10-14T05:45:00Z</dcterms:created>
  <dcterms:modified xsi:type="dcterms:W3CDTF">2015-10-14T05:45:00Z</dcterms:modified>
</cp:coreProperties>
</file>