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47" w:rsidRPr="009D6FD0" w:rsidRDefault="00107747" w:rsidP="009D6FD0">
      <w:pPr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r w:rsidRPr="00DB0721">
        <w:rPr>
          <w:rFonts w:asciiTheme="minorBidi" w:hAnsiTheme="minorBidi" w:hint="cs"/>
          <w:b/>
          <w:bCs/>
          <w:rtl/>
        </w:rPr>
        <w:t xml:space="preserve">מספר הקורס: </w:t>
      </w:r>
    </w:p>
    <w:p w:rsidR="00107747" w:rsidRPr="00107747" w:rsidRDefault="00107747" w:rsidP="00B60F57">
      <w:pPr>
        <w:rPr>
          <w:rFonts w:asciiTheme="minorBidi" w:hAnsiTheme="minorBidi"/>
          <w:rtl/>
        </w:rPr>
      </w:pPr>
      <w:r w:rsidRPr="00107747">
        <w:rPr>
          <w:rFonts w:asciiTheme="minorBidi" w:hAnsiTheme="minorBidi"/>
          <w:b/>
          <w:bCs/>
          <w:rtl/>
        </w:rPr>
        <w:t xml:space="preserve">שם הקורס: </w:t>
      </w:r>
      <w:r w:rsidR="00A36F72">
        <w:rPr>
          <w:rFonts w:asciiTheme="minorBidi" w:hAnsiTheme="minorBidi" w:hint="cs"/>
          <w:rtl/>
        </w:rPr>
        <w:t xml:space="preserve">מיתולוגיה יוונית בתרבות חזותית עכשווית. </w:t>
      </w:r>
      <w:r w:rsidR="00B60F57">
        <w:rPr>
          <w:rFonts w:asciiTheme="minorBidi" w:hAnsiTheme="minorBidi" w:hint="cs"/>
          <w:rtl/>
        </w:rPr>
        <w:t xml:space="preserve"> </w:t>
      </w:r>
    </w:p>
    <w:p w:rsidR="0010774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>שנה וסמסטר:</w:t>
      </w:r>
      <w:r>
        <w:rPr>
          <w:rFonts w:asciiTheme="minorBidi" w:hAnsiTheme="minorBidi" w:hint="cs"/>
          <w:rtl/>
        </w:rPr>
        <w:t xml:space="preserve"> </w:t>
      </w:r>
      <w:r w:rsidR="00B60F57">
        <w:rPr>
          <w:rFonts w:asciiTheme="minorBidi" w:hAnsiTheme="minorBidi" w:hint="cs"/>
          <w:rtl/>
        </w:rPr>
        <w:t>שנתי</w:t>
      </w:r>
    </w:p>
    <w:p w:rsidR="0010774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>אפיון הקורס:</w:t>
      </w:r>
      <w:r>
        <w:rPr>
          <w:rFonts w:asciiTheme="minorBidi" w:hAnsiTheme="minorBidi" w:hint="cs"/>
          <w:rtl/>
        </w:rPr>
        <w:t xml:space="preserve"> </w:t>
      </w:r>
      <w:r w:rsidR="00B60F57">
        <w:rPr>
          <w:rFonts w:asciiTheme="minorBidi" w:hAnsiTheme="minorBidi" w:hint="cs"/>
          <w:rtl/>
        </w:rPr>
        <w:t>סמינר</w:t>
      </w:r>
      <w:r>
        <w:rPr>
          <w:rFonts w:asciiTheme="minorBidi" w:hAnsiTheme="minorBidi" w:hint="cs"/>
          <w:rtl/>
        </w:rPr>
        <w:t xml:space="preserve"> </w:t>
      </w:r>
    </w:p>
    <w:p w:rsidR="0010774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>שם המרצה</w:t>
      </w:r>
      <w:r>
        <w:rPr>
          <w:rFonts w:asciiTheme="minorBidi" w:hAnsiTheme="minorBidi" w:hint="cs"/>
          <w:rtl/>
        </w:rPr>
        <w:t xml:space="preserve">: </w:t>
      </w:r>
      <w:r w:rsidR="00B60F57">
        <w:rPr>
          <w:rFonts w:asciiTheme="minorBidi" w:hAnsiTheme="minorBidi" w:hint="cs"/>
          <w:rtl/>
        </w:rPr>
        <w:t xml:space="preserve">ד"ר </w:t>
      </w:r>
      <w:proofErr w:type="spellStart"/>
      <w:r w:rsidR="00B60F57">
        <w:rPr>
          <w:rFonts w:asciiTheme="minorBidi" w:hAnsiTheme="minorBidi" w:hint="cs"/>
          <w:rtl/>
        </w:rPr>
        <w:t>רני</w:t>
      </w:r>
      <w:proofErr w:type="spellEnd"/>
      <w:r w:rsidR="00B60F57">
        <w:rPr>
          <w:rFonts w:asciiTheme="minorBidi" w:hAnsiTheme="minorBidi" w:hint="cs"/>
          <w:rtl/>
        </w:rPr>
        <w:t xml:space="preserve"> עמיר</w:t>
      </w:r>
    </w:p>
    <w:p w:rsidR="00107747" w:rsidRDefault="00107747" w:rsidP="00107747">
      <w:pPr>
        <w:spacing w:line="360" w:lineRule="auto"/>
        <w:rPr>
          <w:rFonts w:asciiTheme="minorBidi" w:hAnsiTheme="minorBidi"/>
        </w:rPr>
      </w:pPr>
      <w:r w:rsidRPr="00DB0721">
        <w:rPr>
          <w:rFonts w:asciiTheme="minorBidi" w:hAnsiTheme="minorBidi" w:hint="cs"/>
          <w:b/>
          <w:bCs/>
          <w:rtl/>
        </w:rPr>
        <w:t xml:space="preserve">דוא"ל: </w:t>
      </w:r>
      <w:hyperlink r:id="rId5" w:history="1">
        <w:r w:rsidRPr="00103553">
          <w:rPr>
            <w:rStyle w:val="Hyperlink"/>
            <w:rFonts w:asciiTheme="minorBidi" w:hAnsiTheme="minorBidi"/>
          </w:rPr>
          <w:t>amir.roni1@gmail.com</w:t>
        </w:r>
      </w:hyperlink>
    </w:p>
    <w:p w:rsidR="00B60F57" w:rsidRDefault="00107747" w:rsidP="00B60F57">
      <w:pPr>
        <w:spacing w:line="360" w:lineRule="auto"/>
        <w:rPr>
          <w:rFonts w:asciiTheme="minorBidi" w:hAnsiTheme="minorBidi"/>
          <w:rtl/>
        </w:rPr>
      </w:pPr>
      <w:r w:rsidRPr="00DB0721">
        <w:rPr>
          <w:rFonts w:asciiTheme="minorBidi" w:hAnsiTheme="minorBidi"/>
          <w:b/>
          <w:bCs/>
          <w:rtl/>
        </w:rPr>
        <w:t>מטרות הקורס:</w:t>
      </w:r>
      <w:r>
        <w:rPr>
          <w:rFonts w:asciiTheme="minorBidi" w:hAnsiTheme="minorBidi" w:hint="cs"/>
          <w:rtl/>
        </w:rPr>
        <w:t xml:space="preserve"> </w:t>
      </w:r>
      <w:r w:rsidR="00B60F57">
        <w:rPr>
          <w:rFonts w:asciiTheme="minorBidi" w:hAnsiTheme="minorBidi" w:hint="cs"/>
          <w:rtl/>
        </w:rPr>
        <w:t xml:space="preserve">כתיבת עבודת סמינר בעקבות לימוד סיפורים </w:t>
      </w:r>
      <w:proofErr w:type="spellStart"/>
      <w:r w:rsidR="00B60F57">
        <w:rPr>
          <w:rFonts w:asciiTheme="minorBidi" w:hAnsiTheme="minorBidi" w:hint="cs"/>
          <w:rtl/>
        </w:rPr>
        <w:t>מהמיתולוגייה</w:t>
      </w:r>
      <w:proofErr w:type="spellEnd"/>
      <w:r w:rsidR="00B60F57">
        <w:rPr>
          <w:rFonts w:asciiTheme="minorBidi" w:hAnsiTheme="minorBidi" w:hint="cs"/>
          <w:rtl/>
        </w:rPr>
        <w:t xml:space="preserve"> </w:t>
      </w:r>
      <w:proofErr w:type="spellStart"/>
      <w:r w:rsidR="00B60F57">
        <w:rPr>
          <w:rFonts w:asciiTheme="minorBidi" w:hAnsiTheme="minorBidi" w:hint="cs"/>
          <w:rtl/>
        </w:rPr>
        <w:t>וישומם</w:t>
      </w:r>
      <w:proofErr w:type="spellEnd"/>
      <w:r w:rsidR="00B60F57">
        <w:rPr>
          <w:rFonts w:asciiTheme="minorBidi" w:hAnsiTheme="minorBidi" w:hint="cs"/>
          <w:rtl/>
        </w:rPr>
        <w:t xml:space="preserve"> בתרבות עכשווית. </w:t>
      </w:r>
    </w:p>
    <w:p w:rsidR="00B60F57" w:rsidRDefault="00107747" w:rsidP="00564B41">
      <w:pPr>
        <w:pStyle w:val="a4"/>
        <w:spacing w:line="360" w:lineRule="auto"/>
        <w:jc w:val="both"/>
        <w:rPr>
          <w:rFonts w:asciiTheme="minorBidi" w:hAnsiTheme="minorBidi"/>
          <w:rtl/>
        </w:rPr>
      </w:pPr>
      <w:r w:rsidRPr="00DB0721">
        <w:rPr>
          <w:rFonts w:asciiTheme="minorBidi" w:hAnsiTheme="minorBidi" w:hint="cs"/>
          <w:b/>
          <w:bCs/>
          <w:rtl/>
        </w:rPr>
        <w:t xml:space="preserve">תאור הקורס: </w:t>
      </w:r>
      <w:r w:rsidR="00B60F57">
        <w:rPr>
          <w:rFonts w:asciiTheme="minorBidi" w:hAnsiTheme="minorBidi" w:hint="cs"/>
          <w:rtl/>
        </w:rPr>
        <w:t xml:space="preserve">בסמסטר א' </w:t>
      </w:r>
      <w:r w:rsidR="000D36D3">
        <w:rPr>
          <w:rFonts w:asciiTheme="minorBidi" w:hAnsiTheme="minorBidi" w:hint="cs"/>
          <w:rtl/>
        </w:rPr>
        <w:t xml:space="preserve">נלמד סיפורים על </w:t>
      </w:r>
      <w:r w:rsidR="00B60F57">
        <w:rPr>
          <w:rFonts w:asciiTheme="minorBidi" w:hAnsiTheme="minorBidi" w:hint="cs"/>
          <w:rtl/>
        </w:rPr>
        <w:t>אלי</w:t>
      </w:r>
      <w:r w:rsidR="007B11CD">
        <w:rPr>
          <w:rFonts w:asciiTheme="minorBidi" w:hAnsiTheme="minorBidi" w:hint="cs"/>
          <w:rtl/>
        </w:rPr>
        <w:t>ם</w:t>
      </w:r>
      <w:r w:rsidR="000D36D3">
        <w:rPr>
          <w:rFonts w:asciiTheme="minorBidi" w:hAnsiTheme="minorBidi" w:hint="cs"/>
          <w:rtl/>
        </w:rPr>
        <w:t xml:space="preserve">, </w:t>
      </w:r>
      <w:r w:rsidR="007B11CD">
        <w:rPr>
          <w:rFonts w:asciiTheme="minorBidi" w:hAnsiTheme="minorBidi" w:hint="cs"/>
          <w:rtl/>
        </w:rPr>
        <w:t xml:space="preserve">גיבורים, </w:t>
      </w:r>
      <w:r w:rsidR="000D36D3">
        <w:rPr>
          <w:rFonts w:asciiTheme="minorBidi" w:hAnsiTheme="minorBidi" w:hint="cs"/>
          <w:rtl/>
        </w:rPr>
        <w:t>ו</w:t>
      </w:r>
      <w:r w:rsidR="00B60F57">
        <w:rPr>
          <w:rFonts w:asciiTheme="minorBidi" w:hAnsiTheme="minorBidi" w:hint="cs"/>
          <w:rtl/>
        </w:rPr>
        <w:t>מפלצות</w:t>
      </w:r>
      <w:r w:rsidR="000D36D3">
        <w:rPr>
          <w:rFonts w:asciiTheme="minorBidi" w:hAnsiTheme="minorBidi" w:hint="cs"/>
          <w:rtl/>
        </w:rPr>
        <w:t xml:space="preserve"> </w:t>
      </w:r>
      <w:r w:rsidR="007B11CD">
        <w:rPr>
          <w:rFonts w:asciiTheme="minorBidi" w:hAnsiTheme="minorBidi" w:hint="cs"/>
          <w:rtl/>
        </w:rPr>
        <w:t>מהמיתולוג</w:t>
      </w:r>
      <w:r w:rsidR="000D36D3">
        <w:rPr>
          <w:rFonts w:asciiTheme="minorBidi" w:hAnsiTheme="minorBidi" w:hint="cs"/>
          <w:rtl/>
        </w:rPr>
        <w:t xml:space="preserve">יה היוונית. </w:t>
      </w:r>
      <w:r w:rsidR="007B11CD">
        <w:rPr>
          <w:rFonts w:asciiTheme="minorBidi" w:hAnsiTheme="minorBidi" w:hint="cs"/>
          <w:rtl/>
        </w:rPr>
        <w:t>נדבר על משמעותם הפסיכולוגית</w:t>
      </w:r>
      <w:r w:rsidR="000D36D3">
        <w:rPr>
          <w:rFonts w:asciiTheme="minorBidi" w:hAnsiTheme="minorBidi" w:hint="cs"/>
          <w:rtl/>
        </w:rPr>
        <w:t xml:space="preserve"> של הסיפורים הללו</w:t>
      </w:r>
      <w:r w:rsidR="007B11CD">
        <w:rPr>
          <w:rFonts w:asciiTheme="minorBidi" w:hAnsiTheme="minorBidi" w:hint="cs"/>
          <w:rtl/>
        </w:rPr>
        <w:t xml:space="preserve"> ועל ייצוגם החזותי בעולם העתיק ובתרבות </w:t>
      </w:r>
      <w:r w:rsidR="000D36D3">
        <w:rPr>
          <w:rFonts w:asciiTheme="minorBidi" w:hAnsiTheme="minorBidi" w:hint="cs"/>
          <w:rtl/>
        </w:rPr>
        <w:t>ה</w:t>
      </w:r>
      <w:r w:rsidR="007B11CD">
        <w:rPr>
          <w:rFonts w:asciiTheme="minorBidi" w:hAnsiTheme="minorBidi" w:hint="cs"/>
          <w:rtl/>
        </w:rPr>
        <w:t xml:space="preserve">עכשווית. הספר משחקי הרעב, </w:t>
      </w:r>
      <w:r w:rsidR="00B60F57">
        <w:rPr>
          <w:rFonts w:hint="cs"/>
          <w:rtl/>
        </w:rPr>
        <w:t>סדרת</w:t>
      </w:r>
      <w:r w:rsidR="007B11CD">
        <w:rPr>
          <w:rtl/>
        </w:rPr>
        <w:t xml:space="preserve"> ס</w:t>
      </w:r>
      <w:r w:rsidR="007B11CD">
        <w:rPr>
          <w:rFonts w:hint="cs"/>
          <w:rtl/>
        </w:rPr>
        <w:t>פרי</w:t>
      </w:r>
      <w:r w:rsidR="00B60F57">
        <w:rPr>
          <w:rtl/>
        </w:rPr>
        <w:t xml:space="preserve"> פרסי</w:t>
      </w:r>
      <w:r w:rsidR="007B11CD">
        <w:rPr>
          <w:rtl/>
        </w:rPr>
        <w:t xml:space="preserve"> ג'קסון,</w:t>
      </w:r>
      <w:r w:rsidR="00B60F57">
        <w:rPr>
          <w:rtl/>
        </w:rPr>
        <w:t xml:space="preserve"> משחק המחשב </w:t>
      </w:r>
      <w:proofErr w:type="spellStart"/>
      <w:r w:rsidR="000D36D3">
        <w:rPr>
          <w:rFonts w:hint="cs"/>
          <w:rtl/>
        </w:rPr>
        <w:t>והאנימצייה</w:t>
      </w:r>
      <w:proofErr w:type="spellEnd"/>
      <w:r w:rsidR="000D36D3">
        <w:rPr>
          <w:rFonts w:hint="cs"/>
          <w:rtl/>
        </w:rPr>
        <w:t xml:space="preserve"> המ</w:t>
      </w:r>
      <w:r w:rsidR="007B11CD">
        <w:rPr>
          <w:rFonts w:hint="cs"/>
          <w:rtl/>
        </w:rPr>
        <w:t>ר</w:t>
      </w:r>
      <w:r w:rsidR="000D36D3">
        <w:rPr>
          <w:rFonts w:hint="cs"/>
          <w:rtl/>
        </w:rPr>
        <w:t>ו</w:t>
      </w:r>
      <w:r w:rsidR="007B11CD">
        <w:rPr>
          <w:rFonts w:hint="cs"/>
          <w:rtl/>
        </w:rPr>
        <w:t>בים בהם ג</w:t>
      </w:r>
      <w:r w:rsidR="000D36D3">
        <w:rPr>
          <w:rFonts w:hint="cs"/>
          <w:rtl/>
        </w:rPr>
        <w:t>י</w:t>
      </w:r>
      <w:r w:rsidR="007B11CD">
        <w:rPr>
          <w:rFonts w:hint="cs"/>
          <w:rtl/>
        </w:rPr>
        <w:t xml:space="preserve">בורים מיתולוגיים כמו </w:t>
      </w:r>
      <w:r w:rsidR="00B60F57">
        <w:rPr>
          <w:rtl/>
        </w:rPr>
        <w:t>אל המלחמה (</w:t>
      </w:r>
      <w:r w:rsidR="00B60F57">
        <w:t>God of War</w:t>
      </w:r>
      <w:r w:rsidR="00B60F57">
        <w:rPr>
          <w:rtl/>
        </w:rPr>
        <w:t>)</w:t>
      </w:r>
      <w:r w:rsidR="000D36D3">
        <w:rPr>
          <w:rFonts w:hint="cs"/>
          <w:rtl/>
        </w:rPr>
        <w:t xml:space="preserve"> ו</w:t>
      </w:r>
      <w:r w:rsidR="00B60F57">
        <w:rPr>
          <w:rFonts w:hint="cs"/>
          <w:rtl/>
        </w:rPr>
        <w:t xml:space="preserve">עבודות </w:t>
      </w:r>
      <w:r w:rsidR="007B11CD">
        <w:rPr>
          <w:rFonts w:hint="cs"/>
          <w:rtl/>
        </w:rPr>
        <w:t xml:space="preserve">אמנות </w:t>
      </w:r>
      <w:r w:rsidR="00B60F57">
        <w:rPr>
          <w:rFonts w:hint="cs"/>
          <w:rtl/>
        </w:rPr>
        <w:t>עכשוויות כגון</w:t>
      </w:r>
      <w:r w:rsidR="00B60F57">
        <w:rPr>
          <w:rtl/>
        </w:rPr>
        <w:t xml:space="preserve"> </w:t>
      </w:r>
      <w:proofErr w:type="spellStart"/>
      <w:r w:rsidR="007B11CD">
        <w:rPr>
          <w:rFonts w:hint="cs"/>
          <w:rtl/>
        </w:rPr>
        <w:t>הוידאו</w:t>
      </w:r>
      <w:proofErr w:type="spellEnd"/>
      <w:r w:rsidR="007B11CD">
        <w:rPr>
          <w:rFonts w:hint="cs"/>
          <w:rtl/>
        </w:rPr>
        <w:t xml:space="preserve"> </w:t>
      </w:r>
      <w:proofErr w:type="spellStart"/>
      <w:r w:rsidR="00B60F57">
        <w:rPr>
          <w:rtl/>
        </w:rPr>
        <w:t>קרימסטר</w:t>
      </w:r>
      <w:proofErr w:type="spellEnd"/>
      <w:r w:rsidR="00B60F57">
        <w:rPr>
          <w:rtl/>
        </w:rPr>
        <w:t xml:space="preserve"> </w:t>
      </w:r>
      <w:r w:rsidR="00B60F57">
        <w:t xml:space="preserve">(The </w:t>
      </w:r>
      <w:proofErr w:type="spellStart"/>
      <w:r w:rsidR="00B60F57">
        <w:t>Cremaster</w:t>
      </w:r>
      <w:proofErr w:type="spellEnd"/>
      <w:r w:rsidR="00B60F57">
        <w:t xml:space="preserve"> Cycle)</w:t>
      </w:r>
      <w:r w:rsidR="000D36D3">
        <w:rPr>
          <w:rFonts w:hint="cs"/>
          <w:rtl/>
        </w:rPr>
        <w:t xml:space="preserve">, עוסקים בסיפורים העתיקים בלבוש חדש. </w:t>
      </w:r>
      <w:r w:rsidR="007B11CD">
        <w:rPr>
          <w:rFonts w:hint="cs"/>
          <w:rtl/>
        </w:rPr>
        <w:t xml:space="preserve">נעסוק בשאלה </w:t>
      </w:r>
      <w:r w:rsidR="00B60F57">
        <w:rPr>
          <w:rFonts w:hint="cs"/>
          <w:rtl/>
        </w:rPr>
        <w:t>כיצד חזרו לשיח העכשווי גיבורים ואלים מן המיתולוגיה היוונית?</w:t>
      </w:r>
      <w:r w:rsidR="000D36D3">
        <w:rPr>
          <w:rFonts w:hint="cs"/>
          <w:rtl/>
        </w:rPr>
        <w:t xml:space="preserve">. </w:t>
      </w:r>
      <w:r w:rsidR="00B60F57">
        <w:rPr>
          <w:rFonts w:asciiTheme="minorBidi" w:hAnsiTheme="minorBidi" w:hint="cs"/>
          <w:rtl/>
        </w:rPr>
        <w:t>בסמסטר ב' נ</w:t>
      </w:r>
      <w:r w:rsidR="007B11CD">
        <w:rPr>
          <w:rFonts w:asciiTheme="minorBidi" w:hAnsiTheme="minorBidi" w:hint="cs"/>
          <w:rtl/>
        </w:rPr>
        <w:t>יישם את הלימוד בכתיבת עבודה סמינריונית הקשורה בתרבות חזותית עכשווית</w:t>
      </w:r>
      <w:r w:rsidR="000D36D3">
        <w:rPr>
          <w:rFonts w:asciiTheme="minorBidi" w:hAnsiTheme="minorBidi" w:hint="cs"/>
          <w:rtl/>
        </w:rPr>
        <w:t>. נ</w:t>
      </w:r>
      <w:r w:rsidR="00B60F57">
        <w:rPr>
          <w:rFonts w:asciiTheme="minorBidi" w:hAnsiTheme="minorBidi" w:hint="cs"/>
          <w:rtl/>
        </w:rPr>
        <w:t>למד כיצד כותבים עבודה סמינריונית</w:t>
      </w:r>
      <w:r w:rsidR="00564B41">
        <w:rPr>
          <w:rFonts w:asciiTheme="minorBidi" w:hAnsiTheme="minorBidi" w:hint="cs"/>
          <w:rtl/>
        </w:rPr>
        <w:t xml:space="preserve">. </w:t>
      </w:r>
    </w:p>
    <w:p w:rsidR="00564B41" w:rsidRDefault="00FD55A8" w:rsidP="00564B41">
      <w:pPr>
        <w:pStyle w:val="a4"/>
        <w:spacing w:line="360" w:lineRule="auto"/>
        <w:jc w:val="both"/>
        <w:rPr>
          <w:rtl/>
        </w:rPr>
      </w:pPr>
      <w:r>
        <w:rPr>
          <w:rFonts w:asciiTheme="minorBidi" w:hAnsiTheme="minorBidi"/>
          <w:rtl/>
        </w:rPr>
        <w:t>הקורס הוא רב תחומי ועוסק במיתולוגיה יוונית, בפיתוח מודעות עצמית ובתרבות חזותית עכשווית.</w:t>
      </w:r>
    </w:p>
    <w:p w:rsidR="00FD55A8" w:rsidRDefault="00FD55A8" w:rsidP="00991DC3">
      <w:pPr>
        <w:spacing w:line="360" w:lineRule="auto"/>
        <w:rPr>
          <w:rFonts w:asciiTheme="minorBidi" w:hAnsiTheme="minorBidi" w:hint="cs"/>
          <w:b/>
          <w:bCs/>
          <w:rtl/>
        </w:rPr>
      </w:pPr>
    </w:p>
    <w:p w:rsidR="00991DC3" w:rsidRDefault="00107747" w:rsidP="00991DC3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יעדי הקורס: </w:t>
      </w:r>
    </w:p>
    <w:p w:rsidR="00991DC3" w:rsidRDefault="00991DC3" w:rsidP="00264DC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לפתח את יכולת הכתיבה </w:t>
      </w:r>
      <w:r w:rsidR="00264DC0">
        <w:rPr>
          <w:rFonts w:asciiTheme="minorBidi" w:hAnsiTheme="minorBidi" w:hint="cs"/>
          <w:rtl/>
        </w:rPr>
        <w:t xml:space="preserve">והביטוי בכתב </w:t>
      </w:r>
      <w:r>
        <w:rPr>
          <w:rFonts w:asciiTheme="minorBidi" w:hAnsiTheme="minorBidi" w:hint="cs"/>
          <w:rtl/>
        </w:rPr>
        <w:t>של הסטודנט</w:t>
      </w:r>
      <w:r w:rsidR="00FD55A8">
        <w:rPr>
          <w:rFonts w:asciiTheme="minorBidi" w:hAnsiTheme="minorBidi" w:hint="cs"/>
          <w:rtl/>
        </w:rPr>
        <w:t>/</w:t>
      </w:r>
      <w:proofErr w:type="spellStart"/>
      <w:r w:rsidR="00FD55A8">
        <w:rPr>
          <w:rFonts w:asciiTheme="minorBidi" w:hAnsiTheme="minorBidi" w:hint="cs"/>
          <w:rtl/>
        </w:rPr>
        <w:t>ית</w:t>
      </w:r>
      <w:proofErr w:type="spellEnd"/>
      <w:r>
        <w:rPr>
          <w:rFonts w:asciiTheme="minorBidi" w:hAnsiTheme="minorBidi" w:hint="cs"/>
          <w:rtl/>
        </w:rPr>
        <w:t>.</w:t>
      </w:r>
    </w:p>
    <w:p w:rsidR="00991DC3" w:rsidRPr="00991DC3" w:rsidRDefault="00264DC0" w:rsidP="007B11CD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 xml:space="preserve">לפתח </w:t>
      </w:r>
      <w:r w:rsidR="007B11CD">
        <w:rPr>
          <w:rFonts w:asciiTheme="minorBidi" w:hAnsiTheme="minorBidi" w:hint="cs"/>
          <w:rtl/>
        </w:rPr>
        <w:t>מודעות אישית בלימוד סיפורי המיתולוגיה</w:t>
      </w:r>
      <w:r w:rsidR="00991DC3">
        <w:rPr>
          <w:rFonts w:asciiTheme="minorBidi" w:hAnsiTheme="minorBidi" w:hint="cs"/>
          <w:rtl/>
        </w:rPr>
        <w:t xml:space="preserve">. </w:t>
      </w:r>
    </w:p>
    <w:p w:rsidR="007E5203" w:rsidRPr="00BD1AE2" w:rsidRDefault="00107747" w:rsidP="00BD1AE2">
      <w:pPr>
        <w:spacing w:line="360" w:lineRule="auto"/>
        <w:rPr>
          <w:rFonts w:asciiTheme="minorBidi" w:hAnsiTheme="minorBidi"/>
          <w:rtl/>
        </w:rPr>
      </w:pPr>
      <w:r w:rsidRPr="0027500E">
        <w:rPr>
          <w:rFonts w:asciiTheme="minorBidi" w:hAnsiTheme="minorBidi" w:hint="cs"/>
          <w:rtl/>
        </w:rPr>
        <w:t xml:space="preserve">לקשר </w:t>
      </w:r>
      <w:r>
        <w:rPr>
          <w:rFonts w:asciiTheme="minorBidi" w:hAnsiTheme="minorBidi" w:hint="cs"/>
          <w:rtl/>
        </w:rPr>
        <w:t xml:space="preserve">ולשלב </w:t>
      </w:r>
      <w:r w:rsidRPr="0027500E">
        <w:rPr>
          <w:rFonts w:asciiTheme="minorBidi" w:hAnsiTheme="minorBidi" w:hint="cs"/>
          <w:rtl/>
        </w:rPr>
        <w:t xml:space="preserve">בין לימוד תיאורטי של הייצוג החזותי לבין העבודה </w:t>
      </w:r>
      <w:r w:rsidR="00264DC0">
        <w:rPr>
          <w:rFonts w:asciiTheme="minorBidi" w:hAnsiTheme="minorBidi" w:hint="cs"/>
          <w:rtl/>
        </w:rPr>
        <w:t>ב</w:t>
      </w:r>
      <w:r w:rsidRPr="0027500E">
        <w:rPr>
          <w:rFonts w:asciiTheme="minorBidi" w:hAnsiTheme="minorBidi" w:hint="cs"/>
          <w:rtl/>
        </w:rPr>
        <w:t>סטודיו.</w:t>
      </w:r>
    </w:p>
    <w:p w:rsidR="00107747" w:rsidRDefault="00107747" w:rsidP="00107747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מבנה הקורס: </w:t>
      </w:r>
    </w:p>
    <w:p w:rsidR="009A47A2" w:rsidRDefault="007E5203" w:rsidP="00107747">
      <w:pPr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ס</w:t>
      </w:r>
      <w:r w:rsidR="009A47A2" w:rsidRPr="002E7E91">
        <w:rPr>
          <w:rFonts w:asciiTheme="minorBidi" w:hAnsiTheme="minorBidi" w:hint="cs"/>
          <w:b/>
          <w:bCs/>
          <w:rtl/>
        </w:rPr>
        <w:t>מסטר א'</w:t>
      </w:r>
    </w:p>
    <w:p w:rsidR="007B11CD" w:rsidRDefault="007B11CD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1, </w:t>
      </w:r>
      <w:r w:rsidR="000D36D3">
        <w:rPr>
          <w:rFonts w:ascii="Arial" w:hAnsi="Arial" w:cs="Arial" w:hint="cs"/>
          <w:rtl/>
        </w:rPr>
        <w:t xml:space="preserve">מהי מיתולוגיה יוונית וכיצד היא קשורה אלינו. </w:t>
      </w:r>
    </w:p>
    <w:p w:rsidR="007B11CD" w:rsidRDefault="007B11CD" w:rsidP="007B11CD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2: </w:t>
      </w:r>
      <w:r w:rsidRPr="00E92CA0">
        <w:rPr>
          <w:rFonts w:ascii="Arial" w:hAnsi="Arial" w:cs="Arial"/>
          <w:rtl/>
        </w:rPr>
        <w:t>האלים האו</w:t>
      </w:r>
      <w:r w:rsidR="000D36D3">
        <w:rPr>
          <w:rFonts w:ascii="Arial" w:hAnsi="Arial" w:cs="Arial"/>
          <w:rtl/>
        </w:rPr>
        <w:t>לימפים מאפייניהם וייצוגם באמנות</w:t>
      </w:r>
      <w:r w:rsidR="000D36D3">
        <w:rPr>
          <w:rFonts w:ascii="Arial" w:hAnsi="Arial" w:cs="Arial" w:hint="cs"/>
          <w:rtl/>
        </w:rPr>
        <w:t>,</w:t>
      </w:r>
      <w:r w:rsidRPr="00E92CA0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זאוס הרה </w:t>
      </w:r>
      <w:proofErr w:type="spellStart"/>
      <w:r>
        <w:rPr>
          <w:rFonts w:ascii="Arial" w:hAnsi="Arial" w:cs="Arial" w:hint="cs"/>
          <w:rtl/>
        </w:rPr>
        <w:t>וילדייהם</w:t>
      </w:r>
      <w:proofErr w:type="spellEnd"/>
      <w:r>
        <w:rPr>
          <w:rFonts w:ascii="Arial" w:hAnsi="Arial" w:cs="Arial" w:hint="cs"/>
          <w:rtl/>
        </w:rPr>
        <w:t xml:space="preserve">. </w:t>
      </w:r>
      <w:r w:rsidRPr="00E92CA0">
        <w:rPr>
          <w:rFonts w:ascii="Arial" w:hAnsi="Arial" w:cs="Arial"/>
          <w:rtl/>
        </w:rPr>
        <w:t xml:space="preserve">  </w:t>
      </w:r>
    </w:p>
    <w:p w:rsidR="007B11CD" w:rsidRDefault="007B11CD" w:rsidP="007B11CD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3: </w:t>
      </w:r>
      <w:r w:rsidRPr="00652069">
        <w:rPr>
          <w:rFonts w:ascii="Arial" w:hAnsi="Arial" w:cs="Arial"/>
          <w:rtl/>
        </w:rPr>
        <w:t>האלים האול</w:t>
      </w:r>
      <w:r w:rsidR="000D36D3">
        <w:rPr>
          <w:rFonts w:ascii="Arial" w:hAnsi="Arial" w:cs="Arial"/>
          <w:rtl/>
        </w:rPr>
        <w:t>ימפים מאפייניהם וייצוגם באמנות</w:t>
      </w:r>
      <w:r w:rsidR="000D36D3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אפולו ודיוניסוס. </w:t>
      </w:r>
    </w:p>
    <w:p w:rsidR="007B11CD" w:rsidRDefault="007B11CD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4: </w:t>
      </w:r>
      <w:r w:rsidR="000D36D3" w:rsidRPr="00652069">
        <w:rPr>
          <w:rFonts w:ascii="Arial" w:hAnsi="Arial" w:cs="Arial"/>
          <w:rtl/>
        </w:rPr>
        <w:t>האלים האול</w:t>
      </w:r>
      <w:r w:rsidR="000D36D3">
        <w:rPr>
          <w:rFonts w:ascii="Arial" w:hAnsi="Arial" w:cs="Arial"/>
          <w:rtl/>
        </w:rPr>
        <w:t>ימפים מאפייניהם וייצוגם באמנות.</w:t>
      </w:r>
      <w:r w:rsidR="000D36D3">
        <w:rPr>
          <w:rFonts w:ascii="Arial" w:hAnsi="Arial" w:cs="Arial" w:hint="cs"/>
          <w:rtl/>
        </w:rPr>
        <w:t xml:space="preserve"> אתנה </w:t>
      </w:r>
      <w:proofErr w:type="spellStart"/>
      <w:r w:rsidR="000D36D3">
        <w:rPr>
          <w:rFonts w:ascii="Arial" w:hAnsi="Arial" w:cs="Arial" w:hint="cs"/>
          <w:rtl/>
        </w:rPr>
        <w:t>וארטמיס</w:t>
      </w:r>
      <w:proofErr w:type="spellEnd"/>
      <w:r w:rsidR="000D36D3">
        <w:rPr>
          <w:rFonts w:ascii="Arial" w:hAnsi="Arial" w:cs="Arial" w:hint="cs"/>
          <w:rtl/>
        </w:rPr>
        <w:t xml:space="preserve">. </w:t>
      </w:r>
      <w:r w:rsidRPr="00652069">
        <w:rPr>
          <w:rFonts w:ascii="Arial" w:hAnsi="Arial" w:cs="Arial"/>
          <w:rtl/>
        </w:rPr>
        <w:t xml:space="preserve">האדם במיתולוגיה היוונית, פרומתאוס ופנדורה. 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5: </w:t>
      </w:r>
      <w:r w:rsidR="007B11CD" w:rsidRPr="00652069">
        <w:rPr>
          <w:rFonts w:ascii="Arial" w:hAnsi="Arial" w:cs="Arial"/>
          <w:rtl/>
        </w:rPr>
        <w:t>אהבה רומנטית, אמור ופסיכה.</w:t>
      </w:r>
      <w:r w:rsidR="007B11CD" w:rsidRPr="00652069">
        <w:rPr>
          <w:rFonts w:ascii="Arial" w:hAnsi="Arial" w:cs="Arial"/>
        </w:rPr>
        <w:t xml:space="preserve"> </w:t>
      </w:r>
      <w:r w:rsidR="007B11CD" w:rsidRPr="00652069">
        <w:rPr>
          <w:rFonts w:ascii="Arial" w:hAnsi="Arial" w:cs="Arial"/>
          <w:rtl/>
        </w:rPr>
        <w:t xml:space="preserve">לקריאה: </w:t>
      </w:r>
      <w:proofErr w:type="spellStart"/>
      <w:r w:rsidR="007B11CD" w:rsidRPr="00652069">
        <w:rPr>
          <w:rFonts w:ascii="Arial" w:hAnsi="Arial" w:cs="Arial"/>
          <w:rtl/>
        </w:rPr>
        <w:t>אפליוס</w:t>
      </w:r>
      <w:proofErr w:type="spellEnd"/>
      <w:r w:rsidR="007B11CD" w:rsidRPr="00652069">
        <w:rPr>
          <w:rFonts w:ascii="Arial" w:hAnsi="Arial" w:cs="Arial"/>
          <w:rtl/>
        </w:rPr>
        <w:t xml:space="preserve">, אמור ופסיכה.  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שעור 6: </w:t>
      </w:r>
      <w:r w:rsidR="007B11CD" w:rsidRPr="00652069">
        <w:rPr>
          <w:rFonts w:ascii="Arial" w:hAnsi="Arial" w:cs="Arial"/>
          <w:rtl/>
        </w:rPr>
        <w:t xml:space="preserve">אהבה </w:t>
      </w:r>
      <w:proofErr w:type="spellStart"/>
      <w:r w:rsidR="007B11CD" w:rsidRPr="00652069">
        <w:rPr>
          <w:rFonts w:ascii="Arial" w:hAnsi="Arial" w:cs="Arial"/>
          <w:rtl/>
        </w:rPr>
        <w:t>נרקסיסטית</w:t>
      </w:r>
      <w:proofErr w:type="spellEnd"/>
      <w:r w:rsidR="007B11CD" w:rsidRPr="00652069">
        <w:rPr>
          <w:rFonts w:ascii="Arial" w:hAnsi="Arial" w:cs="Arial"/>
          <w:rtl/>
        </w:rPr>
        <w:t xml:space="preserve"> ואהבה לדבר, נרקיס ופיגמליון. לקריאה: אובידיוס,  מטמורפוזות ספר שלישי: 510-339. אובידיוס, מטמורפוזות ספר עשירי: </w:t>
      </w:r>
      <w:r>
        <w:rPr>
          <w:rFonts w:ascii="Arial" w:hAnsi="Arial" w:cs="Arial"/>
          <w:rtl/>
        </w:rPr>
        <w:t>295-243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7: </w:t>
      </w:r>
      <w:r w:rsidR="007B11CD" w:rsidRPr="00652069">
        <w:rPr>
          <w:rFonts w:ascii="Arial" w:hAnsi="Arial" w:cs="Arial"/>
          <w:rtl/>
        </w:rPr>
        <w:t>אהבת אם</w:t>
      </w:r>
      <w:r>
        <w:rPr>
          <w:rFonts w:ascii="Arial" w:hAnsi="Arial" w:cs="Arial" w:hint="cs"/>
          <w:rtl/>
        </w:rPr>
        <w:t xml:space="preserve"> או אב</w:t>
      </w:r>
      <w:r w:rsidR="007B11CD" w:rsidRPr="00652069">
        <w:rPr>
          <w:rFonts w:ascii="Arial" w:hAnsi="Arial" w:cs="Arial"/>
          <w:rtl/>
        </w:rPr>
        <w:t xml:space="preserve">, אדיפוס המלך. לקריאה: סופוקלס, אדיפוס המלך.   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8: </w:t>
      </w:r>
      <w:r w:rsidR="007B11CD" w:rsidRPr="00652069">
        <w:rPr>
          <w:rFonts w:ascii="Arial" w:hAnsi="Arial" w:cs="Arial"/>
          <w:rtl/>
        </w:rPr>
        <w:t xml:space="preserve">אהבה עד מוות, אורפאוס </w:t>
      </w:r>
      <w:proofErr w:type="spellStart"/>
      <w:r w:rsidR="007B11CD" w:rsidRPr="00652069">
        <w:rPr>
          <w:rFonts w:ascii="Arial" w:hAnsi="Arial" w:cs="Arial"/>
          <w:rtl/>
        </w:rPr>
        <w:t>ואורידיקה</w:t>
      </w:r>
      <w:proofErr w:type="spellEnd"/>
      <w:r w:rsidR="007B11CD" w:rsidRPr="00652069">
        <w:rPr>
          <w:rFonts w:ascii="Arial" w:hAnsi="Arial" w:cs="Arial"/>
          <w:rtl/>
        </w:rPr>
        <w:t>. לקריאה: אובידיוס מטמורפוזות ספר עשירי: 85-1. אובידיוס מטמורפוזות ספר אחת עשרה: 80-1.</w:t>
      </w:r>
    </w:p>
    <w:p w:rsidR="000D36D3" w:rsidRDefault="000D36D3" w:rsidP="000D36D3">
      <w:pPr>
        <w:spacing w:after="0" w:line="480" w:lineRule="auto"/>
        <w:ind w:left="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שעור 9: </w:t>
      </w:r>
      <w:r w:rsidR="007B11CD" w:rsidRPr="00652069">
        <w:rPr>
          <w:rFonts w:ascii="Arial" w:hAnsi="Arial" w:cs="Arial"/>
          <w:rtl/>
        </w:rPr>
        <w:t xml:space="preserve">אהבה פתולוגית, פדרה </w:t>
      </w:r>
      <w:proofErr w:type="spellStart"/>
      <w:r w:rsidR="007B11CD" w:rsidRPr="00652069">
        <w:rPr>
          <w:rFonts w:ascii="Arial" w:hAnsi="Arial" w:cs="Arial"/>
          <w:rtl/>
        </w:rPr>
        <w:t>והיפוליטוס</w:t>
      </w:r>
      <w:proofErr w:type="spellEnd"/>
      <w:r w:rsidR="007B11CD" w:rsidRPr="00652069">
        <w:rPr>
          <w:rFonts w:ascii="Arial" w:hAnsi="Arial" w:cs="Arial"/>
          <w:rtl/>
        </w:rPr>
        <w:t xml:space="preserve">. </w:t>
      </w:r>
    </w:p>
    <w:p w:rsidR="007B11CD" w:rsidRPr="00E92CA0" w:rsidRDefault="000D36D3" w:rsidP="000D36D3">
      <w:pPr>
        <w:spacing w:after="0" w:line="480" w:lineRule="auto"/>
        <w:ind w:left="142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שעור 10 </w:t>
      </w:r>
      <w:r w:rsidR="007B11CD" w:rsidRPr="00652069">
        <w:rPr>
          <w:rFonts w:ascii="Arial" w:hAnsi="Arial" w:cs="Arial"/>
          <w:rtl/>
        </w:rPr>
        <w:t xml:space="preserve">מוות, עולם השאול </w:t>
      </w:r>
      <w:proofErr w:type="spellStart"/>
      <w:r w:rsidR="007B11CD" w:rsidRPr="00652069">
        <w:rPr>
          <w:rFonts w:ascii="Arial" w:hAnsi="Arial" w:cs="Arial"/>
          <w:rtl/>
        </w:rPr>
        <w:t>דמטר</w:t>
      </w:r>
      <w:proofErr w:type="spellEnd"/>
      <w:r w:rsidR="007B11CD" w:rsidRPr="00652069">
        <w:rPr>
          <w:rFonts w:ascii="Arial" w:hAnsi="Arial" w:cs="Arial"/>
          <w:rtl/>
        </w:rPr>
        <w:t xml:space="preserve"> ופרספונה. שירים </w:t>
      </w:r>
      <w:proofErr w:type="spellStart"/>
      <w:r w:rsidR="007B11CD" w:rsidRPr="00652069">
        <w:rPr>
          <w:rFonts w:ascii="Arial" w:hAnsi="Arial" w:cs="Arial"/>
          <w:rtl/>
        </w:rPr>
        <w:t>הומריים</w:t>
      </w:r>
      <w:proofErr w:type="spellEnd"/>
      <w:r w:rsidR="007B11CD" w:rsidRPr="00652069">
        <w:rPr>
          <w:rFonts w:ascii="Arial" w:hAnsi="Arial" w:cs="Arial"/>
          <w:rtl/>
        </w:rPr>
        <w:t xml:space="preserve">: אל </w:t>
      </w:r>
      <w:proofErr w:type="spellStart"/>
      <w:r w:rsidR="007B11CD" w:rsidRPr="00652069">
        <w:rPr>
          <w:rFonts w:ascii="Arial" w:hAnsi="Arial" w:cs="Arial"/>
          <w:rtl/>
        </w:rPr>
        <w:t>דמטר</w:t>
      </w:r>
      <w:proofErr w:type="spellEnd"/>
      <w:r w:rsidR="007B11CD" w:rsidRPr="00652069">
        <w:rPr>
          <w:rFonts w:ascii="Arial" w:hAnsi="Arial" w:cs="Arial"/>
          <w:rtl/>
        </w:rPr>
        <w:t xml:space="preserve"> (המנון ד') </w:t>
      </w:r>
    </w:p>
    <w:p w:rsidR="007B11CD" w:rsidRDefault="007B11CD" w:rsidP="007B11CD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גיבורים</w:t>
      </w:r>
      <w:r w:rsidR="000D36D3">
        <w:rPr>
          <w:rFonts w:ascii="Arial" w:hAnsi="Arial" w:cs="Arial" w:hint="cs"/>
          <w:rtl/>
        </w:rPr>
        <w:t xml:space="preserve"> מסע הגיבור </w:t>
      </w:r>
      <w:proofErr w:type="spellStart"/>
      <w:r w:rsidR="000D36D3">
        <w:rPr>
          <w:rFonts w:ascii="Arial" w:hAnsi="Arial" w:cs="Arial" w:hint="cs"/>
          <w:rtl/>
        </w:rPr>
        <w:t>תזאוס</w:t>
      </w:r>
      <w:proofErr w:type="spellEnd"/>
      <w:r w:rsidR="000D36D3">
        <w:rPr>
          <w:rFonts w:ascii="Arial" w:hAnsi="Arial" w:cs="Arial" w:hint="cs"/>
          <w:rtl/>
        </w:rPr>
        <w:t xml:space="preserve"> והמינוטאור</w:t>
      </w:r>
    </w:p>
    <w:p w:rsidR="007B11CD" w:rsidRDefault="007B11CD" w:rsidP="007B11CD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גיבורים</w:t>
      </w:r>
      <w:r w:rsidR="000D36D3">
        <w:rPr>
          <w:rFonts w:ascii="Arial" w:hAnsi="Arial" w:cs="Arial" w:hint="cs"/>
          <w:rtl/>
        </w:rPr>
        <w:t xml:space="preserve"> פרסאוס ומדוזה. </w:t>
      </w:r>
    </w:p>
    <w:p w:rsidR="000D36D3" w:rsidRDefault="000D36D3" w:rsidP="009A47A2">
      <w:pPr>
        <w:rPr>
          <w:rFonts w:asciiTheme="minorBidi" w:hAnsiTheme="minorBidi"/>
          <w:b/>
          <w:bCs/>
          <w:rtl/>
        </w:rPr>
      </w:pPr>
    </w:p>
    <w:p w:rsidR="00107747" w:rsidRPr="002E7E91" w:rsidRDefault="002E7E91" w:rsidP="009A47A2">
      <w:pPr>
        <w:rPr>
          <w:rFonts w:asciiTheme="minorBidi" w:hAnsiTheme="minorBidi"/>
          <w:b/>
          <w:bCs/>
          <w:rtl/>
        </w:rPr>
      </w:pPr>
      <w:r w:rsidRPr="002E7E91">
        <w:rPr>
          <w:rFonts w:asciiTheme="minorBidi" w:hAnsiTheme="minorBidi" w:hint="cs"/>
          <w:b/>
          <w:bCs/>
          <w:rtl/>
        </w:rPr>
        <w:t>סמסטר ב'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1: מהי עבודה אקדמית, חלקי העבודה: הקדמה, מבוא, פרקים.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2: לימוד כתיבת רשימה ביבליוגרפית והערות שוליים.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שיעור 3: כיצד אוספים חומר, ביקור </w:t>
      </w:r>
      <w:proofErr w:type="spellStart"/>
      <w:r>
        <w:rPr>
          <w:rFonts w:asciiTheme="minorBidi" w:hAnsiTheme="minorBidi" w:hint="cs"/>
          <w:rtl/>
        </w:rPr>
        <w:t>בסיפרייה</w:t>
      </w:r>
      <w:proofErr w:type="spellEnd"/>
      <w:r>
        <w:rPr>
          <w:rFonts w:asciiTheme="minorBidi" w:hAnsiTheme="minorBidi" w:hint="cs"/>
          <w:rtl/>
        </w:rPr>
        <w:t xml:space="preserve">.  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9-4: מפגשים אישיים ומסירת תרגילים.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שעור 12-10: הצגת רפרטים בכיתה.</w:t>
      </w:r>
    </w:p>
    <w:p w:rsidR="000D36D3" w:rsidRDefault="000D36D3" w:rsidP="000D36D3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שעור 13: שיעור סיכום. </w:t>
      </w:r>
    </w:p>
    <w:p w:rsidR="000D36D3" w:rsidRDefault="000D36D3" w:rsidP="00107747">
      <w:pPr>
        <w:rPr>
          <w:rFonts w:asciiTheme="minorBidi" w:hAnsiTheme="minorBidi"/>
          <w:b/>
          <w:bCs/>
          <w:rtl/>
        </w:rPr>
      </w:pPr>
    </w:p>
    <w:p w:rsidR="00107747" w:rsidRDefault="00107747" w:rsidP="00107747">
      <w:pPr>
        <w:rPr>
          <w:rFonts w:asciiTheme="minorBidi" w:hAnsiTheme="minorBidi"/>
          <w:b/>
          <w:bCs/>
          <w:rtl/>
        </w:rPr>
      </w:pPr>
      <w:r w:rsidRPr="00DB0721">
        <w:rPr>
          <w:rFonts w:asciiTheme="minorBidi" w:hAnsiTheme="minorBidi" w:hint="cs"/>
          <w:b/>
          <w:bCs/>
          <w:rtl/>
        </w:rPr>
        <w:t>דרישות הקורס:</w:t>
      </w:r>
    </w:p>
    <w:p w:rsidR="00B84F80" w:rsidRPr="00B84F80" w:rsidRDefault="006D5B42" w:rsidP="00EB2DEE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10% </w:t>
      </w:r>
      <w:r w:rsidR="00B84F80" w:rsidRPr="00B84F80">
        <w:rPr>
          <w:rFonts w:asciiTheme="minorBidi" w:hAnsiTheme="minorBidi" w:hint="cs"/>
          <w:rtl/>
        </w:rPr>
        <w:t>קריאה</w:t>
      </w:r>
      <w:r w:rsidR="00EB2DEE">
        <w:rPr>
          <w:rFonts w:asciiTheme="minorBidi" w:hAnsiTheme="minorBidi" w:hint="cs"/>
          <w:rtl/>
        </w:rPr>
        <w:t xml:space="preserve"> והשתתפות</w:t>
      </w:r>
      <w:r w:rsidR="00B84F80" w:rsidRPr="00B84F80">
        <w:rPr>
          <w:rFonts w:asciiTheme="minorBidi" w:hAnsiTheme="minorBidi" w:hint="cs"/>
          <w:rtl/>
        </w:rPr>
        <w:t xml:space="preserve">. </w:t>
      </w:r>
    </w:p>
    <w:p w:rsidR="00B84F80" w:rsidRPr="00B84F80" w:rsidRDefault="00B60F57" w:rsidP="00EB2DEE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6D5B42">
        <w:rPr>
          <w:rFonts w:asciiTheme="minorBidi" w:hAnsiTheme="minorBidi" w:hint="cs"/>
          <w:rtl/>
        </w:rPr>
        <w:t>0% רפראט</w:t>
      </w:r>
      <w:r w:rsidR="00EB2DEE">
        <w:rPr>
          <w:rFonts w:asciiTheme="minorBidi" w:hAnsiTheme="minorBidi" w:hint="cs"/>
          <w:rtl/>
        </w:rPr>
        <w:t>.</w:t>
      </w:r>
    </w:p>
    <w:p w:rsidR="00107747" w:rsidRPr="00B84F80" w:rsidRDefault="00B60F57" w:rsidP="00B84F80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8</w:t>
      </w:r>
      <w:r w:rsidR="00EB2DEE">
        <w:rPr>
          <w:rFonts w:asciiTheme="minorBidi" w:hAnsiTheme="minorBidi" w:hint="cs"/>
          <w:rtl/>
        </w:rPr>
        <w:t xml:space="preserve">0% </w:t>
      </w:r>
      <w:r>
        <w:rPr>
          <w:rFonts w:asciiTheme="minorBidi" w:hAnsiTheme="minorBidi" w:hint="cs"/>
          <w:rtl/>
        </w:rPr>
        <w:t>עבודת סמינר</w:t>
      </w:r>
      <w:r w:rsidR="00B84F80" w:rsidRPr="00B84F80">
        <w:rPr>
          <w:rFonts w:asciiTheme="minorBidi" w:hAnsiTheme="minorBidi" w:hint="cs"/>
          <w:rtl/>
        </w:rPr>
        <w:t xml:space="preserve">  </w:t>
      </w:r>
    </w:p>
    <w:p w:rsidR="00264DC0" w:rsidRDefault="00264DC0" w:rsidP="00107747">
      <w:pPr>
        <w:rPr>
          <w:rFonts w:asciiTheme="minorBidi" w:hAnsiTheme="minorBidi"/>
          <w:b/>
          <w:bCs/>
          <w:rtl/>
        </w:rPr>
      </w:pPr>
    </w:p>
    <w:p w:rsidR="00107747" w:rsidRPr="00DB0721" w:rsidRDefault="00107747" w:rsidP="00107747">
      <w:pPr>
        <w:rPr>
          <w:rFonts w:asciiTheme="minorBidi" w:hAnsiTheme="minorBidi"/>
          <w:b/>
          <w:bCs/>
          <w:rtl/>
        </w:rPr>
      </w:pPr>
      <w:r w:rsidRPr="00DB0721">
        <w:rPr>
          <w:rFonts w:asciiTheme="minorBidi" w:hAnsiTheme="minorBidi" w:hint="cs"/>
          <w:b/>
          <w:bCs/>
          <w:rtl/>
        </w:rPr>
        <w:t xml:space="preserve">אופן ההוראה: </w:t>
      </w:r>
    </w:p>
    <w:p w:rsidR="00107747" w:rsidRDefault="00107747" w:rsidP="0010774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הרצאות </w:t>
      </w:r>
      <w:proofErr w:type="spellStart"/>
      <w:r>
        <w:rPr>
          <w:rFonts w:asciiTheme="minorBidi" w:hAnsiTheme="minorBidi" w:hint="cs"/>
          <w:rtl/>
        </w:rPr>
        <w:t>פרונטליות</w:t>
      </w:r>
      <w:proofErr w:type="spellEnd"/>
      <w:r w:rsidR="00B60F57">
        <w:rPr>
          <w:rFonts w:asciiTheme="minorBidi" w:hAnsiTheme="minorBidi" w:hint="cs"/>
          <w:rtl/>
        </w:rPr>
        <w:t xml:space="preserve">, פגישות אישיות. </w:t>
      </w:r>
    </w:p>
    <w:p w:rsidR="007E5203" w:rsidRDefault="007E5203" w:rsidP="002E7E91">
      <w:pPr>
        <w:rPr>
          <w:rFonts w:asciiTheme="minorBidi" w:hAnsiTheme="minorBidi"/>
          <w:b/>
          <w:bCs/>
          <w:rtl/>
        </w:rPr>
      </w:pPr>
    </w:p>
    <w:p w:rsidR="000D36D3" w:rsidRDefault="000D36D3" w:rsidP="002E7E91">
      <w:pPr>
        <w:rPr>
          <w:rFonts w:asciiTheme="minorBidi" w:hAnsiTheme="minorBidi"/>
          <w:b/>
          <w:bCs/>
          <w:rtl/>
        </w:rPr>
      </w:pPr>
    </w:p>
    <w:p w:rsidR="002E7E91" w:rsidRDefault="00107747" w:rsidP="002E7E91">
      <w:pPr>
        <w:rPr>
          <w:rFonts w:asciiTheme="minorBidi" w:hAnsiTheme="minorBidi"/>
          <w:b/>
          <w:bCs/>
          <w:rtl/>
        </w:rPr>
      </w:pPr>
      <w:r w:rsidRPr="00DB0721">
        <w:rPr>
          <w:rFonts w:asciiTheme="minorBidi" w:hAnsiTheme="minorBidi" w:hint="cs"/>
          <w:b/>
          <w:bCs/>
          <w:rtl/>
        </w:rPr>
        <w:t xml:space="preserve">רשימת קריאה: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proofErr w:type="spellStart"/>
      <w:r w:rsidRPr="00652069">
        <w:rPr>
          <w:rFonts w:ascii="Arial" w:hAnsi="Arial" w:cs="Arial"/>
          <w:rtl/>
        </w:rPr>
        <w:t>דיקמן</w:t>
      </w:r>
      <w:proofErr w:type="spellEnd"/>
      <w:r w:rsidRPr="00652069">
        <w:rPr>
          <w:rFonts w:ascii="Arial" w:hAnsi="Arial" w:cs="Arial"/>
          <w:rtl/>
        </w:rPr>
        <w:t xml:space="preserve"> ש', </w:t>
      </w:r>
      <w:proofErr w:type="spellStart"/>
      <w:r w:rsidRPr="00652069">
        <w:rPr>
          <w:rFonts w:ascii="Arial" w:hAnsi="Arial" w:cs="Arial"/>
          <w:u w:val="single"/>
          <w:rtl/>
        </w:rPr>
        <w:t>פוליביוס</w:t>
      </w:r>
      <w:proofErr w:type="spellEnd"/>
      <w:r w:rsidRPr="00652069">
        <w:rPr>
          <w:rFonts w:ascii="Arial" w:hAnsi="Arial" w:cs="Arial"/>
          <w:u w:val="single"/>
          <w:rtl/>
        </w:rPr>
        <w:t xml:space="preserve"> אובידיוס </w:t>
      </w:r>
      <w:proofErr w:type="spellStart"/>
      <w:r w:rsidRPr="00652069">
        <w:rPr>
          <w:rFonts w:ascii="Arial" w:hAnsi="Arial" w:cs="Arial"/>
          <w:u w:val="single"/>
          <w:rtl/>
        </w:rPr>
        <w:t>נזו</w:t>
      </w:r>
      <w:proofErr w:type="spellEnd"/>
      <w:r w:rsidRPr="00652069">
        <w:rPr>
          <w:rFonts w:ascii="Arial" w:hAnsi="Arial" w:cs="Arial"/>
          <w:u w:val="single"/>
          <w:rtl/>
        </w:rPr>
        <w:t>, מטמורפוזות</w:t>
      </w:r>
      <w:r w:rsidRPr="00652069">
        <w:rPr>
          <w:rFonts w:ascii="Arial" w:hAnsi="Arial" w:cs="Arial"/>
          <w:rtl/>
        </w:rPr>
        <w:t xml:space="preserve">. ירושלים: מוסד ביאליק, 2003. (אובידיוס: מטמורפוזות)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lastRenderedPageBreak/>
        <w:t xml:space="preserve">נוימן א', </w:t>
      </w:r>
      <w:proofErr w:type="spellStart"/>
      <w:r w:rsidRPr="00652069">
        <w:rPr>
          <w:rFonts w:ascii="Arial" w:hAnsi="Arial" w:cs="Arial"/>
          <w:u w:val="single"/>
          <w:rtl/>
        </w:rPr>
        <w:t>אפוליאוס</w:t>
      </w:r>
      <w:proofErr w:type="spellEnd"/>
      <w:r w:rsidRPr="00652069">
        <w:rPr>
          <w:rFonts w:ascii="Arial" w:hAnsi="Arial" w:cs="Arial"/>
          <w:u w:val="single"/>
          <w:rtl/>
        </w:rPr>
        <w:t>, אמור ופסיכה</w:t>
      </w:r>
      <w:r w:rsidRPr="00652069">
        <w:rPr>
          <w:rFonts w:ascii="Arial" w:hAnsi="Arial" w:cs="Arial"/>
          <w:rtl/>
        </w:rPr>
        <w:t>. בני ברק: ספרית הפועלים 2007. (</w:t>
      </w:r>
      <w:proofErr w:type="spellStart"/>
      <w:r w:rsidRPr="00652069">
        <w:rPr>
          <w:rFonts w:ascii="Arial" w:hAnsi="Arial" w:cs="Arial"/>
          <w:rtl/>
        </w:rPr>
        <w:t>אפליוס</w:t>
      </w:r>
      <w:proofErr w:type="spellEnd"/>
      <w:r w:rsidRPr="00652069">
        <w:rPr>
          <w:rFonts w:ascii="Arial" w:hAnsi="Arial" w:cs="Arial"/>
          <w:rtl/>
        </w:rPr>
        <w:t xml:space="preserve">: אמור ופסיכה)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proofErr w:type="spellStart"/>
      <w:r w:rsidRPr="00652069">
        <w:rPr>
          <w:rFonts w:ascii="Arial" w:hAnsi="Arial" w:cs="Arial"/>
          <w:rtl/>
        </w:rPr>
        <w:t>פינקלברג</w:t>
      </w:r>
      <w:proofErr w:type="spellEnd"/>
      <w:r w:rsidRPr="00652069">
        <w:rPr>
          <w:rFonts w:ascii="Arial" w:hAnsi="Arial" w:cs="Arial"/>
          <w:rtl/>
        </w:rPr>
        <w:t xml:space="preserve"> מ', </w:t>
      </w:r>
      <w:r w:rsidRPr="00652069">
        <w:rPr>
          <w:rFonts w:ascii="Arial" w:hAnsi="Arial" w:cs="Arial"/>
          <w:u w:val="single"/>
          <w:rtl/>
        </w:rPr>
        <w:t>אפלטון, המשתה</w:t>
      </w:r>
      <w:r w:rsidRPr="00652069">
        <w:rPr>
          <w:rFonts w:ascii="Arial" w:hAnsi="Arial" w:cs="Arial"/>
          <w:rtl/>
        </w:rPr>
        <w:t>. תל-אביב: חרגול 2001. (אפלטון: המשתה)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proofErr w:type="spellStart"/>
      <w:r w:rsidRPr="00652069">
        <w:rPr>
          <w:rFonts w:ascii="Arial" w:hAnsi="Arial" w:cs="Arial"/>
          <w:rtl/>
        </w:rPr>
        <w:t>פינקלברג</w:t>
      </w:r>
      <w:proofErr w:type="spellEnd"/>
      <w:r w:rsidRPr="00652069">
        <w:rPr>
          <w:rFonts w:ascii="Arial" w:hAnsi="Arial" w:cs="Arial"/>
          <w:rtl/>
        </w:rPr>
        <w:t xml:space="preserve"> מ', </w:t>
      </w:r>
      <w:r w:rsidRPr="00652069">
        <w:rPr>
          <w:rFonts w:ascii="Arial" w:hAnsi="Arial" w:cs="Arial"/>
          <w:u w:val="single"/>
          <w:rtl/>
        </w:rPr>
        <w:t xml:space="preserve">אפלטון, </w:t>
      </w:r>
      <w:proofErr w:type="spellStart"/>
      <w:r w:rsidRPr="00652069">
        <w:rPr>
          <w:rFonts w:ascii="Arial" w:hAnsi="Arial" w:cs="Arial"/>
          <w:u w:val="single"/>
          <w:rtl/>
        </w:rPr>
        <w:t>פיידרוס</w:t>
      </w:r>
      <w:proofErr w:type="spellEnd"/>
      <w:r w:rsidRPr="00652069">
        <w:rPr>
          <w:rFonts w:ascii="Arial" w:hAnsi="Arial" w:cs="Arial"/>
          <w:rtl/>
        </w:rPr>
        <w:t xml:space="preserve">. תל-אביב: חרגול 2009. (אפלטון: </w:t>
      </w:r>
      <w:proofErr w:type="spellStart"/>
      <w:r w:rsidRPr="00652069">
        <w:rPr>
          <w:rFonts w:ascii="Arial" w:hAnsi="Arial" w:cs="Arial"/>
          <w:rtl/>
        </w:rPr>
        <w:t>פיידרוס</w:t>
      </w:r>
      <w:proofErr w:type="spellEnd"/>
      <w:r w:rsidRPr="00652069">
        <w:rPr>
          <w:rFonts w:ascii="Arial" w:hAnsi="Arial" w:cs="Arial"/>
          <w:rtl/>
        </w:rPr>
        <w:t>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>שבתאי א', סופוקלס, אדיפוס המלך. תל אביב: שוקן 1994. (</w:t>
      </w:r>
      <w:proofErr w:type="spellStart"/>
      <w:r w:rsidRPr="00652069">
        <w:rPr>
          <w:rFonts w:ascii="Arial" w:hAnsi="Arial" w:cs="Arial"/>
          <w:rtl/>
        </w:rPr>
        <w:t>סופקלס</w:t>
      </w:r>
      <w:proofErr w:type="spellEnd"/>
      <w:r w:rsidRPr="00652069">
        <w:rPr>
          <w:rFonts w:ascii="Arial" w:hAnsi="Arial" w:cs="Arial"/>
          <w:rtl/>
        </w:rPr>
        <w:t>: אדיפוס המלך)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שפאן ש', </w:t>
      </w:r>
      <w:proofErr w:type="spellStart"/>
      <w:r w:rsidRPr="00652069">
        <w:rPr>
          <w:rFonts w:ascii="Arial" w:hAnsi="Arial" w:cs="Arial"/>
          <w:u w:val="single"/>
          <w:rtl/>
        </w:rPr>
        <w:t>הסיודוס</w:t>
      </w:r>
      <w:proofErr w:type="spellEnd"/>
      <w:r w:rsidRPr="00652069">
        <w:rPr>
          <w:rFonts w:ascii="Arial" w:hAnsi="Arial" w:cs="Arial"/>
          <w:u w:val="single"/>
          <w:rtl/>
        </w:rPr>
        <w:t xml:space="preserve">, מעשים וימים, </w:t>
      </w:r>
      <w:proofErr w:type="spellStart"/>
      <w:r w:rsidRPr="00652069">
        <w:rPr>
          <w:rFonts w:ascii="Arial" w:hAnsi="Arial" w:cs="Arial"/>
          <w:u w:val="single"/>
          <w:rtl/>
        </w:rPr>
        <w:t>תיאוגוניה</w:t>
      </w:r>
      <w:proofErr w:type="spellEnd"/>
      <w:r w:rsidRPr="00652069">
        <w:rPr>
          <w:rFonts w:ascii="Arial" w:hAnsi="Arial" w:cs="Arial"/>
          <w:u w:val="single"/>
          <w:rtl/>
        </w:rPr>
        <w:t xml:space="preserve">, מגן </w:t>
      </w:r>
      <w:proofErr w:type="spellStart"/>
      <w:r w:rsidRPr="00652069">
        <w:rPr>
          <w:rFonts w:ascii="Arial" w:hAnsi="Arial" w:cs="Arial"/>
          <w:u w:val="single"/>
          <w:rtl/>
        </w:rPr>
        <w:t>הירקליס</w:t>
      </w:r>
      <w:proofErr w:type="spellEnd"/>
      <w:r w:rsidRPr="00652069">
        <w:rPr>
          <w:rFonts w:ascii="Arial" w:hAnsi="Arial" w:cs="Arial"/>
          <w:u w:val="single"/>
          <w:rtl/>
        </w:rPr>
        <w:t>.</w:t>
      </w:r>
      <w:r w:rsidRPr="00652069">
        <w:rPr>
          <w:rFonts w:ascii="Arial" w:hAnsi="Arial" w:cs="Arial"/>
          <w:rtl/>
        </w:rPr>
        <w:t xml:space="preserve"> ירושלים: מוסד ביאליק 1956. (</w:t>
      </w:r>
      <w:proofErr w:type="spellStart"/>
      <w:r w:rsidRPr="00652069">
        <w:rPr>
          <w:rFonts w:ascii="Arial" w:hAnsi="Arial" w:cs="Arial"/>
          <w:rtl/>
        </w:rPr>
        <w:t>הסיודוס</w:t>
      </w:r>
      <w:proofErr w:type="spellEnd"/>
      <w:r w:rsidRPr="00652069">
        <w:rPr>
          <w:rFonts w:ascii="Arial" w:hAnsi="Arial" w:cs="Arial"/>
          <w:rtl/>
        </w:rPr>
        <w:t xml:space="preserve">: מעשים וימים, </w:t>
      </w:r>
      <w:proofErr w:type="spellStart"/>
      <w:r w:rsidRPr="00652069">
        <w:rPr>
          <w:rFonts w:ascii="Arial" w:hAnsi="Arial" w:cs="Arial"/>
          <w:rtl/>
        </w:rPr>
        <w:t>תיאוגוניה</w:t>
      </w:r>
      <w:proofErr w:type="spellEnd"/>
      <w:r w:rsidRPr="00652069">
        <w:rPr>
          <w:rFonts w:ascii="Arial" w:hAnsi="Arial" w:cs="Arial"/>
          <w:rtl/>
        </w:rPr>
        <w:t>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שפאן ש', </w:t>
      </w:r>
      <w:r w:rsidRPr="00652069">
        <w:rPr>
          <w:rFonts w:ascii="Arial" w:hAnsi="Arial" w:cs="Arial"/>
          <w:u w:val="single"/>
          <w:rtl/>
        </w:rPr>
        <w:t xml:space="preserve">הומרוס, שירים </w:t>
      </w:r>
      <w:proofErr w:type="spellStart"/>
      <w:r w:rsidRPr="00652069">
        <w:rPr>
          <w:rFonts w:ascii="Arial" w:hAnsi="Arial" w:cs="Arial"/>
          <w:u w:val="single"/>
          <w:rtl/>
        </w:rPr>
        <w:t>הומריים</w:t>
      </w:r>
      <w:proofErr w:type="spellEnd"/>
      <w:r w:rsidRPr="00652069">
        <w:rPr>
          <w:rFonts w:ascii="Arial" w:hAnsi="Arial" w:cs="Arial"/>
          <w:u w:val="single"/>
          <w:rtl/>
        </w:rPr>
        <w:t xml:space="preserve">:המנונות, </w:t>
      </w:r>
      <w:proofErr w:type="spellStart"/>
      <w:r w:rsidRPr="00652069">
        <w:rPr>
          <w:rFonts w:ascii="Arial" w:hAnsi="Arial" w:cs="Arial"/>
          <w:u w:val="single"/>
          <w:rtl/>
        </w:rPr>
        <w:t>אפיגרמות</w:t>
      </w:r>
      <w:proofErr w:type="spellEnd"/>
      <w:r w:rsidRPr="00652069">
        <w:rPr>
          <w:rFonts w:ascii="Arial" w:hAnsi="Arial" w:cs="Arial"/>
          <w:u w:val="single"/>
          <w:rtl/>
        </w:rPr>
        <w:t>, מלחמת הצפרדעים והעכברים</w:t>
      </w:r>
      <w:r w:rsidRPr="00652069">
        <w:rPr>
          <w:rFonts w:ascii="Arial" w:hAnsi="Arial" w:cs="Arial"/>
          <w:rtl/>
        </w:rPr>
        <w:t xml:space="preserve">. ירושלים:מוסד ביאליק 1956. (שירים </w:t>
      </w:r>
      <w:proofErr w:type="spellStart"/>
      <w:r w:rsidRPr="00652069">
        <w:rPr>
          <w:rFonts w:ascii="Arial" w:hAnsi="Arial" w:cs="Arial"/>
          <w:rtl/>
        </w:rPr>
        <w:t>הומריים</w:t>
      </w:r>
      <w:proofErr w:type="spellEnd"/>
      <w:r w:rsidRPr="00652069">
        <w:rPr>
          <w:rFonts w:ascii="Arial" w:hAnsi="Arial" w:cs="Arial"/>
          <w:rtl/>
        </w:rPr>
        <w:t>)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tabs>
          <w:tab w:val="left" w:pos="6386"/>
        </w:tabs>
        <w:jc w:val="both"/>
        <w:rPr>
          <w:rFonts w:ascii="Arial" w:hAnsi="Arial" w:cs="Arial"/>
        </w:rPr>
      </w:pPr>
      <w:r w:rsidRPr="00652069">
        <w:rPr>
          <w:rFonts w:ascii="Arial" w:hAnsi="Arial" w:cs="Arial"/>
          <w:rtl/>
        </w:rPr>
        <w:t xml:space="preserve">טשרניחובסקי ש'. </w:t>
      </w:r>
      <w:r w:rsidRPr="00652069">
        <w:rPr>
          <w:rFonts w:ascii="Arial" w:hAnsi="Arial" w:cs="Arial"/>
          <w:u w:val="single"/>
          <w:rtl/>
        </w:rPr>
        <w:t xml:space="preserve">הומרוס, </w:t>
      </w:r>
      <w:proofErr w:type="spellStart"/>
      <w:r w:rsidRPr="00652069">
        <w:rPr>
          <w:rFonts w:ascii="Arial" w:hAnsi="Arial" w:cs="Arial"/>
          <w:u w:val="single"/>
          <w:rtl/>
        </w:rPr>
        <w:t>איליאדה</w:t>
      </w:r>
      <w:proofErr w:type="spellEnd"/>
      <w:r w:rsidRPr="00652069">
        <w:rPr>
          <w:rFonts w:ascii="Arial" w:hAnsi="Arial" w:cs="Arial"/>
          <w:u w:val="single"/>
          <w:rtl/>
        </w:rPr>
        <w:t>.</w:t>
      </w:r>
      <w:r w:rsidRPr="00652069">
        <w:rPr>
          <w:rFonts w:ascii="Arial" w:hAnsi="Arial" w:cs="Arial"/>
          <w:rtl/>
        </w:rPr>
        <w:t xml:space="preserve"> תל א-ביב: עם עובד, 2002.(הומרוס: </w:t>
      </w:r>
      <w:proofErr w:type="spellStart"/>
      <w:r w:rsidRPr="00652069">
        <w:rPr>
          <w:rFonts w:ascii="Arial" w:hAnsi="Arial" w:cs="Arial"/>
          <w:rtl/>
        </w:rPr>
        <w:t>איליאדה</w:t>
      </w:r>
      <w:proofErr w:type="spellEnd"/>
      <w:r w:rsidRPr="00652069">
        <w:rPr>
          <w:rFonts w:ascii="Arial" w:hAnsi="Arial" w:cs="Arial"/>
          <w:rtl/>
        </w:rPr>
        <w:t>)</w:t>
      </w: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טשרניחובסקי ש'. </w:t>
      </w:r>
      <w:r w:rsidRPr="00652069">
        <w:rPr>
          <w:rFonts w:ascii="Arial" w:hAnsi="Arial" w:cs="Arial"/>
          <w:u w:val="single"/>
          <w:rtl/>
        </w:rPr>
        <w:t xml:space="preserve">הומרוס, </w:t>
      </w:r>
      <w:proofErr w:type="spellStart"/>
      <w:r w:rsidRPr="00652069">
        <w:rPr>
          <w:rFonts w:ascii="Arial" w:hAnsi="Arial" w:cs="Arial"/>
          <w:u w:val="single"/>
          <w:rtl/>
        </w:rPr>
        <w:t>אודיסאה</w:t>
      </w:r>
      <w:proofErr w:type="spellEnd"/>
      <w:r w:rsidRPr="00652069">
        <w:rPr>
          <w:rFonts w:ascii="Arial" w:hAnsi="Arial" w:cs="Arial"/>
          <w:rtl/>
        </w:rPr>
        <w:t xml:space="preserve">. תל א-ביב: עם עובד, 2002.  (הומרוס: </w:t>
      </w:r>
      <w:proofErr w:type="spellStart"/>
      <w:r w:rsidRPr="00652069">
        <w:rPr>
          <w:rFonts w:ascii="Arial" w:hAnsi="Arial" w:cs="Arial"/>
          <w:rtl/>
        </w:rPr>
        <w:t>אודיסאה</w:t>
      </w:r>
      <w:proofErr w:type="spellEnd"/>
      <w:r w:rsidRPr="00652069">
        <w:rPr>
          <w:rFonts w:ascii="Arial" w:hAnsi="Arial" w:cs="Arial"/>
          <w:rtl/>
        </w:rPr>
        <w:t>)</w:t>
      </w: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rPr>
          <w:rFonts w:ascii="Arial" w:hAnsi="Arial" w:cs="Arial"/>
          <w:b/>
          <w:bCs/>
          <w:rtl/>
        </w:rPr>
      </w:pPr>
      <w:r w:rsidRPr="00652069">
        <w:rPr>
          <w:rFonts w:ascii="Arial" w:hAnsi="Arial" w:cs="Arial"/>
          <w:b/>
          <w:bCs/>
          <w:rtl/>
        </w:rPr>
        <w:t xml:space="preserve">רשימה ביבליוגרפית: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</w:rPr>
      </w:pPr>
      <w:proofErr w:type="spellStart"/>
      <w:r w:rsidRPr="00652069">
        <w:rPr>
          <w:rFonts w:ascii="Arial" w:hAnsi="Arial" w:cs="Arial"/>
          <w:rtl/>
        </w:rPr>
        <w:t>ורנאן</w:t>
      </w:r>
      <w:proofErr w:type="spellEnd"/>
      <w:r w:rsidRPr="00652069">
        <w:rPr>
          <w:rFonts w:ascii="Arial" w:hAnsi="Arial" w:cs="Arial"/>
          <w:rtl/>
        </w:rPr>
        <w:t xml:space="preserve"> ז' פ', </w:t>
      </w:r>
      <w:r w:rsidRPr="00652069">
        <w:rPr>
          <w:rFonts w:ascii="Arial" w:hAnsi="Arial" w:cs="Arial"/>
          <w:u w:val="single"/>
          <w:rtl/>
        </w:rPr>
        <w:t>היקום האלים ובני האדם סיפורי המיתולוגיה הגדולים</w:t>
      </w:r>
      <w:r w:rsidRPr="00652069">
        <w:rPr>
          <w:rFonts w:ascii="Arial" w:hAnsi="Arial" w:cs="Arial"/>
          <w:rtl/>
        </w:rPr>
        <w:t>. תל אביב, 2003.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מוזס י' פ', </w:t>
      </w:r>
      <w:r w:rsidRPr="00652069">
        <w:rPr>
          <w:rFonts w:ascii="Arial" w:hAnsi="Arial" w:cs="Arial"/>
          <w:u w:val="single"/>
          <w:rtl/>
        </w:rPr>
        <w:t>עולמו של אודיסאוס</w:t>
      </w:r>
      <w:r w:rsidRPr="00652069">
        <w:rPr>
          <w:rFonts w:ascii="Arial" w:hAnsi="Arial" w:cs="Arial"/>
          <w:rtl/>
        </w:rPr>
        <w:t xml:space="preserve">. ירושלים: מוסד ביאליק 1956.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ניטשה פ', </w:t>
      </w:r>
      <w:r w:rsidRPr="00652069">
        <w:rPr>
          <w:rFonts w:ascii="Arial" w:hAnsi="Arial" w:cs="Arial"/>
          <w:u w:val="single"/>
          <w:rtl/>
        </w:rPr>
        <w:t>דיוניסוס אפולו: מסות על האמנות</w:t>
      </w:r>
      <w:r w:rsidRPr="00652069">
        <w:rPr>
          <w:rFonts w:ascii="Arial" w:hAnsi="Arial" w:cs="Arial"/>
          <w:rtl/>
        </w:rPr>
        <w:t xml:space="preserve">. (תרגם יעקב גולומב), תל אביב 2005.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סגל ר', </w:t>
      </w:r>
      <w:r w:rsidRPr="00652069">
        <w:rPr>
          <w:rFonts w:ascii="Arial" w:hAnsi="Arial" w:cs="Arial"/>
          <w:u w:val="single"/>
          <w:rtl/>
        </w:rPr>
        <w:t>תיאוריות של מיתוס</w:t>
      </w:r>
      <w:r w:rsidRPr="00652069">
        <w:rPr>
          <w:rFonts w:ascii="Arial" w:hAnsi="Arial" w:cs="Arial"/>
          <w:rtl/>
        </w:rPr>
        <w:t xml:space="preserve">. תל אביב: </w:t>
      </w:r>
      <w:proofErr w:type="spellStart"/>
      <w:r w:rsidRPr="00652069">
        <w:rPr>
          <w:rFonts w:ascii="Arial" w:hAnsi="Arial" w:cs="Arial"/>
          <w:rtl/>
        </w:rPr>
        <w:t>רסלינג</w:t>
      </w:r>
      <w:proofErr w:type="spellEnd"/>
      <w:r w:rsidRPr="00652069">
        <w:rPr>
          <w:rFonts w:ascii="Arial" w:hAnsi="Arial" w:cs="Arial"/>
          <w:rtl/>
        </w:rPr>
        <w:t xml:space="preserve">. 2009.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פרום א', </w:t>
      </w:r>
      <w:r w:rsidRPr="00652069">
        <w:rPr>
          <w:rFonts w:ascii="Arial" w:hAnsi="Arial" w:cs="Arial"/>
          <w:u w:val="single"/>
          <w:rtl/>
        </w:rPr>
        <w:t>אמנות האהבה</w:t>
      </w:r>
      <w:r w:rsidRPr="00652069">
        <w:rPr>
          <w:rFonts w:ascii="Arial" w:hAnsi="Arial" w:cs="Arial"/>
          <w:rtl/>
        </w:rPr>
        <w:t>. לוד 2001.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  <w:r w:rsidRPr="00652069">
        <w:rPr>
          <w:rFonts w:ascii="Arial" w:hAnsi="Arial" w:cs="Arial"/>
          <w:rtl/>
        </w:rPr>
        <w:t xml:space="preserve">שבתאי א', </w:t>
      </w:r>
      <w:r w:rsidRPr="00652069">
        <w:rPr>
          <w:rFonts w:ascii="Arial" w:hAnsi="Arial" w:cs="Arial"/>
          <w:u w:val="single"/>
          <w:rtl/>
        </w:rPr>
        <w:t>המיתולוגיה היוונית</w:t>
      </w:r>
      <w:r w:rsidRPr="00652069">
        <w:rPr>
          <w:rFonts w:ascii="Arial" w:hAnsi="Arial" w:cs="Arial"/>
          <w:rtl/>
        </w:rPr>
        <w:t xml:space="preserve">. תל-אביב: מפה 2000. 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rPr>
          <w:rFonts w:ascii="Arial" w:hAnsi="Arial" w:cs="Arial"/>
          <w:rtl/>
        </w:rPr>
      </w:pPr>
      <w:proofErr w:type="spellStart"/>
      <w:r w:rsidRPr="00652069">
        <w:rPr>
          <w:rFonts w:ascii="Arial" w:hAnsi="Arial" w:cs="Arial"/>
          <w:rtl/>
        </w:rPr>
        <w:t>שוואב</w:t>
      </w:r>
      <w:proofErr w:type="spellEnd"/>
      <w:r w:rsidRPr="00652069">
        <w:rPr>
          <w:rFonts w:ascii="Arial" w:hAnsi="Arial" w:cs="Arial"/>
          <w:rtl/>
        </w:rPr>
        <w:t xml:space="preserve"> ג', </w:t>
      </w:r>
      <w:r w:rsidRPr="00652069">
        <w:rPr>
          <w:rFonts w:ascii="Arial" w:hAnsi="Arial" w:cs="Arial"/>
          <w:u w:val="single"/>
          <w:rtl/>
        </w:rPr>
        <w:t>אלים וגיבורים: סיפורי המיתולוגיה של היוונים והרומאים</w:t>
      </w:r>
      <w:r w:rsidRPr="00652069">
        <w:rPr>
          <w:rFonts w:ascii="Arial" w:hAnsi="Arial" w:cs="Arial"/>
          <w:rtl/>
        </w:rPr>
        <w:t xml:space="preserve">. אור יהודה: כנרת, זמורה- ביתן, דביר 2007. </w:t>
      </w: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רשימת ביבליוגרפית באנגלית</w:t>
      </w: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jc w:val="both"/>
        <w:rPr>
          <w:rFonts w:ascii="Arial" w:hAnsi="Arial" w:cs="Arial"/>
          <w:rtl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 xml:space="preserve">Carpenter, T.H.  </w:t>
      </w:r>
      <w:r w:rsidRPr="00652069">
        <w:rPr>
          <w:rFonts w:ascii="Arial" w:hAnsi="Arial" w:cs="Arial"/>
          <w:i/>
          <w:iCs/>
        </w:rPr>
        <w:t>Art and Myth in Ancient Greece</w:t>
      </w:r>
      <w:r w:rsidRPr="00652069">
        <w:rPr>
          <w:rFonts w:ascii="Arial" w:hAnsi="Arial" w:cs="Arial"/>
        </w:rPr>
        <w:t xml:space="preserve">. London 1991.  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proofErr w:type="spellStart"/>
      <w:r w:rsidRPr="00652069">
        <w:rPr>
          <w:rFonts w:ascii="Arial" w:hAnsi="Arial" w:cs="Arial"/>
        </w:rPr>
        <w:t>Dundes</w:t>
      </w:r>
      <w:proofErr w:type="spellEnd"/>
      <w:r w:rsidRPr="00652069">
        <w:rPr>
          <w:rFonts w:ascii="Arial" w:hAnsi="Arial" w:cs="Arial"/>
        </w:rPr>
        <w:t>, A. (</w:t>
      </w:r>
      <w:proofErr w:type="spellStart"/>
      <w:r w:rsidRPr="00652069">
        <w:rPr>
          <w:rFonts w:ascii="Arial" w:hAnsi="Arial" w:cs="Arial"/>
        </w:rPr>
        <w:t>e.d</w:t>
      </w:r>
      <w:proofErr w:type="spellEnd"/>
      <w:r w:rsidRPr="00652069">
        <w:rPr>
          <w:rFonts w:ascii="Arial" w:hAnsi="Arial" w:cs="Arial"/>
        </w:rPr>
        <w:t xml:space="preserve">.) </w:t>
      </w:r>
      <w:r w:rsidRPr="00652069">
        <w:rPr>
          <w:rFonts w:ascii="Arial" w:hAnsi="Arial" w:cs="Arial"/>
          <w:i/>
          <w:iCs/>
        </w:rPr>
        <w:t>Sacred Narrative</w:t>
      </w:r>
      <w:r w:rsidRPr="00652069">
        <w:rPr>
          <w:rFonts w:ascii="Arial" w:hAnsi="Arial" w:cs="Arial"/>
        </w:rPr>
        <w:t>, London 1984.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 xml:space="preserve">Edmunds L, </w:t>
      </w:r>
      <w:r w:rsidRPr="00652069">
        <w:rPr>
          <w:rFonts w:ascii="Arial" w:hAnsi="Arial" w:cs="Arial"/>
          <w:i/>
          <w:iCs/>
        </w:rPr>
        <w:t>Oedipus</w:t>
      </w:r>
      <w:r w:rsidRPr="00652069">
        <w:rPr>
          <w:rFonts w:ascii="Arial" w:hAnsi="Arial" w:cs="Arial"/>
        </w:rPr>
        <w:t>. New York 2006.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proofErr w:type="spellStart"/>
      <w:r w:rsidRPr="00652069">
        <w:rPr>
          <w:rFonts w:ascii="Arial" w:hAnsi="Arial" w:cs="Arial"/>
        </w:rPr>
        <w:t>Morford</w:t>
      </w:r>
      <w:proofErr w:type="spellEnd"/>
      <w:r w:rsidRPr="00652069">
        <w:rPr>
          <w:rFonts w:ascii="Arial" w:hAnsi="Arial" w:cs="Arial"/>
        </w:rPr>
        <w:t xml:space="preserve"> M.O.P. &amp; </w:t>
      </w:r>
      <w:proofErr w:type="spellStart"/>
      <w:r w:rsidRPr="00652069">
        <w:rPr>
          <w:rFonts w:ascii="Arial" w:hAnsi="Arial" w:cs="Arial"/>
        </w:rPr>
        <w:t>Lenardon</w:t>
      </w:r>
      <w:proofErr w:type="spellEnd"/>
      <w:r w:rsidRPr="00652069">
        <w:rPr>
          <w:rFonts w:ascii="Arial" w:hAnsi="Arial" w:cs="Arial"/>
        </w:rPr>
        <w:t xml:space="preserve"> R.J.  </w:t>
      </w:r>
      <w:r w:rsidRPr="00652069">
        <w:rPr>
          <w:rFonts w:ascii="Arial" w:hAnsi="Arial" w:cs="Arial"/>
          <w:i/>
          <w:iCs/>
          <w:u w:val="single"/>
        </w:rPr>
        <w:t>Classical Mythology</w:t>
      </w:r>
      <w:r w:rsidRPr="00652069">
        <w:rPr>
          <w:rFonts w:ascii="Arial" w:hAnsi="Arial" w:cs="Arial"/>
        </w:rPr>
        <w:t>. New-York: Oxford University Press 2000.</w:t>
      </w: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bidi w:val="0"/>
        <w:rPr>
          <w:rFonts w:ascii="Arial" w:hAnsi="Arial" w:cs="Arial"/>
        </w:rPr>
      </w:pPr>
      <w:r w:rsidRPr="00652069">
        <w:rPr>
          <w:rFonts w:ascii="Arial" w:hAnsi="Arial" w:cs="Arial"/>
        </w:rPr>
        <w:t>Rose, H.J. A Handbook of Greek Mythology. New-York  1959.</w:t>
      </w:r>
    </w:p>
    <w:p w:rsidR="000D36D3" w:rsidRPr="00652069" w:rsidRDefault="000D36D3" w:rsidP="000D36D3">
      <w:pPr>
        <w:pStyle w:val="a5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rPr>
          <w:rFonts w:ascii="Arial" w:hAnsi="Arial" w:cs="Arial"/>
        </w:rPr>
      </w:pPr>
    </w:p>
    <w:p w:rsidR="000D36D3" w:rsidRPr="00652069" w:rsidRDefault="000D36D3" w:rsidP="000D36D3">
      <w:pPr>
        <w:pStyle w:val="a5"/>
        <w:rPr>
          <w:rFonts w:ascii="Arial" w:hAnsi="Arial" w:cs="Arial"/>
        </w:rPr>
      </w:pPr>
    </w:p>
    <w:bookmarkEnd w:id="0"/>
    <w:p w:rsidR="000D36D3" w:rsidRDefault="000D36D3" w:rsidP="002E7E91">
      <w:pPr>
        <w:rPr>
          <w:rFonts w:asciiTheme="minorBidi" w:hAnsiTheme="minorBidi"/>
          <w:b/>
          <w:bCs/>
        </w:rPr>
      </w:pPr>
    </w:p>
    <w:sectPr w:rsidR="000D36D3" w:rsidSect="005C1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7E2"/>
    <w:multiLevelType w:val="hybridMultilevel"/>
    <w:tmpl w:val="65E0CA5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950128"/>
    <w:rsid w:val="000D36D3"/>
    <w:rsid w:val="0010298F"/>
    <w:rsid w:val="00107747"/>
    <w:rsid w:val="001C538E"/>
    <w:rsid w:val="0020695D"/>
    <w:rsid w:val="00264DC0"/>
    <w:rsid w:val="002828C9"/>
    <w:rsid w:val="002A2A8A"/>
    <w:rsid w:val="002E7E91"/>
    <w:rsid w:val="004357D4"/>
    <w:rsid w:val="004F7ADF"/>
    <w:rsid w:val="00511479"/>
    <w:rsid w:val="00564B41"/>
    <w:rsid w:val="005B0602"/>
    <w:rsid w:val="005C17CD"/>
    <w:rsid w:val="006D5B42"/>
    <w:rsid w:val="00726E47"/>
    <w:rsid w:val="00797B0C"/>
    <w:rsid w:val="007A1E45"/>
    <w:rsid w:val="007B11CD"/>
    <w:rsid w:val="007C4B16"/>
    <w:rsid w:val="007C67EE"/>
    <w:rsid w:val="007E4017"/>
    <w:rsid w:val="007E5203"/>
    <w:rsid w:val="00950128"/>
    <w:rsid w:val="00991DC3"/>
    <w:rsid w:val="009A47A2"/>
    <w:rsid w:val="009D6FD0"/>
    <w:rsid w:val="00A36F72"/>
    <w:rsid w:val="00AC2097"/>
    <w:rsid w:val="00B567DF"/>
    <w:rsid w:val="00B60F57"/>
    <w:rsid w:val="00B6618B"/>
    <w:rsid w:val="00B84F80"/>
    <w:rsid w:val="00BD1AE2"/>
    <w:rsid w:val="00C27629"/>
    <w:rsid w:val="00E026F6"/>
    <w:rsid w:val="00E15E87"/>
    <w:rsid w:val="00EB2DEE"/>
    <w:rsid w:val="00F021FB"/>
    <w:rsid w:val="00F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01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128"/>
  </w:style>
  <w:style w:type="character" w:styleId="a3">
    <w:name w:val="Emphasis"/>
    <w:basedOn w:val="a0"/>
    <w:uiPriority w:val="20"/>
    <w:qFormat/>
    <w:rsid w:val="007A1E45"/>
    <w:rPr>
      <w:i/>
      <w:iCs/>
    </w:rPr>
  </w:style>
  <w:style w:type="paragraph" w:styleId="a4">
    <w:name w:val="No Spacing"/>
    <w:uiPriority w:val="1"/>
    <w:qFormat/>
    <w:rsid w:val="00B60F57"/>
    <w:pPr>
      <w:bidi/>
      <w:spacing w:after="0" w:line="240" w:lineRule="auto"/>
    </w:pPr>
  </w:style>
  <w:style w:type="character" w:customStyle="1" w:styleId="hps">
    <w:name w:val="hps"/>
    <w:basedOn w:val="a0"/>
    <w:rsid w:val="00B60F57"/>
  </w:style>
  <w:style w:type="paragraph" w:styleId="a5">
    <w:name w:val="List Paragraph"/>
    <w:basedOn w:val="a"/>
    <w:uiPriority w:val="34"/>
    <w:qFormat/>
    <w:rsid w:val="000D36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r.ron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3355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 עמיר</dc:creator>
  <cp:lastModifiedBy>owner</cp:lastModifiedBy>
  <cp:revision>2</cp:revision>
  <dcterms:created xsi:type="dcterms:W3CDTF">2014-06-16T11:07:00Z</dcterms:created>
  <dcterms:modified xsi:type="dcterms:W3CDTF">2014-06-16T11:07:00Z</dcterms:modified>
</cp:coreProperties>
</file>